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贵金属钎、焊料项目可行性建设方案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41" w:history="1">
        <w:r>
          <w:rPr>
            <w:rFonts w:ascii="仿宋" w:eastAsia="仿宋" w:hAnsi="仿宋" w:cs="仿宋" w:hint="eastAsia"/>
            <w:lang w:eastAsia="zh-CN"/>
          </w:rPr>
          <w:t>序言</w:t>
        </w:r>
        <w:r>
          <w:tab/>
        </w:r>
        <w:r>
          <w:fldChar w:fldCharType="begin"/>
        </w:r>
        <w:r>
          <w:instrText xml:space="preserve"> PAGEREF _Toc4541 \h </w:instrText>
        </w:r>
        <w:r>
          <w:fldChar w:fldCharType="separate"/>
        </w:r>
        <w:r>
          <w:t>3</w:t>
        </w:r>
        <w:r>
          <w:fldChar w:fldCharType="end"/>
        </w:r>
      </w:hyperlink>
    </w:p>
    <w:p>
      <w:pPr>
        <w:pStyle w:val="TOC1"/>
        <w:tabs>
          <w:tab w:val="right" w:leader="dot" w:pos="8306"/>
        </w:tabs>
      </w:pPr>
      <w:hyperlink w:anchor="_Toc32344" w:history="1">
        <w:r>
          <w:rPr>
            <w:rFonts w:ascii="仿宋" w:eastAsia="仿宋" w:hAnsi="仿宋" w:cs="仿宋" w:hint="eastAsia"/>
            <w:lang w:eastAsia="zh-CN"/>
          </w:rPr>
          <w:t>一、建设风险评估分析</w:t>
        </w:r>
        <w:r>
          <w:tab/>
        </w:r>
        <w:r>
          <w:fldChar w:fldCharType="begin"/>
        </w:r>
        <w:r>
          <w:instrText xml:space="preserve"> PAGEREF _Toc32344 \h </w:instrText>
        </w:r>
        <w:r>
          <w:fldChar w:fldCharType="separate"/>
        </w:r>
        <w:r>
          <w:t>3</w:t>
        </w:r>
        <w:r>
          <w:fldChar w:fldCharType="end"/>
        </w:r>
      </w:hyperlink>
    </w:p>
    <w:p>
      <w:pPr>
        <w:pStyle w:val="TOC2"/>
        <w:tabs>
          <w:tab w:val="right" w:leader="dot" w:pos="8306"/>
        </w:tabs>
      </w:pPr>
      <w:hyperlink w:anchor="_Toc8599" w:history="1">
        <w:r>
          <w:rPr>
            <w:rFonts w:ascii="仿宋" w:eastAsia="仿宋" w:hAnsi="仿宋" w:cs="仿宋" w:hint="eastAsia"/>
            <w:lang w:eastAsia="zh-CN"/>
          </w:rPr>
          <w:t>(一)、政策风险分析</w:t>
        </w:r>
        <w:r>
          <w:tab/>
        </w:r>
        <w:r>
          <w:fldChar w:fldCharType="begin"/>
        </w:r>
        <w:r>
          <w:instrText xml:space="preserve"> PAGEREF _Toc8599 \h </w:instrText>
        </w:r>
        <w:r>
          <w:fldChar w:fldCharType="separate"/>
        </w:r>
        <w:r>
          <w:t>3</w:t>
        </w:r>
        <w:r>
          <w:fldChar w:fldCharType="end"/>
        </w:r>
      </w:hyperlink>
    </w:p>
    <w:p>
      <w:pPr>
        <w:pStyle w:val="TOC2"/>
        <w:tabs>
          <w:tab w:val="right" w:leader="dot" w:pos="8306"/>
        </w:tabs>
      </w:pPr>
      <w:hyperlink w:anchor="_Toc1495" w:history="1">
        <w:r>
          <w:rPr>
            <w:rFonts w:ascii="仿宋" w:eastAsia="仿宋" w:hAnsi="仿宋" w:cs="仿宋" w:hint="eastAsia"/>
            <w:lang w:eastAsia="zh-CN"/>
          </w:rPr>
          <w:t>(二)、社会风险分析</w:t>
        </w:r>
        <w:r>
          <w:tab/>
        </w:r>
        <w:r>
          <w:fldChar w:fldCharType="begin"/>
        </w:r>
        <w:r>
          <w:instrText xml:space="preserve"> PAGEREF _Toc1495 \h </w:instrText>
        </w:r>
        <w:r>
          <w:fldChar w:fldCharType="separate"/>
        </w:r>
        <w:r>
          <w:t>4</w:t>
        </w:r>
        <w:r>
          <w:fldChar w:fldCharType="end"/>
        </w:r>
      </w:hyperlink>
    </w:p>
    <w:p>
      <w:pPr>
        <w:pStyle w:val="TOC2"/>
        <w:tabs>
          <w:tab w:val="right" w:leader="dot" w:pos="8306"/>
        </w:tabs>
      </w:pPr>
      <w:hyperlink w:anchor="_Toc5003" w:history="1">
        <w:r>
          <w:rPr>
            <w:rFonts w:ascii="仿宋" w:eastAsia="仿宋" w:hAnsi="仿宋" w:cs="仿宋" w:hint="eastAsia"/>
            <w:lang w:eastAsia="zh-CN"/>
          </w:rPr>
          <w:t>(三)、市场风险分析</w:t>
        </w:r>
        <w:r>
          <w:tab/>
        </w:r>
        <w:r>
          <w:fldChar w:fldCharType="begin"/>
        </w:r>
        <w:r>
          <w:instrText xml:space="preserve"> PAGEREF _Toc5003 \h </w:instrText>
        </w:r>
        <w:r>
          <w:fldChar w:fldCharType="separate"/>
        </w:r>
        <w:r>
          <w:t>6</w:t>
        </w:r>
        <w:r>
          <w:fldChar w:fldCharType="end"/>
        </w:r>
      </w:hyperlink>
    </w:p>
    <w:p>
      <w:pPr>
        <w:pStyle w:val="TOC2"/>
        <w:tabs>
          <w:tab w:val="right" w:leader="dot" w:pos="8306"/>
        </w:tabs>
      </w:pPr>
      <w:hyperlink w:anchor="_Toc3521" w:history="1">
        <w:r>
          <w:rPr>
            <w:rFonts w:ascii="仿宋" w:eastAsia="仿宋" w:hAnsi="仿宋" w:cs="仿宋" w:hint="eastAsia"/>
            <w:lang w:eastAsia="zh-CN"/>
          </w:rPr>
          <w:t>(四)、资金风险分析</w:t>
        </w:r>
        <w:r>
          <w:tab/>
        </w:r>
        <w:r>
          <w:fldChar w:fldCharType="begin"/>
        </w:r>
        <w:r>
          <w:instrText xml:space="preserve"> PAGEREF _Toc3521 \h </w:instrText>
        </w:r>
        <w:r>
          <w:fldChar w:fldCharType="separate"/>
        </w:r>
        <w:r>
          <w:t>6</w:t>
        </w:r>
        <w:r>
          <w:fldChar w:fldCharType="end"/>
        </w:r>
      </w:hyperlink>
    </w:p>
    <w:p>
      <w:pPr>
        <w:pStyle w:val="TOC2"/>
        <w:tabs>
          <w:tab w:val="right" w:leader="dot" w:pos="8306"/>
        </w:tabs>
      </w:pPr>
      <w:hyperlink w:anchor="_Toc32028" w:history="1">
        <w:r>
          <w:rPr>
            <w:rFonts w:ascii="仿宋" w:eastAsia="仿宋" w:hAnsi="仿宋" w:cs="仿宋" w:hint="eastAsia"/>
            <w:lang w:eastAsia="zh-CN"/>
          </w:rPr>
          <w:t>(五)、技术风险分析</w:t>
        </w:r>
        <w:r>
          <w:tab/>
        </w:r>
        <w:r>
          <w:fldChar w:fldCharType="begin"/>
        </w:r>
        <w:r>
          <w:instrText xml:space="preserve"> PAGEREF _Toc32028 \h </w:instrText>
        </w:r>
        <w:r>
          <w:fldChar w:fldCharType="separate"/>
        </w:r>
        <w:r>
          <w:t>8</w:t>
        </w:r>
        <w:r>
          <w:fldChar w:fldCharType="end"/>
        </w:r>
      </w:hyperlink>
    </w:p>
    <w:p>
      <w:pPr>
        <w:pStyle w:val="TOC2"/>
        <w:tabs>
          <w:tab w:val="right" w:leader="dot" w:pos="8306"/>
        </w:tabs>
      </w:pPr>
      <w:hyperlink w:anchor="_Toc32071" w:history="1">
        <w:r>
          <w:rPr>
            <w:rFonts w:ascii="仿宋" w:eastAsia="仿宋" w:hAnsi="仿宋" w:cs="仿宋" w:hint="eastAsia"/>
            <w:lang w:eastAsia="zh-CN"/>
          </w:rPr>
          <w:t>(六)、财务风险分析</w:t>
        </w:r>
        <w:r>
          <w:tab/>
        </w:r>
        <w:r>
          <w:fldChar w:fldCharType="begin"/>
        </w:r>
        <w:r>
          <w:instrText xml:space="preserve"> PAGEREF _Toc32071 \h </w:instrText>
        </w:r>
        <w:r>
          <w:fldChar w:fldCharType="separate"/>
        </w:r>
        <w:r>
          <w:t>9</w:t>
        </w:r>
        <w:r>
          <w:fldChar w:fldCharType="end"/>
        </w:r>
      </w:hyperlink>
    </w:p>
    <w:p>
      <w:pPr>
        <w:pStyle w:val="TOC2"/>
        <w:tabs>
          <w:tab w:val="right" w:leader="dot" w:pos="8306"/>
        </w:tabs>
      </w:pPr>
      <w:hyperlink w:anchor="_Toc6533" w:history="1">
        <w:r>
          <w:rPr>
            <w:rFonts w:ascii="仿宋" w:eastAsia="仿宋" w:hAnsi="仿宋" w:cs="仿宋" w:hint="eastAsia"/>
            <w:lang w:eastAsia="zh-CN"/>
          </w:rPr>
          <w:t>(七)、管理风险分析</w:t>
        </w:r>
        <w:r>
          <w:tab/>
        </w:r>
        <w:r>
          <w:fldChar w:fldCharType="begin"/>
        </w:r>
        <w:r>
          <w:instrText xml:space="preserve"> PAGEREF _Toc6533 \h </w:instrText>
        </w:r>
        <w:r>
          <w:fldChar w:fldCharType="separate"/>
        </w:r>
        <w:r>
          <w:t>11</w:t>
        </w:r>
        <w:r>
          <w:fldChar w:fldCharType="end"/>
        </w:r>
      </w:hyperlink>
    </w:p>
    <w:p>
      <w:pPr>
        <w:pStyle w:val="TOC2"/>
        <w:tabs>
          <w:tab w:val="right" w:leader="dot" w:pos="8306"/>
        </w:tabs>
      </w:pPr>
      <w:hyperlink w:anchor="_Toc6207" w:history="1">
        <w:r>
          <w:rPr>
            <w:rFonts w:ascii="仿宋" w:eastAsia="仿宋" w:hAnsi="仿宋" w:cs="仿宋" w:hint="eastAsia"/>
            <w:lang w:eastAsia="zh-CN"/>
          </w:rPr>
          <w:t>(八)、其它风险分析</w:t>
        </w:r>
        <w:r>
          <w:tab/>
        </w:r>
        <w:r>
          <w:fldChar w:fldCharType="begin"/>
        </w:r>
        <w:r>
          <w:instrText xml:space="preserve"> PAGEREF _Toc6207 \h </w:instrText>
        </w:r>
        <w:r>
          <w:fldChar w:fldCharType="separate"/>
        </w:r>
        <w:r>
          <w:t>12</w:t>
        </w:r>
        <w:r>
          <w:fldChar w:fldCharType="end"/>
        </w:r>
      </w:hyperlink>
    </w:p>
    <w:p>
      <w:pPr>
        <w:pStyle w:val="TOC2"/>
        <w:tabs>
          <w:tab w:val="right" w:leader="dot" w:pos="8306"/>
        </w:tabs>
      </w:pPr>
      <w:hyperlink w:anchor="_Toc25764" w:history="1">
        <w:r>
          <w:rPr>
            <w:rFonts w:ascii="仿宋" w:eastAsia="仿宋" w:hAnsi="仿宋" w:cs="仿宋" w:hint="eastAsia"/>
            <w:lang w:eastAsia="zh-CN"/>
          </w:rPr>
          <w:t>(九)、社会影响评估</w:t>
        </w:r>
        <w:r>
          <w:tab/>
        </w:r>
        <w:r>
          <w:fldChar w:fldCharType="begin"/>
        </w:r>
        <w:r>
          <w:instrText xml:space="preserve"> PAGEREF _Toc25764 \h </w:instrText>
        </w:r>
        <w:r>
          <w:fldChar w:fldCharType="separate"/>
        </w:r>
        <w:r>
          <w:t>13</w:t>
        </w:r>
        <w:r>
          <w:fldChar w:fldCharType="end"/>
        </w:r>
      </w:hyperlink>
    </w:p>
    <w:p>
      <w:pPr>
        <w:pStyle w:val="TOC1"/>
        <w:tabs>
          <w:tab w:val="right" w:leader="dot" w:pos="8306"/>
        </w:tabs>
      </w:pPr>
      <w:hyperlink w:anchor="_Toc7399" w:history="1">
        <w:r>
          <w:rPr>
            <w:rFonts w:ascii="仿宋" w:eastAsia="仿宋" w:hAnsi="仿宋" w:cs="仿宋" w:hint="eastAsia"/>
            <w:lang w:eastAsia="zh-CN"/>
          </w:rPr>
          <w:t>二、经济影响分析</w:t>
        </w:r>
        <w:r>
          <w:tab/>
        </w:r>
        <w:r>
          <w:fldChar w:fldCharType="begin"/>
        </w:r>
        <w:r>
          <w:instrText xml:space="preserve"> PAGEREF _Toc7399 \h </w:instrText>
        </w:r>
        <w:r>
          <w:fldChar w:fldCharType="separate"/>
        </w:r>
        <w:r>
          <w:t>15</w:t>
        </w:r>
        <w:r>
          <w:fldChar w:fldCharType="end"/>
        </w:r>
      </w:hyperlink>
    </w:p>
    <w:p>
      <w:pPr>
        <w:pStyle w:val="TOC2"/>
        <w:tabs>
          <w:tab w:val="right" w:leader="dot" w:pos="8306"/>
        </w:tabs>
      </w:pPr>
      <w:hyperlink w:anchor="_Toc30259" w:history="1">
        <w:r>
          <w:rPr>
            <w:rFonts w:ascii="仿宋" w:eastAsia="仿宋" w:hAnsi="仿宋" w:cs="仿宋" w:hint="eastAsia"/>
            <w:lang w:eastAsia="zh-CN"/>
          </w:rPr>
          <w:t>(一)、经济费用效益或费用效果分析</w:t>
        </w:r>
        <w:r>
          <w:tab/>
        </w:r>
        <w:r>
          <w:fldChar w:fldCharType="begin"/>
        </w:r>
        <w:r>
          <w:instrText xml:space="preserve"> PAGEREF _Toc30259 \h </w:instrText>
        </w:r>
        <w:r>
          <w:fldChar w:fldCharType="separate"/>
        </w:r>
        <w:r>
          <w:t>15</w:t>
        </w:r>
        <w:r>
          <w:fldChar w:fldCharType="end"/>
        </w:r>
      </w:hyperlink>
    </w:p>
    <w:p>
      <w:pPr>
        <w:pStyle w:val="TOC2"/>
        <w:tabs>
          <w:tab w:val="right" w:leader="dot" w:pos="8306"/>
        </w:tabs>
      </w:pPr>
      <w:hyperlink w:anchor="_Toc5314" w:history="1">
        <w:r>
          <w:rPr>
            <w:rFonts w:ascii="仿宋" w:eastAsia="仿宋" w:hAnsi="仿宋" w:cs="仿宋" w:hint="eastAsia"/>
            <w:lang w:eastAsia="zh-CN"/>
          </w:rPr>
          <w:t>(二)、行业影响分析</w:t>
        </w:r>
        <w:r>
          <w:tab/>
        </w:r>
        <w:r>
          <w:fldChar w:fldCharType="begin"/>
        </w:r>
        <w:r>
          <w:instrText xml:space="preserve"> PAGEREF _Toc5314 \h </w:instrText>
        </w:r>
        <w:r>
          <w:fldChar w:fldCharType="separate"/>
        </w:r>
        <w:r>
          <w:t>18</w:t>
        </w:r>
        <w:r>
          <w:fldChar w:fldCharType="end"/>
        </w:r>
      </w:hyperlink>
    </w:p>
    <w:p>
      <w:pPr>
        <w:pStyle w:val="TOC2"/>
        <w:tabs>
          <w:tab w:val="right" w:leader="dot" w:pos="8306"/>
        </w:tabs>
      </w:pPr>
      <w:hyperlink w:anchor="_Toc26543" w:history="1">
        <w:r>
          <w:rPr>
            <w:rFonts w:ascii="仿宋" w:eastAsia="仿宋" w:hAnsi="仿宋" w:cs="仿宋" w:hint="eastAsia"/>
            <w:lang w:eastAsia="zh-CN"/>
          </w:rPr>
          <w:t>(三)、区域经济影响分析</w:t>
        </w:r>
        <w:r>
          <w:tab/>
        </w:r>
        <w:r>
          <w:fldChar w:fldCharType="begin"/>
        </w:r>
        <w:r>
          <w:instrText xml:space="preserve"> PAGEREF _Toc26543 \h </w:instrText>
        </w:r>
        <w:r>
          <w:fldChar w:fldCharType="separate"/>
        </w:r>
        <w:r>
          <w:t>19</w:t>
        </w:r>
        <w:r>
          <w:fldChar w:fldCharType="end"/>
        </w:r>
      </w:hyperlink>
    </w:p>
    <w:p>
      <w:pPr>
        <w:pStyle w:val="TOC2"/>
        <w:tabs>
          <w:tab w:val="right" w:leader="dot" w:pos="8306"/>
        </w:tabs>
      </w:pPr>
      <w:hyperlink w:anchor="_Toc6480" w:history="1">
        <w:r>
          <w:rPr>
            <w:rFonts w:ascii="仿宋" w:eastAsia="仿宋" w:hAnsi="仿宋" w:cs="仿宋" w:hint="eastAsia"/>
            <w:lang w:eastAsia="zh-CN"/>
          </w:rPr>
          <w:t>(四)、宏观经济影响分析</w:t>
        </w:r>
        <w:r>
          <w:tab/>
        </w:r>
        <w:r>
          <w:fldChar w:fldCharType="begin"/>
        </w:r>
        <w:r>
          <w:instrText xml:space="preserve"> PAGEREF _Toc6480 \h </w:instrText>
        </w:r>
        <w:r>
          <w:fldChar w:fldCharType="separate"/>
        </w:r>
        <w:r>
          <w:t>20</w:t>
        </w:r>
        <w:r>
          <w:fldChar w:fldCharType="end"/>
        </w:r>
      </w:hyperlink>
    </w:p>
    <w:p>
      <w:pPr>
        <w:pStyle w:val="TOC1"/>
        <w:tabs>
          <w:tab w:val="right" w:leader="dot" w:pos="8306"/>
        </w:tabs>
      </w:pPr>
      <w:hyperlink w:anchor="_Toc8865" w:history="1">
        <w:r>
          <w:rPr>
            <w:rFonts w:ascii="仿宋" w:eastAsia="仿宋" w:hAnsi="仿宋" w:cs="仿宋" w:hint="eastAsia"/>
            <w:lang w:eastAsia="zh-CN"/>
          </w:rPr>
          <w:t>三、环境和生态影响分析</w:t>
        </w:r>
        <w:r>
          <w:tab/>
        </w:r>
        <w:r>
          <w:fldChar w:fldCharType="begin"/>
        </w:r>
        <w:r>
          <w:instrText xml:space="preserve"> PAGEREF _Toc8865 \h </w:instrText>
        </w:r>
        <w:r>
          <w:fldChar w:fldCharType="separate"/>
        </w:r>
        <w:r>
          <w:t>22</w:t>
        </w:r>
        <w:r>
          <w:fldChar w:fldCharType="end"/>
        </w:r>
      </w:hyperlink>
    </w:p>
    <w:p>
      <w:pPr>
        <w:pStyle w:val="TOC2"/>
        <w:tabs>
          <w:tab w:val="right" w:leader="dot" w:pos="8306"/>
        </w:tabs>
      </w:pPr>
      <w:hyperlink w:anchor="_Toc5053" w:history="1">
        <w:r>
          <w:rPr>
            <w:rFonts w:ascii="仿宋" w:eastAsia="仿宋" w:hAnsi="仿宋" w:cs="仿宋" w:hint="eastAsia"/>
            <w:lang w:eastAsia="zh-CN"/>
          </w:rPr>
          <w:t>(一)、环境和生态现状</w:t>
        </w:r>
        <w:r>
          <w:tab/>
        </w:r>
        <w:r>
          <w:fldChar w:fldCharType="begin"/>
        </w:r>
        <w:r>
          <w:instrText xml:space="preserve"> PAGEREF _Toc5053 \h </w:instrText>
        </w:r>
        <w:r>
          <w:fldChar w:fldCharType="separate"/>
        </w:r>
        <w:r>
          <w:t>22</w:t>
        </w:r>
        <w:r>
          <w:fldChar w:fldCharType="end"/>
        </w:r>
      </w:hyperlink>
    </w:p>
    <w:p>
      <w:pPr>
        <w:pStyle w:val="TOC2"/>
        <w:tabs>
          <w:tab w:val="right" w:leader="dot" w:pos="8306"/>
        </w:tabs>
      </w:pPr>
      <w:hyperlink w:anchor="_Toc8753" w:history="1">
        <w:r>
          <w:rPr>
            <w:rFonts w:ascii="仿宋" w:eastAsia="仿宋" w:hAnsi="仿宋" w:cs="仿宋" w:hint="eastAsia"/>
            <w:lang w:eastAsia="zh-CN"/>
          </w:rPr>
          <w:t>(二)、生态环境影响分析</w:t>
        </w:r>
        <w:r>
          <w:tab/>
        </w:r>
        <w:r>
          <w:fldChar w:fldCharType="begin"/>
        </w:r>
        <w:r>
          <w:instrText xml:space="preserve"> PAGEREF _Toc8753 \h </w:instrText>
        </w:r>
        <w:r>
          <w:fldChar w:fldCharType="separate"/>
        </w:r>
        <w:r>
          <w:t>23</w:t>
        </w:r>
        <w:r>
          <w:fldChar w:fldCharType="end"/>
        </w:r>
      </w:hyperlink>
    </w:p>
    <w:p>
      <w:pPr>
        <w:pStyle w:val="TOC2"/>
        <w:tabs>
          <w:tab w:val="right" w:leader="dot" w:pos="8306"/>
        </w:tabs>
      </w:pPr>
      <w:hyperlink w:anchor="_Toc30382" w:history="1">
        <w:r>
          <w:rPr>
            <w:rFonts w:ascii="仿宋" w:eastAsia="仿宋" w:hAnsi="仿宋" w:cs="仿宋" w:hint="eastAsia"/>
            <w:lang w:eastAsia="zh-CN"/>
          </w:rPr>
          <w:t>(三)、生态环境保护措施</w:t>
        </w:r>
        <w:r>
          <w:tab/>
        </w:r>
        <w:r>
          <w:fldChar w:fldCharType="begin"/>
        </w:r>
        <w:r>
          <w:instrText xml:space="preserve"> PAGEREF _Toc30382 \h </w:instrText>
        </w:r>
        <w:r>
          <w:fldChar w:fldCharType="separate"/>
        </w:r>
        <w:r>
          <w:t>25</w:t>
        </w:r>
        <w:r>
          <w:fldChar w:fldCharType="end"/>
        </w:r>
      </w:hyperlink>
    </w:p>
    <w:p>
      <w:pPr>
        <w:pStyle w:val="TOC2"/>
        <w:tabs>
          <w:tab w:val="right" w:leader="dot" w:pos="8306"/>
        </w:tabs>
      </w:pPr>
      <w:hyperlink w:anchor="_Toc18970" w:history="1">
        <w:r>
          <w:rPr>
            <w:rFonts w:ascii="仿宋" w:eastAsia="仿宋" w:hAnsi="仿宋" w:cs="仿宋" w:hint="eastAsia"/>
            <w:lang w:eastAsia="zh-CN"/>
          </w:rPr>
          <w:t>(四)、地质灾害影响分析</w:t>
        </w:r>
        <w:r>
          <w:tab/>
        </w:r>
        <w:r>
          <w:fldChar w:fldCharType="begin"/>
        </w:r>
        <w:r>
          <w:instrText xml:space="preserve"> PAGEREF _Toc18970 \h </w:instrText>
        </w:r>
        <w:r>
          <w:fldChar w:fldCharType="separate"/>
        </w:r>
        <w:r>
          <w:t>26</w:t>
        </w:r>
        <w:r>
          <w:fldChar w:fldCharType="end"/>
        </w:r>
      </w:hyperlink>
    </w:p>
    <w:p>
      <w:pPr>
        <w:pStyle w:val="TOC2"/>
        <w:tabs>
          <w:tab w:val="right" w:leader="dot" w:pos="8306"/>
        </w:tabs>
      </w:pPr>
      <w:hyperlink w:anchor="_Toc11226" w:history="1">
        <w:r>
          <w:rPr>
            <w:rFonts w:ascii="仿宋" w:eastAsia="仿宋" w:hAnsi="仿宋" w:cs="仿宋" w:hint="eastAsia"/>
            <w:lang w:eastAsia="zh-CN"/>
          </w:rPr>
          <w:t>(五)、特殊环境影响</w:t>
        </w:r>
        <w:r>
          <w:tab/>
        </w:r>
        <w:r>
          <w:fldChar w:fldCharType="begin"/>
        </w:r>
        <w:r>
          <w:instrText xml:space="preserve"> PAGEREF _Toc11226 \h </w:instrText>
        </w:r>
        <w:r>
          <w:fldChar w:fldCharType="separate"/>
        </w:r>
        <w:r>
          <w:t>28</w:t>
        </w:r>
        <w:r>
          <w:fldChar w:fldCharType="end"/>
        </w:r>
      </w:hyperlink>
    </w:p>
    <w:p>
      <w:pPr>
        <w:pStyle w:val="TOC1"/>
        <w:tabs>
          <w:tab w:val="right" w:leader="dot" w:pos="8306"/>
        </w:tabs>
      </w:pPr>
      <w:hyperlink w:anchor="_Toc18047" w:history="1">
        <w:r>
          <w:rPr>
            <w:rFonts w:ascii="仿宋" w:eastAsia="仿宋" w:hAnsi="仿宋" w:cs="仿宋" w:hint="eastAsia"/>
            <w:lang w:eastAsia="zh-CN"/>
          </w:rPr>
          <w:t>四、资源开发及综合利用分析</w:t>
        </w:r>
        <w:r>
          <w:tab/>
        </w:r>
        <w:r>
          <w:fldChar w:fldCharType="begin"/>
        </w:r>
        <w:r>
          <w:instrText xml:space="preserve"> PAGEREF _Toc18047 \h </w:instrText>
        </w:r>
        <w:r>
          <w:fldChar w:fldCharType="separate"/>
        </w:r>
        <w:r>
          <w:t>29</w:t>
        </w:r>
        <w:r>
          <w:fldChar w:fldCharType="end"/>
        </w:r>
      </w:hyperlink>
    </w:p>
    <w:p>
      <w:pPr>
        <w:pStyle w:val="TOC2"/>
        <w:tabs>
          <w:tab w:val="right" w:leader="dot" w:pos="8306"/>
        </w:tabs>
      </w:pPr>
      <w:hyperlink w:anchor="_Toc31508" w:history="1">
        <w:r>
          <w:rPr>
            <w:rFonts w:ascii="仿宋" w:eastAsia="仿宋" w:hAnsi="仿宋" w:cs="仿宋" w:hint="eastAsia"/>
            <w:lang w:eastAsia="zh-CN"/>
          </w:rPr>
          <w:t>(一)、资源开发方案</w:t>
        </w:r>
        <w:r>
          <w:tab/>
        </w:r>
        <w:r>
          <w:fldChar w:fldCharType="begin"/>
        </w:r>
        <w:r>
          <w:instrText xml:space="preserve"> PAGEREF _Toc31508 \h </w:instrText>
        </w:r>
        <w:r>
          <w:fldChar w:fldCharType="separate"/>
        </w:r>
        <w:r>
          <w:t>29</w:t>
        </w:r>
        <w:r>
          <w:fldChar w:fldCharType="end"/>
        </w:r>
      </w:hyperlink>
    </w:p>
    <w:p>
      <w:pPr>
        <w:pStyle w:val="TOC2"/>
        <w:tabs>
          <w:tab w:val="right" w:leader="dot" w:pos="8306"/>
        </w:tabs>
      </w:pPr>
      <w:hyperlink w:anchor="_Toc17204" w:history="1">
        <w:r>
          <w:rPr>
            <w:rFonts w:ascii="仿宋" w:eastAsia="仿宋" w:hAnsi="仿宋" w:cs="仿宋" w:hint="eastAsia"/>
            <w:lang w:eastAsia="zh-CN"/>
          </w:rPr>
          <w:t>(二)、资源利用方案</w:t>
        </w:r>
        <w:r>
          <w:tab/>
        </w:r>
        <w:r>
          <w:fldChar w:fldCharType="begin"/>
        </w:r>
        <w:r>
          <w:instrText xml:space="preserve"> PAGEREF _Toc17204 \h </w:instrText>
        </w:r>
        <w:r>
          <w:fldChar w:fldCharType="separate"/>
        </w:r>
        <w:r>
          <w:t>30</w:t>
        </w:r>
        <w:r>
          <w:fldChar w:fldCharType="end"/>
        </w:r>
      </w:hyperlink>
    </w:p>
    <w:p>
      <w:pPr>
        <w:pStyle w:val="TOC2"/>
        <w:tabs>
          <w:tab w:val="right" w:leader="dot" w:pos="8306"/>
        </w:tabs>
      </w:pPr>
      <w:hyperlink w:anchor="_Toc7916" w:history="1">
        <w:r>
          <w:rPr>
            <w:rFonts w:ascii="仿宋" w:eastAsia="仿宋" w:hAnsi="仿宋" w:cs="仿宋" w:hint="eastAsia"/>
            <w:lang w:eastAsia="zh-CN"/>
          </w:rPr>
          <w:t>(三)、资源节约措施</w:t>
        </w:r>
        <w:r>
          <w:tab/>
        </w:r>
        <w:r>
          <w:fldChar w:fldCharType="begin"/>
        </w:r>
        <w:r>
          <w:instrText xml:space="preserve"> PAGEREF _Toc7916 \h </w:instrText>
        </w:r>
        <w:r>
          <w:fldChar w:fldCharType="separate"/>
        </w:r>
        <w:r>
          <w:t>31</w:t>
        </w:r>
        <w:r>
          <w:fldChar w:fldCharType="end"/>
        </w:r>
      </w:hyperlink>
    </w:p>
    <w:p>
      <w:pPr>
        <w:pStyle w:val="TOC1"/>
        <w:tabs>
          <w:tab w:val="right" w:leader="dot" w:pos="8306"/>
        </w:tabs>
      </w:pPr>
      <w:hyperlink w:anchor="_Toc32367" w:history="1">
        <w:r>
          <w:rPr>
            <w:rFonts w:ascii="仿宋" w:eastAsia="仿宋" w:hAnsi="仿宋" w:cs="仿宋" w:hint="eastAsia"/>
            <w:lang w:eastAsia="zh-CN"/>
          </w:rPr>
          <w:t>五、发展规划、产业政策和行业准入分析</w:t>
        </w:r>
        <w:r>
          <w:tab/>
        </w:r>
        <w:r>
          <w:fldChar w:fldCharType="begin"/>
        </w:r>
        <w:r>
          <w:instrText xml:space="preserve"> PAGEREF _Toc32367 \h </w:instrText>
        </w:r>
        <w:r>
          <w:fldChar w:fldCharType="separate"/>
        </w:r>
        <w:r>
          <w:t>32</w:t>
        </w:r>
        <w:r>
          <w:fldChar w:fldCharType="end"/>
        </w:r>
      </w:hyperlink>
    </w:p>
    <w:p>
      <w:pPr>
        <w:pStyle w:val="TOC2"/>
        <w:tabs>
          <w:tab w:val="right" w:leader="dot" w:pos="8306"/>
        </w:tabs>
      </w:pPr>
      <w:hyperlink w:anchor="_Toc6931" w:history="1">
        <w:r>
          <w:rPr>
            <w:rFonts w:ascii="仿宋" w:eastAsia="仿宋" w:hAnsi="仿宋" w:cs="仿宋" w:hint="eastAsia"/>
            <w:lang w:eastAsia="zh-CN"/>
          </w:rPr>
          <w:t>(一)、发展规划分析</w:t>
        </w:r>
        <w:r>
          <w:tab/>
        </w:r>
        <w:r>
          <w:fldChar w:fldCharType="begin"/>
        </w:r>
        <w:r>
          <w:instrText xml:space="preserve"> PAGEREF _Toc6931 \h </w:instrText>
        </w:r>
        <w:r>
          <w:fldChar w:fldCharType="separate"/>
        </w:r>
        <w:r>
          <w:t>32</w:t>
        </w:r>
        <w:r>
          <w:fldChar w:fldCharType="end"/>
        </w:r>
      </w:hyperlink>
    </w:p>
    <w:p>
      <w:pPr>
        <w:pStyle w:val="TOC2"/>
        <w:tabs>
          <w:tab w:val="right" w:leader="dot" w:pos="8306"/>
        </w:tabs>
      </w:pPr>
      <w:hyperlink w:anchor="_Toc6669" w:history="1">
        <w:r>
          <w:rPr>
            <w:rFonts w:ascii="仿宋" w:eastAsia="仿宋" w:hAnsi="仿宋" w:cs="仿宋" w:hint="eastAsia"/>
            <w:lang w:eastAsia="zh-CN"/>
          </w:rPr>
          <w:t>(二)、产业政策分析</w:t>
        </w:r>
        <w:r>
          <w:tab/>
        </w:r>
        <w:r>
          <w:fldChar w:fldCharType="begin"/>
        </w:r>
        <w:r>
          <w:instrText xml:space="preserve"> PAGEREF _Toc6669 \h </w:instrText>
        </w:r>
        <w:r>
          <w:fldChar w:fldCharType="separate"/>
        </w:r>
        <w:r>
          <w:t>34</w:t>
        </w:r>
        <w:r>
          <w:fldChar w:fldCharType="end"/>
        </w:r>
      </w:hyperlink>
    </w:p>
    <w:p>
      <w:pPr>
        <w:pStyle w:val="TOC2"/>
        <w:tabs>
          <w:tab w:val="right" w:leader="dot" w:pos="8306"/>
        </w:tabs>
      </w:pPr>
      <w:hyperlink w:anchor="_Toc19236" w:history="1">
        <w:r>
          <w:rPr>
            <w:rFonts w:ascii="仿宋" w:eastAsia="仿宋" w:hAnsi="仿宋" w:cs="仿宋" w:hint="eastAsia"/>
            <w:lang w:eastAsia="zh-CN"/>
          </w:rPr>
          <w:t>(三)、行业准入分析</w:t>
        </w:r>
        <w:r>
          <w:tab/>
        </w:r>
        <w:r>
          <w:fldChar w:fldCharType="begin"/>
        </w:r>
        <w:r>
          <w:instrText xml:space="preserve"> PAGEREF _Toc19236 \h </w:instrText>
        </w:r>
        <w:r>
          <w:fldChar w:fldCharType="separate"/>
        </w:r>
        <w:r>
          <w:t>36</w:t>
        </w:r>
        <w:r>
          <w:fldChar w:fldCharType="end"/>
        </w:r>
      </w:hyperlink>
    </w:p>
    <w:p>
      <w:pPr>
        <w:pStyle w:val="TOC1"/>
        <w:tabs>
          <w:tab w:val="right" w:leader="dot" w:pos="8306"/>
        </w:tabs>
      </w:pPr>
      <w:hyperlink w:anchor="_Toc26555" w:history="1">
        <w:r>
          <w:rPr>
            <w:rFonts w:ascii="仿宋" w:eastAsia="仿宋" w:hAnsi="仿宋" w:cs="仿宋" w:hint="eastAsia"/>
            <w:lang w:eastAsia="zh-CN"/>
          </w:rPr>
          <w:t>六、项目监理与质量保证</w:t>
        </w:r>
        <w:r>
          <w:tab/>
        </w:r>
        <w:r>
          <w:fldChar w:fldCharType="begin"/>
        </w:r>
        <w:r>
          <w:instrText xml:space="preserve"> PAGEREF _Toc26555 \h </w:instrText>
        </w:r>
        <w:r>
          <w:fldChar w:fldCharType="separate"/>
        </w:r>
        <w:r>
          <w:t>37</w:t>
        </w:r>
        <w:r>
          <w:fldChar w:fldCharType="end"/>
        </w:r>
      </w:hyperlink>
    </w:p>
    <w:p>
      <w:pPr>
        <w:pStyle w:val="TOC2"/>
        <w:tabs>
          <w:tab w:val="right" w:leader="dot" w:pos="8306"/>
        </w:tabs>
      </w:pPr>
      <w:hyperlink w:anchor="_Toc5258" w:history="1">
        <w:r>
          <w:rPr>
            <w:rFonts w:ascii="仿宋" w:eastAsia="仿宋" w:hAnsi="仿宋" w:cs="仿宋" w:hint="eastAsia"/>
            <w:lang w:eastAsia="zh-CN"/>
          </w:rPr>
          <w:t>(一)、监理体系构建</w:t>
        </w:r>
        <w:r>
          <w:tab/>
        </w:r>
        <w:r>
          <w:fldChar w:fldCharType="begin"/>
        </w:r>
        <w:r>
          <w:instrText xml:space="preserve"> PAGEREF _Toc5258 \h </w:instrText>
        </w:r>
        <w:r>
          <w:fldChar w:fldCharType="separate"/>
        </w:r>
        <w:r>
          <w:t>37</w:t>
        </w:r>
        <w:r>
          <w:fldChar w:fldCharType="end"/>
        </w:r>
      </w:hyperlink>
    </w:p>
    <w:p>
      <w:pPr>
        <w:pStyle w:val="TOC2"/>
        <w:tabs>
          <w:tab w:val="right" w:leader="dot" w:pos="8306"/>
        </w:tabs>
      </w:pPr>
      <w:hyperlink w:anchor="_Toc4051" w:history="1">
        <w:r>
          <w:rPr>
            <w:rFonts w:ascii="仿宋" w:eastAsia="仿宋" w:hAnsi="仿宋" w:cs="仿宋" w:hint="eastAsia"/>
            <w:lang w:eastAsia="zh-CN"/>
          </w:rPr>
          <w:t>(二)、质量保证体系实施</w:t>
        </w:r>
        <w:r>
          <w:tab/>
        </w:r>
        <w:r>
          <w:fldChar w:fldCharType="begin"/>
        </w:r>
        <w:r>
          <w:instrText xml:space="preserve"> PAGEREF _Toc4051 \h </w:instrText>
        </w:r>
        <w:r>
          <w:fldChar w:fldCharType="separate"/>
        </w:r>
        <w:r>
          <w:t>38</w:t>
        </w:r>
        <w:r>
          <w:fldChar w:fldCharType="end"/>
        </w:r>
      </w:hyperlink>
    </w:p>
    <w:p>
      <w:pPr>
        <w:pStyle w:val="TOC2"/>
        <w:tabs>
          <w:tab w:val="right" w:leader="dot" w:pos="8306"/>
        </w:tabs>
      </w:pPr>
      <w:hyperlink w:anchor="_Toc15497" w:history="1">
        <w:r>
          <w:rPr>
            <w:rFonts w:ascii="仿宋" w:eastAsia="仿宋" w:hAnsi="仿宋" w:cs="仿宋" w:hint="eastAsia"/>
            <w:lang w:eastAsia="zh-CN"/>
          </w:rPr>
          <w:t>(三)、监理与质量控制流程</w:t>
        </w:r>
        <w:r>
          <w:tab/>
        </w:r>
        <w:r>
          <w:fldChar w:fldCharType="begin"/>
        </w:r>
        <w:r>
          <w:instrText xml:space="preserve"> PAGEREF _Toc15497 \h </w:instrText>
        </w:r>
        <w:r>
          <w:fldChar w:fldCharType="separate"/>
        </w:r>
        <w:r>
          <w:t>38</w:t>
        </w:r>
        <w:r>
          <w:fldChar w:fldCharType="end"/>
        </w:r>
      </w:hyperlink>
    </w:p>
    <w:p>
      <w:pPr>
        <w:pStyle w:val="TOC1"/>
        <w:tabs>
          <w:tab w:val="right" w:leader="dot" w:pos="8306"/>
        </w:tabs>
      </w:pPr>
      <w:hyperlink w:anchor="_Toc12199" w:history="1">
        <w:r>
          <w:rPr>
            <w:rFonts w:ascii="仿宋" w:eastAsia="仿宋" w:hAnsi="仿宋" w:cs="仿宋" w:hint="eastAsia"/>
            <w:lang w:eastAsia="zh-CN"/>
          </w:rPr>
          <w:t>七、土地利用与规划方案</w:t>
        </w:r>
        <w:r>
          <w:tab/>
        </w:r>
        <w:r>
          <w:fldChar w:fldCharType="begin"/>
        </w:r>
        <w:r>
          <w:instrText xml:space="preserve"> PAGEREF _Toc12199 \h </w:instrText>
        </w:r>
        <w:r>
          <w:fldChar w:fldCharType="separate"/>
        </w:r>
        <w:r>
          <w:t>39</w:t>
        </w:r>
        <w:r>
          <w:fldChar w:fldCharType="end"/>
        </w:r>
      </w:hyperlink>
    </w:p>
    <w:p>
      <w:pPr>
        <w:pStyle w:val="TOC2"/>
        <w:tabs>
          <w:tab w:val="right" w:leader="dot" w:pos="8306"/>
        </w:tabs>
      </w:pPr>
      <w:hyperlink w:anchor="_Toc11199" w:history="1">
        <w:r>
          <w:rPr>
            <w:rFonts w:ascii="仿宋" w:eastAsia="仿宋" w:hAnsi="仿宋" w:cs="仿宋" w:hint="eastAsia"/>
            <w:lang w:eastAsia="zh-CN"/>
          </w:rPr>
          <w:t>(一)、项目用地情况分析</w:t>
        </w:r>
        <w:r>
          <w:tab/>
        </w:r>
        <w:r>
          <w:fldChar w:fldCharType="begin"/>
        </w:r>
        <w:r>
          <w:instrText xml:space="preserve"> PAGEREF _Toc11199 \h </w:instrText>
        </w:r>
        <w:r>
          <w:fldChar w:fldCharType="separate"/>
        </w:r>
        <w:r>
          <w:t>39</w:t>
        </w:r>
        <w:r>
          <w:fldChar w:fldCharType="end"/>
        </w:r>
      </w:hyperlink>
    </w:p>
    <w:p>
      <w:pPr>
        <w:pStyle w:val="TOC2"/>
        <w:tabs>
          <w:tab w:val="right" w:leader="dot" w:pos="8306"/>
        </w:tabs>
      </w:pPr>
      <w:hyperlink w:anchor="_Toc13194" w:history="1">
        <w:r>
          <w:rPr>
            <w:rFonts w:ascii="仿宋" w:eastAsia="仿宋" w:hAnsi="仿宋" w:cs="仿宋" w:hint="eastAsia"/>
            <w:lang w:eastAsia="zh-CN"/>
          </w:rPr>
          <w:t>(二)、土地利用规划方案</w:t>
        </w:r>
        <w:r>
          <w:tab/>
        </w:r>
        <w:r>
          <w:fldChar w:fldCharType="begin"/>
        </w:r>
        <w:r>
          <w:instrText xml:space="preserve"> PAGEREF _Toc13194 \h </w:instrText>
        </w:r>
        <w:r>
          <w:fldChar w:fldCharType="separate"/>
        </w:r>
        <w:r>
          <w:t>40</w:t>
        </w:r>
        <w:r>
          <w:fldChar w:fldCharType="end"/>
        </w:r>
      </w:hyperlink>
    </w:p>
    <w:p>
      <w:pPr>
        <w:pStyle w:val="TOC1"/>
        <w:tabs>
          <w:tab w:val="right" w:leader="dot" w:pos="8306"/>
        </w:tabs>
      </w:pPr>
      <w:hyperlink w:anchor="_Toc29346" w:history="1">
        <w:r>
          <w:rPr>
            <w:rFonts w:ascii="仿宋" w:eastAsia="仿宋" w:hAnsi="仿宋" w:cs="仿宋" w:hint="eastAsia"/>
            <w:lang w:eastAsia="zh-CN"/>
          </w:rPr>
          <w:t>八、项目变更管理</w:t>
        </w:r>
        <w:r>
          <w:tab/>
        </w:r>
        <w:r>
          <w:fldChar w:fldCharType="begin"/>
        </w:r>
        <w:r>
          <w:instrText xml:space="preserve"> PAGEREF _Toc29346 \h </w:instrText>
        </w:r>
        <w:r>
          <w:fldChar w:fldCharType="separate"/>
        </w:r>
        <w:r>
          <w:t>41</w:t>
        </w:r>
        <w:r>
          <w:fldChar w:fldCharType="end"/>
        </w:r>
      </w:hyperlink>
    </w:p>
    <w:p>
      <w:pPr>
        <w:pStyle w:val="TOC2"/>
        <w:tabs>
          <w:tab w:val="right" w:leader="dot" w:pos="8306"/>
        </w:tabs>
      </w:pPr>
      <w:hyperlink w:anchor="_Toc4580" w:history="1">
        <w:r>
          <w:rPr>
            <w:rFonts w:ascii="仿宋" w:eastAsia="仿宋" w:hAnsi="仿宋" w:cs="仿宋" w:hint="eastAsia"/>
            <w:lang w:eastAsia="zh-CN"/>
          </w:rPr>
          <w:t>(一)、变更控制流程</w:t>
        </w:r>
        <w:r>
          <w:tab/>
        </w:r>
        <w:r>
          <w:fldChar w:fldCharType="begin"/>
        </w:r>
        <w:r>
          <w:instrText xml:space="preserve"> PAGEREF _Toc4580 \h </w:instrText>
        </w:r>
        <w:r>
          <w:fldChar w:fldCharType="separate"/>
        </w:r>
        <w:r>
          <w:t>41</w:t>
        </w:r>
        <w:r>
          <w:fldChar w:fldCharType="end"/>
        </w:r>
      </w:hyperlink>
    </w:p>
    <w:p>
      <w:pPr>
        <w:pStyle w:val="TOC2"/>
        <w:tabs>
          <w:tab w:val="right" w:leader="dot" w:pos="8306"/>
        </w:tabs>
      </w:pPr>
      <w:hyperlink w:anchor="_Toc16047" w:history="1">
        <w:r>
          <w:rPr>
            <w:rFonts w:ascii="仿宋" w:eastAsia="仿宋" w:hAnsi="仿宋" w:cs="仿宋" w:hint="eastAsia"/>
            <w:lang w:eastAsia="zh-CN"/>
          </w:rPr>
          <w:t>(二)、影响评估与处理</w:t>
        </w:r>
        <w:r>
          <w:tab/>
        </w:r>
        <w:r>
          <w:fldChar w:fldCharType="begin"/>
        </w:r>
        <w:r>
          <w:instrText xml:space="preserve"> PAGEREF _Toc16047 \h </w:instrText>
        </w:r>
        <w:r>
          <w:fldChar w:fldCharType="separate"/>
        </w:r>
        <w:r>
          <w:t>42</w:t>
        </w:r>
        <w:r>
          <w:fldChar w:fldCharType="end"/>
        </w:r>
      </w:hyperlink>
    </w:p>
    <w:p>
      <w:pPr>
        <w:pStyle w:val="TOC2"/>
        <w:tabs>
          <w:tab w:val="right" w:leader="dot" w:pos="8306"/>
        </w:tabs>
      </w:pPr>
      <w:hyperlink w:anchor="_Toc30729" w:history="1">
        <w:r>
          <w:rPr>
            <w:rFonts w:ascii="仿宋" w:eastAsia="仿宋" w:hAnsi="仿宋" w:cs="仿宋" w:hint="eastAsia"/>
            <w:lang w:eastAsia="zh-CN"/>
          </w:rPr>
          <w:t>(三)、变更记录与追踪</w:t>
        </w:r>
        <w:r>
          <w:tab/>
        </w:r>
        <w:r>
          <w:fldChar w:fldCharType="begin"/>
        </w:r>
        <w:r>
          <w:instrText xml:space="preserve"> PAGEREF _Toc30729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93" w:history="1">
        <w:r>
          <w:rPr>
            <w:rFonts w:ascii="仿宋" w:eastAsia="仿宋" w:hAnsi="仿宋" w:cs="仿宋" w:hint="eastAsia"/>
            <w:lang w:eastAsia="zh-CN"/>
          </w:rPr>
          <w:t>(四)、变更管理策略</w:t>
        </w:r>
        <w:r>
          <w:tab/>
        </w:r>
        <w:r>
          <w:fldChar w:fldCharType="begin"/>
        </w:r>
        <w:r>
          <w:instrText xml:space="preserve"> PAGEREF _Toc11893 \h </w:instrText>
        </w:r>
        <w:r>
          <w:fldChar w:fldCharType="separate"/>
        </w:r>
        <w:r>
          <w:t>45</w:t>
        </w:r>
        <w:r>
          <w:fldChar w:fldCharType="end"/>
        </w:r>
      </w:hyperlink>
    </w:p>
    <w:p>
      <w:pPr>
        <w:pStyle w:val="TOC1"/>
        <w:tabs>
          <w:tab w:val="right" w:leader="dot" w:pos="8306"/>
        </w:tabs>
      </w:pPr>
      <w:hyperlink w:anchor="_Toc16051" w:history="1">
        <w:r>
          <w:rPr>
            <w:rFonts w:ascii="仿宋" w:eastAsia="仿宋" w:hAnsi="仿宋" w:cs="仿宋" w:hint="eastAsia"/>
            <w:lang w:eastAsia="zh-CN"/>
          </w:rPr>
          <w:t>九、项目实施与管理方案</w:t>
        </w:r>
        <w:r>
          <w:tab/>
        </w:r>
        <w:r>
          <w:fldChar w:fldCharType="begin"/>
        </w:r>
        <w:r>
          <w:instrText xml:space="preserve"> PAGEREF _Toc16051 \h </w:instrText>
        </w:r>
        <w:r>
          <w:fldChar w:fldCharType="separate"/>
        </w:r>
        <w:r>
          <w:t>47</w:t>
        </w:r>
        <w:r>
          <w:fldChar w:fldCharType="end"/>
        </w:r>
      </w:hyperlink>
    </w:p>
    <w:p>
      <w:pPr>
        <w:pStyle w:val="TOC2"/>
        <w:tabs>
          <w:tab w:val="right" w:leader="dot" w:pos="8306"/>
        </w:tabs>
      </w:pPr>
      <w:hyperlink w:anchor="_Toc8867" w:history="1">
        <w:r>
          <w:rPr>
            <w:rFonts w:ascii="仿宋" w:eastAsia="仿宋" w:hAnsi="仿宋" w:cs="仿宋" w:hint="eastAsia"/>
            <w:lang w:eastAsia="zh-CN"/>
          </w:rPr>
          <w:t>(一)、项目实施计划</w:t>
        </w:r>
        <w:r>
          <w:tab/>
        </w:r>
        <w:r>
          <w:fldChar w:fldCharType="begin"/>
        </w:r>
        <w:r>
          <w:instrText xml:space="preserve"> PAGEREF _Toc8867 \h </w:instrText>
        </w:r>
        <w:r>
          <w:fldChar w:fldCharType="separate"/>
        </w:r>
        <w:r>
          <w:t>47</w:t>
        </w:r>
        <w:r>
          <w:fldChar w:fldCharType="end"/>
        </w:r>
      </w:hyperlink>
    </w:p>
    <w:p>
      <w:pPr>
        <w:pStyle w:val="TOC2"/>
        <w:tabs>
          <w:tab w:val="right" w:leader="dot" w:pos="8306"/>
        </w:tabs>
      </w:pPr>
      <w:hyperlink w:anchor="_Toc27462" w:history="1">
        <w:r>
          <w:rPr>
            <w:rFonts w:ascii="仿宋" w:eastAsia="仿宋" w:hAnsi="仿宋" w:cs="仿宋" w:hint="eastAsia"/>
            <w:lang w:eastAsia="zh-CN"/>
          </w:rPr>
          <w:t>(二)、项目组织机构与职责</w:t>
        </w:r>
        <w:r>
          <w:tab/>
        </w:r>
        <w:r>
          <w:fldChar w:fldCharType="begin"/>
        </w:r>
        <w:r>
          <w:instrText xml:space="preserve"> PAGEREF _Toc27462 \h </w:instrText>
        </w:r>
        <w:r>
          <w:fldChar w:fldCharType="separate"/>
        </w:r>
        <w:r>
          <w:t>48</w:t>
        </w:r>
        <w:r>
          <w:fldChar w:fldCharType="end"/>
        </w:r>
      </w:hyperlink>
    </w:p>
    <w:p>
      <w:pPr>
        <w:pStyle w:val="TOC2"/>
        <w:tabs>
          <w:tab w:val="right" w:leader="dot" w:pos="8306"/>
        </w:tabs>
      </w:pPr>
      <w:hyperlink w:anchor="_Toc23734" w:history="1">
        <w:r>
          <w:rPr>
            <w:rFonts w:ascii="仿宋" w:eastAsia="仿宋" w:hAnsi="仿宋" w:cs="仿宋" w:hint="eastAsia"/>
            <w:lang w:eastAsia="zh-CN"/>
          </w:rPr>
          <w:t>(三)、项目管理与监控体系</w:t>
        </w:r>
        <w:r>
          <w:tab/>
        </w:r>
        <w:r>
          <w:fldChar w:fldCharType="begin"/>
        </w:r>
        <w:r>
          <w:instrText xml:space="preserve"> PAGEREF _Toc23734 \h </w:instrText>
        </w:r>
        <w:r>
          <w:fldChar w:fldCharType="separate"/>
        </w:r>
        <w:r>
          <w:t>51</w:t>
        </w:r>
        <w:r>
          <w:fldChar w:fldCharType="end"/>
        </w:r>
      </w:hyperlink>
    </w:p>
    <w:p>
      <w:pPr>
        <w:pStyle w:val="TOC1"/>
        <w:tabs>
          <w:tab w:val="right" w:leader="dot" w:pos="8306"/>
        </w:tabs>
      </w:pPr>
      <w:hyperlink w:anchor="_Toc27726" w:history="1">
        <w:r>
          <w:rPr>
            <w:rFonts w:ascii="仿宋" w:eastAsia="仿宋" w:hAnsi="仿宋" w:cs="仿宋" w:hint="eastAsia"/>
            <w:lang w:eastAsia="zh-CN"/>
          </w:rPr>
          <w:t>十、安全与应急管理</w:t>
        </w:r>
        <w:r>
          <w:tab/>
        </w:r>
        <w:r>
          <w:fldChar w:fldCharType="begin"/>
        </w:r>
        <w:r>
          <w:instrText xml:space="preserve"> PAGEREF _Toc27726 \h </w:instrText>
        </w:r>
        <w:r>
          <w:fldChar w:fldCharType="separate"/>
        </w:r>
        <w:r>
          <w:t>53</w:t>
        </w:r>
        <w:r>
          <w:fldChar w:fldCharType="end"/>
        </w:r>
      </w:hyperlink>
    </w:p>
    <w:p>
      <w:pPr>
        <w:pStyle w:val="TOC2"/>
        <w:tabs>
          <w:tab w:val="right" w:leader="dot" w:pos="8306"/>
        </w:tabs>
      </w:pPr>
      <w:hyperlink w:anchor="_Toc4" w:history="1">
        <w:r>
          <w:rPr>
            <w:rFonts w:ascii="仿宋" w:eastAsia="仿宋" w:hAnsi="仿宋" w:cs="仿宋" w:hint="eastAsia"/>
            <w:lang w:eastAsia="zh-CN"/>
          </w:rPr>
          <w:t>(一)、安全生产管理</w:t>
        </w:r>
        <w:r>
          <w:tab/>
        </w:r>
        <w:r>
          <w:fldChar w:fldCharType="begin"/>
        </w:r>
        <w:r>
          <w:instrText xml:space="preserve"> PAGEREF _Toc4 \h </w:instrText>
        </w:r>
        <w:r>
          <w:fldChar w:fldCharType="separate"/>
        </w:r>
        <w:r>
          <w:t>53</w:t>
        </w:r>
        <w:r>
          <w:fldChar w:fldCharType="end"/>
        </w:r>
      </w:hyperlink>
    </w:p>
    <w:p>
      <w:pPr>
        <w:pStyle w:val="TOC2"/>
        <w:tabs>
          <w:tab w:val="right" w:leader="dot" w:pos="8306"/>
        </w:tabs>
      </w:pPr>
      <w:hyperlink w:anchor="_Toc29396" w:history="1">
        <w:r>
          <w:rPr>
            <w:rFonts w:ascii="仿宋" w:eastAsia="仿宋" w:hAnsi="仿宋" w:cs="仿宋" w:hint="eastAsia"/>
            <w:lang w:eastAsia="zh-CN"/>
          </w:rPr>
          <w:t>(二)、应急预案与响应</w:t>
        </w:r>
        <w:r>
          <w:tab/>
        </w:r>
        <w:r>
          <w:fldChar w:fldCharType="begin"/>
        </w:r>
        <w:r>
          <w:instrText xml:space="preserve"> PAGEREF _Toc29396 \h </w:instrText>
        </w:r>
        <w:r>
          <w:fldChar w:fldCharType="separate"/>
        </w:r>
        <w:r>
          <w:t>54</w:t>
        </w:r>
        <w:r>
          <w:fldChar w:fldCharType="end"/>
        </w:r>
      </w:hyperlink>
    </w:p>
    <w:p>
      <w:pPr>
        <w:pStyle w:val="TOC1"/>
        <w:tabs>
          <w:tab w:val="right" w:leader="dot" w:pos="8306"/>
        </w:tabs>
      </w:pPr>
      <w:hyperlink w:anchor="_Toc28728" w:history="1">
        <w:r>
          <w:rPr>
            <w:rFonts w:ascii="仿宋" w:eastAsia="仿宋" w:hAnsi="仿宋" w:cs="仿宋" w:hint="eastAsia"/>
            <w:lang w:eastAsia="zh-CN"/>
          </w:rPr>
          <w:t>十一、客户关系管理与市场拓展</w:t>
        </w:r>
        <w:r>
          <w:tab/>
        </w:r>
        <w:r>
          <w:fldChar w:fldCharType="begin"/>
        </w:r>
        <w:r>
          <w:instrText xml:space="preserve"> PAGEREF _Toc28728 \h </w:instrText>
        </w:r>
        <w:r>
          <w:fldChar w:fldCharType="separate"/>
        </w:r>
        <w:r>
          <w:t>56</w:t>
        </w:r>
        <w:r>
          <w:fldChar w:fldCharType="end"/>
        </w:r>
      </w:hyperlink>
    </w:p>
    <w:p>
      <w:pPr>
        <w:pStyle w:val="TOC2"/>
        <w:tabs>
          <w:tab w:val="right" w:leader="dot" w:pos="8306"/>
        </w:tabs>
      </w:pPr>
      <w:hyperlink w:anchor="_Toc6019" w:history="1">
        <w:r>
          <w:rPr>
            <w:rFonts w:ascii="仿宋" w:eastAsia="仿宋" w:hAnsi="仿宋" w:cs="仿宋" w:hint="eastAsia"/>
            <w:lang w:eastAsia="zh-CN"/>
          </w:rPr>
          <w:t>(一)、客户关系管理策略</w:t>
        </w:r>
        <w:r>
          <w:tab/>
        </w:r>
        <w:r>
          <w:fldChar w:fldCharType="begin"/>
        </w:r>
        <w:r>
          <w:instrText xml:space="preserve"> PAGEREF _Toc6019 \h </w:instrText>
        </w:r>
        <w:r>
          <w:fldChar w:fldCharType="separate"/>
        </w:r>
        <w:r>
          <w:t>56</w:t>
        </w:r>
        <w:r>
          <w:fldChar w:fldCharType="end"/>
        </w:r>
      </w:hyperlink>
    </w:p>
    <w:p>
      <w:pPr>
        <w:pStyle w:val="TOC2"/>
        <w:tabs>
          <w:tab w:val="right" w:leader="dot" w:pos="8306"/>
        </w:tabs>
      </w:pPr>
      <w:hyperlink w:anchor="_Toc8304" w:history="1">
        <w:r>
          <w:rPr>
            <w:rFonts w:ascii="仿宋" w:eastAsia="仿宋" w:hAnsi="仿宋" w:cs="仿宋" w:hint="eastAsia"/>
            <w:lang w:eastAsia="zh-CN"/>
          </w:rPr>
          <w:t>(二)、市场拓展方案</w:t>
        </w:r>
        <w:r>
          <w:tab/>
        </w:r>
        <w:r>
          <w:fldChar w:fldCharType="begin"/>
        </w:r>
        <w:r>
          <w:instrText xml:space="preserve"> PAGEREF _Toc8304 \h </w:instrText>
        </w:r>
        <w:r>
          <w:fldChar w:fldCharType="separate"/>
        </w:r>
        <w:r>
          <w:t>57</w:t>
        </w:r>
        <w:r>
          <w:fldChar w:fldCharType="end"/>
        </w:r>
      </w:hyperlink>
    </w:p>
    <w:p>
      <w:pPr>
        <w:pStyle w:val="TOC1"/>
        <w:tabs>
          <w:tab w:val="right" w:leader="dot" w:pos="8306"/>
        </w:tabs>
      </w:pPr>
      <w:hyperlink w:anchor="_Toc12714" w:history="1">
        <w:r>
          <w:rPr>
            <w:rFonts w:ascii="仿宋" w:eastAsia="仿宋" w:hAnsi="仿宋" w:cs="仿宋" w:hint="eastAsia"/>
            <w:lang w:eastAsia="zh-CN"/>
          </w:rPr>
          <w:t>十二、资金管理与财务规划</w:t>
        </w:r>
        <w:r>
          <w:tab/>
        </w:r>
        <w:r>
          <w:fldChar w:fldCharType="begin"/>
        </w:r>
        <w:r>
          <w:instrText xml:space="preserve"> PAGEREF _Toc12714 \h </w:instrText>
        </w:r>
        <w:r>
          <w:fldChar w:fldCharType="separate"/>
        </w:r>
        <w:r>
          <w:t>58</w:t>
        </w:r>
        <w:r>
          <w:fldChar w:fldCharType="end"/>
        </w:r>
      </w:hyperlink>
    </w:p>
    <w:p>
      <w:pPr>
        <w:pStyle w:val="TOC2"/>
        <w:tabs>
          <w:tab w:val="right" w:leader="dot" w:pos="8306"/>
        </w:tabs>
      </w:pPr>
      <w:hyperlink w:anchor="_Toc16551" w:history="1">
        <w:r>
          <w:rPr>
            <w:rFonts w:ascii="仿宋" w:eastAsia="仿宋" w:hAnsi="仿宋" w:cs="仿宋" w:hint="eastAsia"/>
            <w:lang w:eastAsia="zh-CN"/>
          </w:rPr>
          <w:t>(一)、项目资金来源与筹措</w:t>
        </w:r>
        <w:r>
          <w:tab/>
        </w:r>
        <w:r>
          <w:fldChar w:fldCharType="begin"/>
        </w:r>
        <w:r>
          <w:instrText xml:space="preserve"> PAGEREF _Toc16551 \h </w:instrText>
        </w:r>
        <w:r>
          <w:fldChar w:fldCharType="separate"/>
        </w:r>
        <w:r>
          <w:t>58</w:t>
        </w:r>
        <w:r>
          <w:fldChar w:fldCharType="end"/>
        </w:r>
      </w:hyperlink>
    </w:p>
    <w:p>
      <w:pPr>
        <w:pStyle w:val="TOC2"/>
        <w:tabs>
          <w:tab w:val="right" w:leader="dot" w:pos="8306"/>
        </w:tabs>
      </w:pPr>
      <w:hyperlink w:anchor="_Toc14242" w:history="1">
        <w:r>
          <w:rPr>
            <w:rFonts w:ascii="仿宋" w:eastAsia="仿宋" w:hAnsi="仿宋" w:cs="仿宋" w:hint="eastAsia"/>
            <w:lang w:eastAsia="zh-CN"/>
          </w:rPr>
          <w:t>(二)、资金使用与监管</w:t>
        </w:r>
        <w:r>
          <w:tab/>
        </w:r>
        <w:r>
          <w:fldChar w:fldCharType="begin"/>
        </w:r>
        <w:r>
          <w:instrText xml:space="preserve"> PAGEREF _Toc14242 \h </w:instrText>
        </w:r>
        <w:r>
          <w:fldChar w:fldCharType="separate"/>
        </w:r>
        <w:r>
          <w:t>60</w:t>
        </w:r>
        <w:r>
          <w:fldChar w:fldCharType="end"/>
        </w:r>
      </w:hyperlink>
    </w:p>
    <w:p>
      <w:pPr>
        <w:pStyle w:val="TOC2"/>
        <w:tabs>
          <w:tab w:val="right" w:leader="dot" w:pos="8306"/>
        </w:tabs>
      </w:pPr>
      <w:hyperlink w:anchor="_Toc25357" w:history="1">
        <w:r>
          <w:rPr>
            <w:rFonts w:ascii="仿宋" w:eastAsia="仿宋" w:hAnsi="仿宋" w:cs="仿宋" w:hint="eastAsia"/>
            <w:lang w:eastAsia="zh-CN"/>
          </w:rPr>
          <w:t>(三)、财务规划与预测</w:t>
        </w:r>
        <w:r>
          <w:tab/>
        </w:r>
        <w:r>
          <w:fldChar w:fldCharType="begin"/>
        </w:r>
        <w:r>
          <w:instrText xml:space="preserve"> PAGEREF _Toc25357 \h </w:instrText>
        </w:r>
        <w:r>
          <w:fldChar w:fldCharType="separate"/>
        </w:r>
        <w:r>
          <w:t>61</w:t>
        </w:r>
        <w:r>
          <w:fldChar w:fldCharType="end"/>
        </w:r>
      </w:hyperlink>
    </w:p>
    <w:p>
      <w:pPr>
        <w:pStyle w:val="TOC1"/>
        <w:tabs>
          <w:tab w:val="right" w:leader="dot" w:pos="8306"/>
        </w:tabs>
      </w:pPr>
      <w:hyperlink w:anchor="_Toc31526" w:history="1">
        <w:r>
          <w:rPr>
            <w:rFonts w:ascii="仿宋" w:eastAsia="仿宋" w:hAnsi="仿宋" w:cs="仿宋" w:hint="eastAsia"/>
            <w:lang w:eastAsia="zh-CN"/>
          </w:rPr>
          <w:t>十三、企业合规与伦理</w:t>
        </w:r>
        <w:r>
          <w:tab/>
        </w:r>
        <w:r>
          <w:fldChar w:fldCharType="begin"/>
        </w:r>
        <w:r>
          <w:instrText xml:space="preserve"> PAGEREF _Toc31526 \h </w:instrText>
        </w:r>
        <w:r>
          <w:fldChar w:fldCharType="separate"/>
        </w:r>
        <w:r>
          <w:t>62</w:t>
        </w:r>
        <w:r>
          <w:fldChar w:fldCharType="end"/>
        </w:r>
      </w:hyperlink>
    </w:p>
    <w:p>
      <w:pPr>
        <w:pStyle w:val="TOC2"/>
        <w:tabs>
          <w:tab w:val="right" w:leader="dot" w:pos="8306"/>
        </w:tabs>
      </w:pPr>
      <w:hyperlink w:anchor="_Toc16761" w:history="1">
        <w:r>
          <w:rPr>
            <w:rFonts w:ascii="仿宋" w:eastAsia="仿宋" w:hAnsi="仿宋" w:cs="仿宋" w:hint="eastAsia"/>
            <w:lang w:eastAsia="zh-CN"/>
          </w:rPr>
          <w:t>(一)、合规政策与程序</w:t>
        </w:r>
        <w:r>
          <w:tab/>
        </w:r>
        <w:r>
          <w:fldChar w:fldCharType="begin"/>
        </w:r>
        <w:r>
          <w:instrText xml:space="preserve"> PAGEREF _Toc16761 \h </w:instrText>
        </w:r>
        <w:r>
          <w:fldChar w:fldCharType="separate"/>
        </w:r>
        <w:r>
          <w:t>62</w:t>
        </w:r>
        <w:r>
          <w:fldChar w:fldCharType="end"/>
        </w:r>
      </w:hyperlink>
    </w:p>
    <w:p>
      <w:pPr>
        <w:pStyle w:val="TOC2"/>
        <w:tabs>
          <w:tab w:val="right" w:leader="dot" w:pos="8306"/>
        </w:tabs>
      </w:pPr>
      <w:hyperlink w:anchor="_Toc27033" w:history="1">
        <w:r>
          <w:rPr>
            <w:rFonts w:ascii="仿宋" w:eastAsia="仿宋" w:hAnsi="仿宋" w:cs="仿宋" w:hint="eastAsia"/>
            <w:lang w:eastAsia="zh-CN"/>
          </w:rPr>
          <w:t>(二)、伦理规范与培训</w:t>
        </w:r>
        <w:r>
          <w:tab/>
        </w:r>
        <w:r>
          <w:fldChar w:fldCharType="begin"/>
        </w:r>
        <w:r>
          <w:instrText xml:space="preserve"> PAGEREF _Toc27033 \h </w:instrText>
        </w:r>
        <w:r>
          <w:fldChar w:fldCharType="separate"/>
        </w:r>
        <w:r>
          <w:t>63</w:t>
        </w:r>
        <w:r>
          <w:fldChar w:fldCharType="end"/>
        </w:r>
      </w:hyperlink>
    </w:p>
    <w:p>
      <w:pPr>
        <w:pStyle w:val="TOC2"/>
        <w:tabs>
          <w:tab w:val="right" w:leader="dot" w:pos="8306"/>
        </w:tabs>
      </w:pPr>
      <w:hyperlink w:anchor="_Toc19230" w:history="1">
        <w:r>
          <w:rPr>
            <w:rFonts w:ascii="仿宋" w:eastAsia="仿宋" w:hAnsi="仿宋" w:cs="仿宋" w:hint="eastAsia"/>
            <w:lang w:eastAsia="zh-CN"/>
          </w:rPr>
          <w:t>(三)、合规风险评估</w:t>
        </w:r>
        <w:r>
          <w:tab/>
        </w:r>
        <w:r>
          <w:fldChar w:fldCharType="begin"/>
        </w:r>
        <w:r>
          <w:instrText xml:space="preserve"> PAGEREF _Toc19230 \h </w:instrText>
        </w:r>
        <w:r>
          <w:fldChar w:fldCharType="separate"/>
        </w:r>
        <w:r>
          <w:t>64</w:t>
        </w:r>
        <w:r>
          <w:fldChar w:fldCharType="end"/>
        </w:r>
      </w:hyperlink>
    </w:p>
    <w:p>
      <w:pPr>
        <w:pStyle w:val="TOC2"/>
        <w:tabs>
          <w:tab w:val="right" w:leader="dot" w:pos="8306"/>
        </w:tabs>
      </w:pPr>
      <w:hyperlink w:anchor="_Toc30546" w:history="1">
        <w:r>
          <w:rPr>
            <w:rFonts w:ascii="仿宋" w:eastAsia="仿宋" w:hAnsi="仿宋" w:cs="仿宋" w:hint="eastAsia"/>
            <w:lang w:eastAsia="zh-CN"/>
          </w:rPr>
          <w:t>(四)、合规监督与执行</w:t>
        </w:r>
        <w:r>
          <w:tab/>
        </w:r>
        <w:r>
          <w:fldChar w:fldCharType="begin"/>
        </w:r>
        <w:r>
          <w:instrText xml:space="preserve"> PAGEREF _Toc30546 \h </w:instrText>
        </w:r>
        <w:r>
          <w:fldChar w:fldCharType="separate"/>
        </w:r>
        <w:r>
          <w:t>65</w:t>
        </w:r>
        <w:r>
          <w:fldChar w:fldCharType="end"/>
        </w:r>
      </w:hyperlink>
    </w:p>
    <w:p>
      <w:pPr>
        <w:pStyle w:val="TOC1"/>
        <w:tabs>
          <w:tab w:val="right" w:leader="dot" w:pos="8306"/>
        </w:tabs>
      </w:pPr>
      <w:hyperlink w:anchor="_Toc9506" w:history="1">
        <w:r>
          <w:rPr>
            <w:rFonts w:ascii="仿宋" w:eastAsia="仿宋" w:hAnsi="仿宋" w:cs="仿宋" w:hint="eastAsia"/>
            <w:lang w:eastAsia="zh-CN"/>
          </w:rPr>
          <w:t>十四、人力资源管理与开发</w:t>
        </w:r>
        <w:r>
          <w:tab/>
        </w:r>
        <w:r>
          <w:fldChar w:fldCharType="begin"/>
        </w:r>
        <w:r>
          <w:instrText xml:space="preserve"> PAGEREF _Toc9506 \h </w:instrText>
        </w:r>
        <w:r>
          <w:fldChar w:fldCharType="separate"/>
        </w:r>
        <w:r>
          <w:t>66</w:t>
        </w:r>
        <w:r>
          <w:fldChar w:fldCharType="end"/>
        </w:r>
      </w:hyperlink>
    </w:p>
    <w:p>
      <w:pPr>
        <w:pStyle w:val="TOC2"/>
        <w:tabs>
          <w:tab w:val="right" w:leader="dot" w:pos="8306"/>
        </w:tabs>
      </w:pPr>
      <w:hyperlink w:anchor="_Toc22110" w:history="1">
        <w:r>
          <w:rPr>
            <w:rFonts w:ascii="仿宋" w:eastAsia="仿宋" w:hAnsi="仿宋" w:cs="仿宋" w:hint="eastAsia"/>
            <w:lang w:eastAsia="zh-CN"/>
          </w:rPr>
          <w:t>(一)、人力资源规划</w:t>
        </w:r>
        <w:r>
          <w:tab/>
        </w:r>
        <w:r>
          <w:fldChar w:fldCharType="begin"/>
        </w:r>
        <w:r>
          <w:instrText xml:space="preserve"> PAGEREF _Toc22110 \h </w:instrText>
        </w:r>
        <w:r>
          <w:fldChar w:fldCharType="separate"/>
        </w:r>
        <w:r>
          <w:t>66</w:t>
        </w:r>
        <w:r>
          <w:fldChar w:fldCharType="end"/>
        </w:r>
      </w:hyperlink>
    </w:p>
    <w:p>
      <w:pPr>
        <w:pStyle w:val="TOC2"/>
        <w:tabs>
          <w:tab w:val="right" w:leader="dot" w:pos="8306"/>
        </w:tabs>
      </w:pPr>
      <w:hyperlink w:anchor="_Toc23764" w:history="1">
        <w:r>
          <w:rPr>
            <w:rFonts w:ascii="仿宋" w:eastAsia="仿宋" w:hAnsi="仿宋" w:cs="仿宋" w:hint="eastAsia"/>
            <w:lang w:eastAsia="zh-CN"/>
          </w:rPr>
          <w:t>(二)、人力资源开发与培训</w:t>
        </w:r>
        <w:r>
          <w:tab/>
        </w:r>
        <w:r>
          <w:fldChar w:fldCharType="begin"/>
        </w:r>
        <w:r>
          <w:instrText xml:space="preserve"> PAGEREF _Toc23764 \h </w:instrText>
        </w:r>
        <w:r>
          <w:fldChar w:fldCharType="separate"/>
        </w:r>
        <w:r>
          <w:t>68</w:t>
        </w:r>
        <w:r>
          <w:fldChar w:fldCharType="end"/>
        </w:r>
      </w:hyperlink>
    </w:p>
    <w:p>
      <w:pPr>
        <w:pStyle w:val="TOC1"/>
        <w:tabs>
          <w:tab w:val="right" w:leader="dot" w:pos="8306"/>
        </w:tabs>
      </w:pPr>
      <w:hyperlink w:anchor="_Toc23653" w:history="1">
        <w:r>
          <w:rPr>
            <w:rFonts w:ascii="仿宋" w:eastAsia="仿宋" w:hAnsi="仿宋" w:cs="仿宋" w:hint="eastAsia"/>
            <w:lang w:eastAsia="zh-CN"/>
          </w:rPr>
          <w:t>十五、法律法规与政策遵循</w:t>
        </w:r>
        <w:r>
          <w:tab/>
        </w:r>
        <w:r>
          <w:fldChar w:fldCharType="begin"/>
        </w:r>
        <w:r>
          <w:instrText xml:space="preserve"> PAGEREF _Toc23653 \h </w:instrText>
        </w:r>
        <w:r>
          <w:fldChar w:fldCharType="separate"/>
        </w:r>
        <w:r>
          <w:t>70</w:t>
        </w:r>
        <w:r>
          <w:fldChar w:fldCharType="end"/>
        </w:r>
      </w:hyperlink>
    </w:p>
    <w:p>
      <w:pPr>
        <w:pStyle w:val="TOC2"/>
        <w:tabs>
          <w:tab w:val="right" w:leader="dot" w:pos="8306"/>
        </w:tabs>
      </w:pPr>
      <w:hyperlink w:anchor="_Toc16519" w:history="1">
        <w:r>
          <w:rPr>
            <w:rFonts w:ascii="仿宋" w:eastAsia="仿宋" w:hAnsi="仿宋" w:cs="仿宋" w:hint="eastAsia"/>
            <w:lang w:eastAsia="zh-CN"/>
          </w:rPr>
          <w:t>(一)、法律法规遵守</w:t>
        </w:r>
        <w:r>
          <w:tab/>
        </w:r>
        <w:r>
          <w:fldChar w:fldCharType="begin"/>
        </w:r>
        <w:r>
          <w:instrText xml:space="preserve"> PAGEREF _Toc16519 \h </w:instrText>
        </w:r>
        <w:r>
          <w:fldChar w:fldCharType="separate"/>
        </w:r>
        <w:r>
          <w:t>70</w:t>
        </w:r>
        <w:r>
          <w:fldChar w:fldCharType="end"/>
        </w:r>
      </w:hyperlink>
    </w:p>
    <w:p>
      <w:pPr>
        <w:pStyle w:val="TOC2"/>
        <w:tabs>
          <w:tab w:val="right" w:leader="dot" w:pos="8306"/>
        </w:tabs>
      </w:pPr>
      <w:hyperlink w:anchor="_Toc22669" w:history="1">
        <w:r>
          <w:rPr>
            <w:rFonts w:ascii="仿宋" w:eastAsia="仿宋" w:hAnsi="仿宋" w:cs="仿宋" w:hint="eastAsia"/>
            <w:lang w:eastAsia="zh-CN"/>
          </w:rPr>
          <w:t>(二)、政策导向与利用</w:t>
        </w:r>
        <w:r>
          <w:tab/>
        </w:r>
        <w:r>
          <w:fldChar w:fldCharType="begin"/>
        </w:r>
        <w:r>
          <w:instrText xml:space="preserve"> PAGEREF _Toc22669 \h </w:instrText>
        </w:r>
        <w:r>
          <w:fldChar w:fldCharType="separate"/>
        </w:r>
        <w:r>
          <w:t>71</w:t>
        </w:r>
        <w:r>
          <w:fldChar w:fldCharType="end"/>
        </w:r>
      </w:hyperlink>
    </w:p>
    <w:p>
      <w:pPr>
        <w:pStyle w:val="TOC1"/>
        <w:tabs>
          <w:tab w:val="right" w:leader="dot" w:pos="8306"/>
        </w:tabs>
      </w:pPr>
      <w:hyperlink w:anchor="_Toc15462" w:history="1">
        <w:r>
          <w:rPr>
            <w:rFonts w:ascii="仿宋" w:eastAsia="仿宋" w:hAnsi="仿宋" w:cs="仿宋" w:hint="eastAsia"/>
            <w:lang w:eastAsia="zh-CN"/>
          </w:rPr>
          <w:t>十六、质量管理与控制</w:t>
        </w:r>
        <w:r>
          <w:tab/>
        </w:r>
        <w:r>
          <w:fldChar w:fldCharType="begin"/>
        </w:r>
        <w:r>
          <w:instrText xml:space="preserve"> PAGEREF _Toc15462 \h </w:instrText>
        </w:r>
        <w:r>
          <w:fldChar w:fldCharType="separate"/>
        </w:r>
        <w:r>
          <w:t>72</w:t>
        </w:r>
        <w:r>
          <w:fldChar w:fldCharType="end"/>
        </w:r>
      </w:hyperlink>
    </w:p>
    <w:p>
      <w:pPr>
        <w:pStyle w:val="TOC2"/>
        <w:tabs>
          <w:tab w:val="right" w:leader="dot" w:pos="8306"/>
        </w:tabs>
      </w:pPr>
      <w:hyperlink w:anchor="_Toc24973" w:history="1">
        <w:r>
          <w:rPr>
            <w:rFonts w:ascii="仿宋" w:eastAsia="仿宋" w:hAnsi="仿宋" w:cs="仿宋" w:hint="eastAsia"/>
            <w:lang w:eastAsia="zh-CN"/>
          </w:rPr>
          <w:t>(一)、质量管理体系建设</w:t>
        </w:r>
        <w:r>
          <w:tab/>
        </w:r>
        <w:r>
          <w:fldChar w:fldCharType="begin"/>
        </w:r>
        <w:r>
          <w:instrText xml:space="preserve"> PAGEREF _Toc24973 \h </w:instrText>
        </w:r>
        <w:r>
          <w:fldChar w:fldCharType="separate"/>
        </w:r>
        <w:r>
          <w:t>72</w:t>
        </w:r>
        <w:r>
          <w:fldChar w:fldCharType="end"/>
        </w:r>
      </w:hyperlink>
    </w:p>
    <w:p>
      <w:pPr>
        <w:pStyle w:val="TOC2"/>
        <w:tabs>
          <w:tab w:val="right" w:leader="dot" w:pos="8306"/>
        </w:tabs>
      </w:pPr>
      <w:hyperlink w:anchor="_Toc17078" w:history="1">
        <w:r>
          <w:rPr>
            <w:rFonts w:ascii="仿宋" w:eastAsia="仿宋" w:hAnsi="仿宋" w:cs="仿宋" w:hint="eastAsia"/>
            <w:lang w:eastAsia="zh-CN"/>
          </w:rPr>
          <w:t>(二)、质量控制措施</w:t>
        </w:r>
        <w:r>
          <w:tab/>
        </w:r>
        <w:r>
          <w:fldChar w:fldCharType="begin"/>
        </w:r>
        <w:r>
          <w:instrText xml:space="preserve"> PAGEREF _Toc17078 \h </w:instrText>
        </w:r>
        <w:r>
          <w:fldChar w:fldCharType="separate"/>
        </w:r>
        <w:r>
          <w:t>74</w:t>
        </w:r>
        <w:r>
          <w:fldChar w:fldCharType="end"/>
        </w:r>
      </w:hyperlink>
    </w:p>
    <w:p>
      <w:pPr>
        <w:pStyle w:val="TOC1"/>
        <w:tabs>
          <w:tab w:val="right" w:leader="dot" w:pos="8306"/>
        </w:tabs>
      </w:pPr>
      <w:hyperlink w:anchor="_Toc9555" w:history="1">
        <w:r>
          <w:rPr>
            <w:rFonts w:ascii="仿宋" w:eastAsia="仿宋" w:hAnsi="仿宋" w:cs="仿宋" w:hint="eastAsia"/>
            <w:lang w:eastAsia="zh-CN"/>
          </w:rPr>
          <w:t>十七、创新驱动与持续发展</w:t>
        </w:r>
        <w:r>
          <w:tab/>
        </w:r>
        <w:r>
          <w:fldChar w:fldCharType="begin"/>
        </w:r>
        <w:r>
          <w:instrText xml:space="preserve"> PAGEREF _Toc9555 \h </w:instrText>
        </w:r>
        <w:r>
          <w:fldChar w:fldCharType="separate"/>
        </w:r>
        <w:r>
          <w:t>75</w:t>
        </w:r>
        <w:r>
          <w:fldChar w:fldCharType="end"/>
        </w:r>
      </w:hyperlink>
    </w:p>
    <w:p>
      <w:pPr>
        <w:pStyle w:val="TOC2"/>
        <w:tabs>
          <w:tab w:val="right" w:leader="dot" w:pos="8306"/>
        </w:tabs>
      </w:pPr>
      <w:hyperlink w:anchor="_Toc17252" w:history="1">
        <w:r>
          <w:rPr>
            <w:rFonts w:ascii="仿宋" w:eastAsia="仿宋" w:hAnsi="仿宋" w:cs="仿宋" w:hint="eastAsia"/>
            <w:lang w:eastAsia="zh-CN"/>
          </w:rPr>
          <w:t>(一)、创新驱动战略实施</w:t>
        </w:r>
        <w:r>
          <w:tab/>
        </w:r>
        <w:r>
          <w:fldChar w:fldCharType="begin"/>
        </w:r>
        <w:r>
          <w:instrText xml:space="preserve"> PAGEREF _Toc17252 \h </w:instrText>
        </w:r>
        <w:r>
          <w:fldChar w:fldCharType="separate"/>
        </w:r>
        <w:r>
          <w:t>75</w:t>
        </w:r>
        <w:r>
          <w:fldChar w:fldCharType="end"/>
        </w:r>
      </w:hyperlink>
    </w:p>
    <w:p>
      <w:pPr>
        <w:pStyle w:val="TOC2"/>
        <w:tabs>
          <w:tab w:val="right" w:leader="dot" w:pos="8306"/>
        </w:tabs>
      </w:pPr>
      <w:hyperlink w:anchor="_Toc20203" w:history="1">
        <w:r>
          <w:rPr>
            <w:rFonts w:ascii="仿宋" w:eastAsia="仿宋" w:hAnsi="仿宋" w:cs="仿宋" w:hint="eastAsia"/>
            <w:lang w:eastAsia="zh-CN"/>
          </w:rPr>
          <w:t>(二)、持续发展路径探索</w:t>
        </w:r>
        <w:r>
          <w:tab/>
        </w:r>
        <w:r>
          <w:fldChar w:fldCharType="begin"/>
        </w:r>
        <w:r>
          <w:instrText xml:space="preserve"> PAGEREF _Toc20203 \h </w:instrText>
        </w:r>
        <w:r>
          <w:fldChar w:fldCharType="separate"/>
        </w:r>
        <w:r>
          <w:t>76</w:t>
        </w:r>
        <w:r>
          <w:fldChar w:fldCharType="end"/>
        </w:r>
      </w:hyperlink>
    </w:p>
    <w:p>
      <w:pPr>
        <w:pStyle w:val="TOC1"/>
        <w:tabs>
          <w:tab w:val="right" w:leader="dot" w:pos="8306"/>
        </w:tabs>
      </w:pPr>
      <w:hyperlink w:anchor="_Toc5332" w:history="1">
        <w:r>
          <w:rPr>
            <w:rFonts w:ascii="仿宋" w:eastAsia="仿宋" w:hAnsi="仿宋" w:cs="仿宋" w:hint="eastAsia"/>
            <w:lang w:eastAsia="zh-CN"/>
          </w:rPr>
          <w:t>十八、知识产权管理与保护</w:t>
        </w:r>
        <w:r>
          <w:tab/>
        </w:r>
        <w:r>
          <w:fldChar w:fldCharType="begin"/>
        </w:r>
        <w:r>
          <w:instrText xml:space="preserve"> PAGEREF _Toc5332 \h </w:instrText>
        </w:r>
        <w:r>
          <w:fldChar w:fldCharType="separate"/>
        </w:r>
        <w:r>
          <w:t>80</w:t>
        </w:r>
        <w:r>
          <w:fldChar w:fldCharType="end"/>
        </w:r>
      </w:hyperlink>
    </w:p>
    <w:p>
      <w:pPr>
        <w:pStyle w:val="TOC2"/>
        <w:tabs>
          <w:tab w:val="right" w:leader="dot" w:pos="8306"/>
        </w:tabs>
      </w:pPr>
      <w:hyperlink w:anchor="_Toc31882" w:history="1">
        <w:r>
          <w:rPr>
            <w:rFonts w:ascii="仿宋" w:eastAsia="仿宋" w:hAnsi="仿宋" w:cs="仿宋" w:hint="eastAsia"/>
            <w:lang w:eastAsia="zh-CN"/>
          </w:rPr>
          <w:t>(一)、知识产权管理体系建设</w:t>
        </w:r>
        <w:r>
          <w:tab/>
        </w:r>
        <w:r>
          <w:fldChar w:fldCharType="begin"/>
        </w:r>
        <w:r>
          <w:instrText xml:space="preserve"> PAGEREF _Toc31882 \h </w:instrText>
        </w:r>
        <w:r>
          <w:fldChar w:fldCharType="separate"/>
        </w:r>
        <w:r>
          <w:t>80</w:t>
        </w:r>
        <w:r>
          <w:fldChar w:fldCharType="end"/>
        </w:r>
      </w:hyperlink>
    </w:p>
    <w:p>
      <w:pPr>
        <w:pStyle w:val="TOC2"/>
        <w:tabs>
          <w:tab w:val="right" w:leader="dot" w:pos="8306"/>
        </w:tabs>
      </w:pPr>
      <w:hyperlink w:anchor="_Toc72" w:history="1">
        <w:r>
          <w:rPr>
            <w:rFonts w:ascii="仿宋" w:eastAsia="仿宋" w:hAnsi="仿宋" w:cs="仿宋" w:hint="eastAsia"/>
            <w:lang w:eastAsia="zh-CN"/>
          </w:rPr>
          <w:t>(二)、知识产权保护措施</w:t>
        </w:r>
        <w:r>
          <w:tab/>
        </w:r>
        <w:r>
          <w:fldChar w:fldCharType="begin"/>
        </w:r>
        <w:r>
          <w:instrText xml:space="preserve"> PAGEREF _Toc72 \h </w:instrText>
        </w:r>
        <w:r>
          <w:fldChar w:fldCharType="separate"/>
        </w:r>
        <w:r>
          <w:t>81</w:t>
        </w:r>
        <w:r>
          <w:fldChar w:fldCharType="end"/>
        </w:r>
      </w:hyperlink>
    </w:p>
    <w:p>
      <w:pPr>
        <w:pStyle w:val="TOC1"/>
        <w:tabs>
          <w:tab w:val="right" w:leader="dot" w:pos="8306"/>
        </w:tabs>
      </w:pPr>
      <w:hyperlink w:anchor="_Toc20191" w:history="1">
        <w:r>
          <w:rPr>
            <w:rFonts w:ascii="仿宋" w:eastAsia="仿宋" w:hAnsi="仿宋" w:cs="仿宋" w:hint="eastAsia"/>
            <w:lang w:eastAsia="zh-CN"/>
          </w:rPr>
          <w:t>十九、成果转化与推广应用</w:t>
        </w:r>
        <w:r>
          <w:tab/>
        </w:r>
        <w:r>
          <w:fldChar w:fldCharType="begin"/>
        </w:r>
        <w:r>
          <w:instrText xml:space="preserve"> PAGEREF _Toc20191 \h </w:instrText>
        </w:r>
        <w:r>
          <w:fldChar w:fldCharType="separate"/>
        </w:r>
        <w:r>
          <w:t>83</w:t>
        </w:r>
        <w:r>
          <w:fldChar w:fldCharType="end"/>
        </w:r>
      </w:hyperlink>
    </w:p>
    <w:p>
      <w:pPr>
        <w:pStyle w:val="TOC2"/>
        <w:tabs>
          <w:tab w:val="right" w:leader="dot" w:pos="8306"/>
        </w:tabs>
      </w:pPr>
      <w:hyperlink w:anchor="_Toc30294" w:history="1">
        <w:r>
          <w:rPr>
            <w:rFonts w:ascii="仿宋" w:eastAsia="仿宋" w:hAnsi="仿宋" w:cs="仿宋" w:hint="eastAsia"/>
            <w:lang w:eastAsia="zh-CN"/>
          </w:rPr>
          <w:t>(一)、成果转化策略制定</w:t>
        </w:r>
        <w:r>
          <w:tab/>
        </w:r>
        <w:r>
          <w:fldChar w:fldCharType="begin"/>
        </w:r>
        <w:r>
          <w:instrText xml:space="preserve"> PAGEREF _Toc30294 \h </w:instrText>
        </w:r>
        <w:r>
          <w:fldChar w:fldCharType="separate"/>
        </w:r>
        <w:r>
          <w:t>83</w:t>
        </w:r>
        <w:r>
          <w:fldChar w:fldCharType="end"/>
        </w:r>
      </w:hyperlink>
    </w:p>
    <w:p>
      <w:pPr>
        <w:pStyle w:val="TOC2"/>
        <w:tabs>
          <w:tab w:val="right" w:leader="dot" w:pos="8306"/>
        </w:tabs>
      </w:pPr>
      <w:hyperlink w:anchor="_Toc9253" w:history="1">
        <w:r>
          <w:rPr>
            <w:rFonts w:ascii="仿宋" w:eastAsia="仿宋" w:hAnsi="仿宋" w:cs="仿宋" w:hint="eastAsia"/>
            <w:lang w:eastAsia="zh-CN"/>
          </w:rPr>
          <w:t>(二)、成果推广应用方案</w:t>
        </w:r>
        <w:r>
          <w:tab/>
        </w:r>
        <w:r>
          <w:fldChar w:fldCharType="begin"/>
        </w:r>
        <w:r>
          <w:instrText xml:space="preserve"> PAGEREF _Toc9253 \h </w:instrText>
        </w:r>
        <w:r>
          <w:fldChar w:fldCharType="separate"/>
        </w:r>
        <w:r>
          <w:t>84</w:t>
        </w:r>
        <w:r>
          <w:fldChar w:fldCharType="end"/>
        </w:r>
      </w:hyperlink>
    </w:p>
    <w:p>
      <w:pPr>
        <w:pStyle w:val="TOC1"/>
        <w:tabs>
          <w:tab w:val="right" w:leader="dot" w:pos="8306"/>
        </w:tabs>
      </w:pPr>
      <w:hyperlink w:anchor="_Toc21582" w:history="1">
        <w:r>
          <w:rPr>
            <w:rFonts w:ascii="仿宋" w:eastAsia="仿宋" w:hAnsi="仿宋" w:cs="仿宋" w:hint="eastAsia"/>
            <w:lang w:eastAsia="zh-CN"/>
          </w:rPr>
          <w:t>二十、设施与设备管理</w:t>
        </w:r>
        <w:r>
          <w:tab/>
        </w:r>
        <w:r>
          <w:fldChar w:fldCharType="begin"/>
        </w:r>
        <w:r>
          <w:instrText xml:space="preserve"> PAGEREF _Toc21582 \h </w:instrText>
        </w:r>
        <w:r>
          <w:fldChar w:fldCharType="separate"/>
        </w:r>
        <w:r>
          <w:t>86</w:t>
        </w:r>
        <w:r>
          <w:fldChar w:fldCharType="end"/>
        </w:r>
      </w:hyperlink>
    </w:p>
    <w:p>
      <w:pPr>
        <w:pStyle w:val="TOC2"/>
        <w:tabs>
          <w:tab w:val="right" w:leader="dot" w:pos="8306"/>
        </w:tabs>
      </w:pPr>
      <w:hyperlink w:anchor="_Toc25735" w:history="1">
        <w:r>
          <w:rPr>
            <w:rFonts w:ascii="仿宋" w:eastAsia="仿宋" w:hAnsi="仿宋" w:cs="仿宋" w:hint="eastAsia"/>
            <w:lang w:eastAsia="zh-CN"/>
          </w:rPr>
          <w:t>(一)、设施规划与配置</w:t>
        </w:r>
        <w:r>
          <w:tab/>
        </w:r>
        <w:r>
          <w:fldChar w:fldCharType="begin"/>
        </w:r>
        <w:r>
          <w:instrText xml:space="preserve"> PAGEREF _Toc25735 \h </w:instrText>
        </w:r>
        <w:r>
          <w:fldChar w:fldCharType="separate"/>
        </w:r>
        <w:r>
          <w:t>86</w:t>
        </w:r>
        <w:r>
          <w:fldChar w:fldCharType="end"/>
        </w:r>
      </w:hyperlink>
    </w:p>
    <w:p>
      <w:pPr>
        <w:pStyle w:val="TOC2"/>
        <w:tabs>
          <w:tab w:val="right" w:leader="dot" w:pos="8306"/>
        </w:tabs>
      </w:pPr>
      <w:hyperlink w:anchor="_Toc10613" w:history="1">
        <w:r>
          <w:rPr>
            <w:rFonts w:ascii="仿宋" w:eastAsia="仿宋" w:hAnsi="仿宋" w:cs="仿宋" w:hint="eastAsia"/>
            <w:lang w:eastAsia="zh-CN"/>
          </w:rPr>
          <w:t>(二)、设备采购与维护管理</w:t>
        </w:r>
        <w:r>
          <w:tab/>
        </w:r>
        <w:r>
          <w:fldChar w:fldCharType="begin"/>
        </w:r>
        <w:r>
          <w:instrText xml:space="preserve"> PAGEREF _Toc10613 \h </w:instrText>
        </w:r>
        <w:r>
          <w:fldChar w:fldCharType="separate"/>
        </w:r>
        <w:r>
          <w:t>86</w:t>
        </w:r>
        <w:r>
          <w:fldChar w:fldCharType="end"/>
        </w:r>
      </w:hyperlink>
    </w:p>
    <w:p>
      <w:pPr>
        <w:pStyle w:val="TOC2"/>
        <w:tabs>
          <w:tab w:val="right" w:leader="dot" w:pos="8306"/>
        </w:tabs>
      </w:pPr>
      <w:hyperlink w:anchor="_Toc13007" w:history="1">
        <w:r>
          <w:rPr>
            <w:rFonts w:ascii="仿宋" w:eastAsia="仿宋" w:hAnsi="仿宋" w:cs="仿宋" w:hint="eastAsia"/>
            <w:lang w:eastAsia="zh-CN"/>
          </w:rPr>
          <w:t>(三)、设施设备升级策略</w:t>
        </w:r>
        <w:r>
          <w:tab/>
        </w:r>
        <w:r>
          <w:fldChar w:fldCharType="begin"/>
        </w:r>
        <w:r>
          <w:instrText xml:space="preserve"> PAGEREF _Toc13007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4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859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9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00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52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202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07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53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https://d.book118.com/165112333314011034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873652"/>
    <w:rsid w:val="298736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5112333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2023-12-20T09:06:00Z</dcterms:created>
  <dcterms:modified xsi:type="dcterms:W3CDTF">2023-12-20T09:06:53Z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D33E850E76484AEDA17E7DAB787BE131_11</vt:lpwstr>
  </property>
  <property fmtid="{D5CDD505-2E9C-101B-9397-08002B2CF9AE}" pid="3" name="KSOProductBuildVer">
    <vt:lpwstr>2052-12.1.0.16120</vt:lpwstr>
  </property>
</Properties>
</file>