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工程筒灯项目规划设计蓝图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83" w:history="1">
        <w:r>
          <w:rPr>
            <w:rFonts w:ascii="仿宋" w:eastAsia="仿宋" w:hAnsi="仿宋" w:cs="仿宋" w:hint="eastAsia"/>
            <w:lang w:eastAsia="zh-CN"/>
          </w:rPr>
          <w:t>概论</w:t>
        </w:r>
        <w:r>
          <w:tab/>
        </w:r>
        <w:r>
          <w:fldChar w:fldCharType="begin"/>
        </w:r>
        <w:r>
          <w:instrText xml:space="preserve"> PAGEREF _Toc22383 \h </w:instrText>
        </w:r>
        <w:r>
          <w:fldChar w:fldCharType="separate"/>
        </w:r>
        <w:r>
          <w:t>3</w:t>
        </w:r>
        <w:r>
          <w:fldChar w:fldCharType="end"/>
        </w:r>
      </w:hyperlink>
    </w:p>
    <w:p>
      <w:pPr>
        <w:pStyle w:val="TOC1"/>
        <w:tabs>
          <w:tab w:val="right" w:leader="dot" w:pos="8306"/>
        </w:tabs>
      </w:pPr>
      <w:hyperlink w:anchor="_Toc13108" w:history="1">
        <w:r>
          <w:rPr>
            <w:rFonts w:ascii="仿宋" w:eastAsia="仿宋" w:hAnsi="仿宋" w:cs="仿宋" w:hint="eastAsia"/>
            <w:lang w:eastAsia="zh-CN"/>
          </w:rPr>
          <w:t>一、工程筒灯项目土建工程</w:t>
        </w:r>
        <w:r>
          <w:tab/>
        </w:r>
        <w:r>
          <w:fldChar w:fldCharType="begin"/>
        </w:r>
        <w:r>
          <w:instrText xml:space="preserve"> PAGEREF _Toc13108 \h </w:instrText>
        </w:r>
        <w:r>
          <w:fldChar w:fldCharType="separate"/>
        </w:r>
        <w:r>
          <w:t>3</w:t>
        </w:r>
        <w:r>
          <w:fldChar w:fldCharType="end"/>
        </w:r>
      </w:hyperlink>
    </w:p>
    <w:p>
      <w:pPr>
        <w:pStyle w:val="TOC2"/>
        <w:tabs>
          <w:tab w:val="right" w:leader="dot" w:pos="8306"/>
        </w:tabs>
      </w:pPr>
      <w:hyperlink w:anchor="_Toc26724" w:history="1">
        <w:r>
          <w:rPr>
            <w:rFonts w:ascii="仿宋" w:eastAsia="仿宋" w:hAnsi="仿宋" w:cs="仿宋" w:hint="eastAsia"/>
            <w:lang w:eastAsia="zh-CN"/>
          </w:rPr>
          <w:t>(一)、建筑工程设计原则</w:t>
        </w:r>
        <w:r>
          <w:tab/>
        </w:r>
        <w:r>
          <w:fldChar w:fldCharType="begin"/>
        </w:r>
        <w:r>
          <w:instrText xml:space="preserve"> PAGEREF _Toc26724 \h </w:instrText>
        </w:r>
        <w:r>
          <w:fldChar w:fldCharType="separate"/>
        </w:r>
        <w:r>
          <w:t>3</w:t>
        </w:r>
        <w:r>
          <w:fldChar w:fldCharType="end"/>
        </w:r>
      </w:hyperlink>
    </w:p>
    <w:p>
      <w:pPr>
        <w:pStyle w:val="TOC2"/>
        <w:tabs>
          <w:tab w:val="right" w:leader="dot" w:pos="8306"/>
        </w:tabs>
      </w:pPr>
      <w:hyperlink w:anchor="_Toc7053" w:history="1">
        <w:r>
          <w:rPr>
            <w:rFonts w:ascii="仿宋" w:eastAsia="仿宋" w:hAnsi="仿宋" w:cs="仿宋" w:hint="eastAsia"/>
            <w:lang w:eastAsia="zh-CN"/>
          </w:rPr>
          <w:t>(二)、土建工程设计年限及安全等级</w:t>
        </w:r>
        <w:r>
          <w:tab/>
        </w:r>
        <w:r>
          <w:fldChar w:fldCharType="begin"/>
        </w:r>
        <w:r>
          <w:instrText xml:space="preserve"> PAGEREF _Toc7053 \h </w:instrText>
        </w:r>
        <w:r>
          <w:fldChar w:fldCharType="separate"/>
        </w:r>
        <w:r>
          <w:t>4</w:t>
        </w:r>
        <w:r>
          <w:fldChar w:fldCharType="end"/>
        </w:r>
      </w:hyperlink>
    </w:p>
    <w:p>
      <w:pPr>
        <w:pStyle w:val="TOC2"/>
        <w:tabs>
          <w:tab w:val="right" w:leader="dot" w:pos="8306"/>
        </w:tabs>
      </w:pPr>
      <w:hyperlink w:anchor="_Toc17753" w:history="1">
        <w:r>
          <w:rPr>
            <w:rFonts w:ascii="仿宋" w:eastAsia="仿宋" w:hAnsi="仿宋" w:cs="仿宋" w:hint="eastAsia"/>
            <w:lang w:eastAsia="zh-CN"/>
          </w:rPr>
          <w:t>(三)、建筑工程设计总体要求</w:t>
        </w:r>
        <w:r>
          <w:tab/>
        </w:r>
        <w:r>
          <w:fldChar w:fldCharType="begin"/>
        </w:r>
        <w:r>
          <w:instrText xml:space="preserve"> PAGEREF _Toc17753 \h </w:instrText>
        </w:r>
        <w:r>
          <w:fldChar w:fldCharType="separate"/>
        </w:r>
        <w:r>
          <w:t>5</w:t>
        </w:r>
        <w:r>
          <w:fldChar w:fldCharType="end"/>
        </w:r>
      </w:hyperlink>
    </w:p>
    <w:p>
      <w:pPr>
        <w:pStyle w:val="TOC2"/>
        <w:tabs>
          <w:tab w:val="right" w:leader="dot" w:pos="8306"/>
        </w:tabs>
      </w:pPr>
      <w:hyperlink w:anchor="_Toc3020" w:history="1">
        <w:r>
          <w:rPr>
            <w:rFonts w:ascii="仿宋" w:eastAsia="仿宋" w:hAnsi="仿宋" w:cs="仿宋" w:hint="eastAsia"/>
            <w:lang w:eastAsia="zh-CN"/>
          </w:rPr>
          <w:t>(四)、土建工程建设指标</w:t>
        </w:r>
        <w:r>
          <w:tab/>
        </w:r>
        <w:r>
          <w:fldChar w:fldCharType="begin"/>
        </w:r>
        <w:r>
          <w:instrText xml:space="preserve"> PAGEREF _Toc3020 \h </w:instrText>
        </w:r>
        <w:r>
          <w:fldChar w:fldCharType="separate"/>
        </w:r>
        <w:r>
          <w:t>6</w:t>
        </w:r>
        <w:r>
          <w:fldChar w:fldCharType="end"/>
        </w:r>
      </w:hyperlink>
    </w:p>
    <w:p>
      <w:pPr>
        <w:pStyle w:val="TOC1"/>
        <w:tabs>
          <w:tab w:val="right" w:leader="dot" w:pos="8306"/>
        </w:tabs>
      </w:pPr>
      <w:hyperlink w:anchor="_Toc985" w:history="1">
        <w:r>
          <w:rPr>
            <w:rFonts w:ascii="仿宋" w:eastAsia="仿宋" w:hAnsi="仿宋" w:cs="仿宋" w:hint="eastAsia"/>
            <w:lang w:eastAsia="zh-CN"/>
          </w:rPr>
          <w:t>二、工程筒灯项目建设背景及必要性分析</w:t>
        </w:r>
        <w:r>
          <w:tab/>
        </w:r>
        <w:r>
          <w:fldChar w:fldCharType="begin"/>
        </w:r>
        <w:r>
          <w:instrText xml:space="preserve"> PAGEREF _Toc985 \h </w:instrText>
        </w:r>
        <w:r>
          <w:fldChar w:fldCharType="separate"/>
        </w:r>
        <w:r>
          <w:t>6</w:t>
        </w:r>
        <w:r>
          <w:fldChar w:fldCharType="end"/>
        </w:r>
      </w:hyperlink>
    </w:p>
    <w:p>
      <w:pPr>
        <w:pStyle w:val="TOC2"/>
        <w:tabs>
          <w:tab w:val="right" w:leader="dot" w:pos="8306"/>
        </w:tabs>
      </w:pPr>
      <w:hyperlink w:anchor="_Toc13491" w:history="1">
        <w:r>
          <w:rPr>
            <w:rFonts w:ascii="仿宋" w:eastAsia="仿宋" w:hAnsi="仿宋" w:cs="仿宋" w:hint="eastAsia"/>
            <w:lang w:eastAsia="zh-CN"/>
          </w:rPr>
          <w:t>(一)、工程筒灯项目背景分析</w:t>
        </w:r>
        <w:r>
          <w:tab/>
        </w:r>
        <w:r>
          <w:fldChar w:fldCharType="begin"/>
        </w:r>
        <w:r>
          <w:instrText xml:space="preserve"> PAGEREF _Toc13491 \h </w:instrText>
        </w:r>
        <w:r>
          <w:fldChar w:fldCharType="separate"/>
        </w:r>
        <w:r>
          <w:t>6</w:t>
        </w:r>
        <w:r>
          <w:fldChar w:fldCharType="end"/>
        </w:r>
      </w:hyperlink>
    </w:p>
    <w:p>
      <w:pPr>
        <w:pStyle w:val="TOC2"/>
        <w:tabs>
          <w:tab w:val="right" w:leader="dot" w:pos="8306"/>
        </w:tabs>
      </w:pPr>
      <w:hyperlink w:anchor="_Toc9620" w:history="1">
        <w:r>
          <w:rPr>
            <w:rFonts w:ascii="仿宋" w:eastAsia="仿宋" w:hAnsi="仿宋" w:cs="仿宋" w:hint="eastAsia"/>
            <w:lang w:eastAsia="zh-CN"/>
          </w:rPr>
          <w:t>(二)、工程筒灯项目建设必要性分析</w:t>
        </w:r>
        <w:r>
          <w:tab/>
        </w:r>
        <w:r>
          <w:fldChar w:fldCharType="begin"/>
        </w:r>
        <w:r>
          <w:instrText xml:space="preserve"> PAGEREF _Toc9620 \h </w:instrText>
        </w:r>
        <w:r>
          <w:fldChar w:fldCharType="separate"/>
        </w:r>
        <w:r>
          <w:t>8</w:t>
        </w:r>
        <w:r>
          <w:fldChar w:fldCharType="end"/>
        </w:r>
      </w:hyperlink>
    </w:p>
    <w:p>
      <w:pPr>
        <w:pStyle w:val="TOC1"/>
        <w:tabs>
          <w:tab w:val="right" w:leader="dot" w:pos="8306"/>
        </w:tabs>
      </w:pPr>
      <w:hyperlink w:anchor="_Toc7511" w:history="1">
        <w:r>
          <w:rPr>
            <w:rFonts w:ascii="仿宋" w:eastAsia="仿宋" w:hAnsi="仿宋" w:cs="仿宋" w:hint="eastAsia"/>
            <w:lang w:eastAsia="zh-CN"/>
          </w:rPr>
          <w:t>三、产品规划分析</w:t>
        </w:r>
        <w:r>
          <w:tab/>
        </w:r>
        <w:r>
          <w:fldChar w:fldCharType="begin"/>
        </w:r>
        <w:r>
          <w:instrText xml:space="preserve"> PAGEREF _Toc7511 \h </w:instrText>
        </w:r>
        <w:r>
          <w:fldChar w:fldCharType="separate"/>
        </w:r>
        <w:r>
          <w:t>9</w:t>
        </w:r>
        <w:r>
          <w:fldChar w:fldCharType="end"/>
        </w:r>
      </w:hyperlink>
    </w:p>
    <w:p>
      <w:pPr>
        <w:pStyle w:val="TOC2"/>
        <w:tabs>
          <w:tab w:val="right" w:leader="dot" w:pos="8306"/>
        </w:tabs>
      </w:pPr>
      <w:hyperlink w:anchor="_Toc6343" w:history="1">
        <w:r>
          <w:rPr>
            <w:rFonts w:ascii="仿宋" w:eastAsia="仿宋" w:hAnsi="仿宋" w:cs="仿宋" w:hint="eastAsia"/>
            <w:lang w:eastAsia="zh-CN"/>
          </w:rPr>
          <w:t>(一)、产品规划</w:t>
        </w:r>
        <w:r>
          <w:tab/>
        </w:r>
        <w:r>
          <w:fldChar w:fldCharType="begin"/>
        </w:r>
        <w:r>
          <w:instrText xml:space="preserve"> PAGEREF _Toc6343 \h </w:instrText>
        </w:r>
        <w:r>
          <w:fldChar w:fldCharType="separate"/>
        </w:r>
        <w:r>
          <w:t>9</w:t>
        </w:r>
        <w:r>
          <w:fldChar w:fldCharType="end"/>
        </w:r>
      </w:hyperlink>
    </w:p>
    <w:p>
      <w:pPr>
        <w:pStyle w:val="TOC2"/>
        <w:tabs>
          <w:tab w:val="right" w:leader="dot" w:pos="8306"/>
        </w:tabs>
      </w:pPr>
      <w:hyperlink w:anchor="_Toc30844" w:history="1">
        <w:r>
          <w:rPr>
            <w:rFonts w:ascii="仿宋" w:eastAsia="仿宋" w:hAnsi="仿宋" w:cs="仿宋" w:hint="eastAsia"/>
            <w:lang w:eastAsia="zh-CN"/>
          </w:rPr>
          <w:t>(二)、建设规模</w:t>
        </w:r>
        <w:r>
          <w:tab/>
        </w:r>
        <w:r>
          <w:fldChar w:fldCharType="begin"/>
        </w:r>
        <w:r>
          <w:instrText xml:space="preserve"> PAGEREF _Toc30844 \h </w:instrText>
        </w:r>
        <w:r>
          <w:fldChar w:fldCharType="separate"/>
        </w:r>
        <w:r>
          <w:t>10</w:t>
        </w:r>
        <w:r>
          <w:fldChar w:fldCharType="end"/>
        </w:r>
      </w:hyperlink>
    </w:p>
    <w:p>
      <w:pPr>
        <w:pStyle w:val="TOC1"/>
        <w:tabs>
          <w:tab w:val="right" w:leader="dot" w:pos="8306"/>
        </w:tabs>
      </w:pPr>
      <w:hyperlink w:anchor="_Toc13500" w:history="1">
        <w:r>
          <w:rPr>
            <w:rFonts w:ascii="仿宋" w:eastAsia="仿宋" w:hAnsi="仿宋" w:cs="仿宋" w:hint="eastAsia"/>
            <w:lang w:eastAsia="zh-CN"/>
          </w:rPr>
          <w:t>四、工程筒灯项目选址可行性分析</w:t>
        </w:r>
        <w:r>
          <w:tab/>
        </w:r>
        <w:r>
          <w:fldChar w:fldCharType="begin"/>
        </w:r>
        <w:r>
          <w:instrText xml:space="preserve"> PAGEREF _Toc13500 \h </w:instrText>
        </w:r>
        <w:r>
          <w:fldChar w:fldCharType="separate"/>
        </w:r>
        <w:r>
          <w:t>11</w:t>
        </w:r>
        <w:r>
          <w:fldChar w:fldCharType="end"/>
        </w:r>
      </w:hyperlink>
    </w:p>
    <w:p>
      <w:pPr>
        <w:pStyle w:val="TOC2"/>
        <w:tabs>
          <w:tab w:val="right" w:leader="dot" w:pos="8306"/>
        </w:tabs>
      </w:pPr>
      <w:hyperlink w:anchor="_Toc14735" w:history="1">
        <w:r>
          <w:rPr>
            <w:rFonts w:ascii="仿宋" w:eastAsia="仿宋" w:hAnsi="仿宋" w:cs="仿宋" w:hint="eastAsia"/>
            <w:lang w:eastAsia="zh-CN"/>
          </w:rPr>
          <w:t>(一)、工程筒灯项目选址</w:t>
        </w:r>
        <w:r>
          <w:tab/>
        </w:r>
        <w:r>
          <w:fldChar w:fldCharType="begin"/>
        </w:r>
        <w:r>
          <w:instrText xml:space="preserve"> PAGEREF _Toc14735 \h </w:instrText>
        </w:r>
        <w:r>
          <w:fldChar w:fldCharType="separate"/>
        </w:r>
        <w:r>
          <w:t>11</w:t>
        </w:r>
        <w:r>
          <w:fldChar w:fldCharType="end"/>
        </w:r>
      </w:hyperlink>
    </w:p>
    <w:p>
      <w:pPr>
        <w:pStyle w:val="TOC2"/>
        <w:tabs>
          <w:tab w:val="right" w:leader="dot" w:pos="8306"/>
        </w:tabs>
      </w:pPr>
      <w:hyperlink w:anchor="_Toc23375" w:history="1">
        <w:r>
          <w:rPr>
            <w:rFonts w:ascii="仿宋" w:eastAsia="仿宋" w:hAnsi="仿宋" w:cs="仿宋" w:hint="eastAsia"/>
            <w:lang w:eastAsia="zh-CN"/>
          </w:rPr>
          <w:t>(二)、用地控制指标</w:t>
        </w:r>
        <w:r>
          <w:tab/>
        </w:r>
        <w:r>
          <w:fldChar w:fldCharType="begin"/>
        </w:r>
        <w:r>
          <w:instrText xml:space="preserve"> PAGEREF _Toc23375 \h </w:instrText>
        </w:r>
        <w:r>
          <w:fldChar w:fldCharType="separate"/>
        </w:r>
        <w:r>
          <w:t>11</w:t>
        </w:r>
        <w:r>
          <w:fldChar w:fldCharType="end"/>
        </w:r>
      </w:hyperlink>
    </w:p>
    <w:p>
      <w:pPr>
        <w:pStyle w:val="TOC2"/>
        <w:tabs>
          <w:tab w:val="right" w:leader="dot" w:pos="8306"/>
        </w:tabs>
      </w:pPr>
      <w:hyperlink w:anchor="_Toc3733" w:history="1">
        <w:r>
          <w:rPr>
            <w:rFonts w:ascii="仿宋" w:eastAsia="仿宋" w:hAnsi="仿宋" w:cs="仿宋" w:hint="eastAsia"/>
            <w:lang w:eastAsia="zh-CN"/>
          </w:rPr>
          <w:t>(三)、节约用地措施</w:t>
        </w:r>
        <w:r>
          <w:tab/>
        </w:r>
        <w:r>
          <w:fldChar w:fldCharType="begin"/>
        </w:r>
        <w:r>
          <w:instrText xml:space="preserve"> PAGEREF _Toc3733 \h </w:instrText>
        </w:r>
        <w:r>
          <w:fldChar w:fldCharType="separate"/>
        </w:r>
        <w:r>
          <w:t>13</w:t>
        </w:r>
        <w:r>
          <w:fldChar w:fldCharType="end"/>
        </w:r>
      </w:hyperlink>
    </w:p>
    <w:p>
      <w:pPr>
        <w:pStyle w:val="TOC2"/>
        <w:tabs>
          <w:tab w:val="right" w:leader="dot" w:pos="8306"/>
        </w:tabs>
      </w:pPr>
      <w:hyperlink w:anchor="_Toc28578" w:history="1">
        <w:r>
          <w:rPr>
            <w:rFonts w:ascii="仿宋" w:eastAsia="仿宋" w:hAnsi="仿宋" w:cs="仿宋" w:hint="eastAsia"/>
            <w:lang w:eastAsia="zh-CN"/>
          </w:rPr>
          <w:t>(四)、总图布置方案</w:t>
        </w:r>
        <w:r>
          <w:tab/>
        </w:r>
        <w:r>
          <w:fldChar w:fldCharType="begin"/>
        </w:r>
        <w:r>
          <w:instrText xml:space="preserve"> PAGEREF _Toc28578 \h </w:instrText>
        </w:r>
        <w:r>
          <w:fldChar w:fldCharType="separate"/>
        </w:r>
        <w:r>
          <w:t>14</w:t>
        </w:r>
        <w:r>
          <w:fldChar w:fldCharType="end"/>
        </w:r>
      </w:hyperlink>
    </w:p>
    <w:p>
      <w:pPr>
        <w:pStyle w:val="TOC2"/>
        <w:tabs>
          <w:tab w:val="right" w:leader="dot" w:pos="8306"/>
        </w:tabs>
      </w:pPr>
      <w:hyperlink w:anchor="_Toc20116" w:history="1">
        <w:r>
          <w:rPr>
            <w:rFonts w:ascii="仿宋" w:eastAsia="仿宋" w:hAnsi="仿宋" w:cs="仿宋" w:hint="eastAsia"/>
            <w:lang w:eastAsia="zh-CN"/>
          </w:rPr>
          <w:t>(五)、选址综合评价</w:t>
        </w:r>
        <w:r>
          <w:tab/>
        </w:r>
        <w:r>
          <w:fldChar w:fldCharType="begin"/>
        </w:r>
        <w:r>
          <w:instrText xml:space="preserve"> PAGEREF _Toc20116 \h </w:instrText>
        </w:r>
        <w:r>
          <w:fldChar w:fldCharType="separate"/>
        </w:r>
        <w:r>
          <w:t>15</w:t>
        </w:r>
        <w:r>
          <w:fldChar w:fldCharType="end"/>
        </w:r>
      </w:hyperlink>
    </w:p>
    <w:p>
      <w:pPr>
        <w:pStyle w:val="TOC1"/>
        <w:tabs>
          <w:tab w:val="right" w:leader="dot" w:pos="8306"/>
        </w:tabs>
      </w:pPr>
      <w:hyperlink w:anchor="_Toc4961" w:history="1">
        <w:r>
          <w:rPr>
            <w:rFonts w:ascii="仿宋" w:eastAsia="仿宋" w:hAnsi="仿宋" w:cs="仿宋" w:hint="eastAsia"/>
            <w:lang w:eastAsia="zh-CN"/>
          </w:rPr>
          <w:t>五、市场分析、调研</w:t>
        </w:r>
        <w:r>
          <w:tab/>
        </w:r>
        <w:r>
          <w:fldChar w:fldCharType="begin"/>
        </w:r>
        <w:r>
          <w:instrText xml:space="preserve"> PAGEREF _Toc4961 \h </w:instrText>
        </w:r>
        <w:r>
          <w:fldChar w:fldCharType="separate"/>
        </w:r>
        <w:r>
          <w:t>16</w:t>
        </w:r>
        <w:r>
          <w:fldChar w:fldCharType="end"/>
        </w:r>
      </w:hyperlink>
    </w:p>
    <w:p>
      <w:pPr>
        <w:pStyle w:val="TOC2"/>
        <w:tabs>
          <w:tab w:val="right" w:leader="dot" w:pos="8306"/>
        </w:tabs>
      </w:pPr>
      <w:hyperlink w:anchor="_Toc10303" w:history="1">
        <w:r>
          <w:rPr>
            <w:rFonts w:ascii="仿宋" w:eastAsia="仿宋" w:hAnsi="仿宋" w:cs="仿宋" w:hint="eastAsia"/>
            <w:lang w:eastAsia="zh-CN"/>
          </w:rPr>
          <w:t>(一)、工程筒灯行业分析</w:t>
        </w:r>
        <w:r>
          <w:tab/>
        </w:r>
        <w:r>
          <w:fldChar w:fldCharType="begin"/>
        </w:r>
        <w:r>
          <w:instrText xml:space="preserve"> PAGEREF _Toc10303 \h </w:instrText>
        </w:r>
        <w:r>
          <w:fldChar w:fldCharType="separate"/>
        </w:r>
        <w:r>
          <w:t>16</w:t>
        </w:r>
        <w:r>
          <w:fldChar w:fldCharType="end"/>
        </w:r>
      </w:hyperlink>
    </w:p>
    <w:p>
      <w:pPr>
        <w:pStyle w:val="TOC2"/>
        <w:tabs>
          <w:tab w:val="right" w:leader="dot" w:pos="8306"/>
        </w:tabs>
      </w:pPr>
      <w:hyperlink w:anchor="_Toc26443" w:history="1">
        <w:r>
          <w:rPr>
            <w:rFonts w:ascii="仿宋" w:eastAsia="仿宋" w:hAnsi="仿宋" w:cs="仿宋" w:hint="eastAsia"/>
            <w:lang w:eastAsia="zh-CN"/>
          </w:rPr>
          <w:t>(二)、工程筒灯市场分析预测</w:t>
        </w:r>
        <w:r>
          <w:tab/>
        </w:r>
        <w:r>
          <w:fldChar w:fldCharType="begin"/>
        </w:r>
        <w:r>
          <w:instrText xml:space="preserve"> PAGEREF _Toc26443 \h </w:instrText>
        </w:r>
        <w:r>
          <w:fldChar w:fldCharType="separate"/>
        </w:r>
        <w:r>
          <w:t>17</w:t>
        </w:r>
        <w:r>
          <w:fldChar w:fldCharType="end"/>
        </w:r>
      </w:hyperlink>
    </w:p>
    <w:p>
      <w:pPr>
        <w:pStyle w:val="TOC1"/>
        <w:tabs>
          <w:tab w:val="right" w:leader="dot" w:pos="8306"/>
        </w:tabs>
      </w:pPr>
      <w:hyperlink w:anchor="_Toc31457" w:history="1">
        <w:r>
          <w:rPr>
            <w:rFonts w:ascii="仿宋" w:eastAsia="仿宋" w:hAnsi="仿宋" w:cs="仿宋" w:hint="eastAsia"/>
            <w:lang w:eastAsia="zh-CN"/>
          </w:rPr>
          <w:t>六、工艺说明</w:t>
        </w:r>
        <w:r>
          <w:tab/>
        </w:r>
        <w:r>
          <w:fldChar w:fldCharType="begin"/>
        </w:r>
        <w:r>
          <w:instrText xml:space="preserve"> PAGEREF _Toc31457 \h </w:instrText>
        </w:r>
        <w:r>
          <w:fldChar w:fldCharType="separate"/>
        </w:r>
        <w:r>
          <w:t>18</w:t>
        </w:r>
        <w:r>
          <w:fldChar w:fldCharType="end"/>
        </w:r>
      </w:hyperlink>
    </w:p>
    <w:p>
      <w:pPr>
        <w:pStyle w:val="TOC2"/>
        <w:tabs>
          <w:tab w:val="right" w:leader="dot" w:pos="8306"/>
        </w:tabs>
      </w:pPr>
      <w:hyperlink w:anchor="_Toc12507" w:history="1">
        <w:r>
          <w:rPr>
            <w:rFonts w:ascii="仿宋" w:eastAsia="仿宋" w:hAnsi="仿宋" w:cs="仿宋" w:hint="eastAsia"/>
            <w:lang w:eastAsia="zh-CN"/>
          </w:rPr>
          <w:t>(一)、技术管理特点</w:t>
        </w:r>
        <w:r>
          <w:tab/>
        </w:r>
        <w:r>
          <w:fldChar w:fldCharType="begin"/>
        </w:r>
        <w:r>
          <w:instrText xml:space="preserve"> PAGEREF _Toc12507 \h </w:instrText>
        </w:r>
        <w:r>
          <w:fldChar w:fldCharType="separate"/>
        </w:r>
        <w:r>
          <w:t>18</w:t>
        </w:r>
        <w:r>
          <w:fldChar w:fldCharType="end"/>
        </w:r>
      </w:hyperlink>
    </w:p>
    <w:p>
      <w:pPr>
        <w:pStyle w:val="TOC2"/>
        <w:tabs>
          <w:tab w:val="right" w:leader="dot" w:pos="8306"/>
        </w:tabs>
      </w:pPr>
      <w:hyperlink w:anchor="_Toc21481" w:history="1">
        <w:r>
          <w:rPr>
            <w:rFonts w:ascii="仿宋" w:eastAsia="仿宋" w:hAnsi="仿宋" w:cs="仿宋" w:hint="eastAsia"/>
            <w:lang w:eastAsia="zh-CN"/>
          </w:rPr>
          <w:t>(二)、工程筒灯项目工艺技术设计方案</w:t>
        </w:r>
        <w:r>
          <w:tab/>
        </w:r>
        <w:r>
          <w:fldChar w:fldCharType="begin"/>
        </w:r>
        <w:r>
          <w:instrText xml:space="preserve"> PAGEREF _Toc21481 \h </w:instrText>
        </w:r>
        <w:r>
          <w:fldChar w:fldCharType="separate"/>
        </w:r>
        <w:r>
          <w:t>19</w:t>
        </w:r>
        <w:r>
          <w:fldChar w:fldCharType="end"/>
        </w:r>
      </w:hyperlink>
    </w:p>
    <w:p>
      <w:pPr>
        <w:pStyle w:val="TOC2"/>
        <w:tabs>
          <w:tab w:val="right" w:leader="dot" w:pos="8306"/>
        </w:tabs>
      </w:pPr>
      <w:hyperlink w:anchor="_Toc5692" w:history="1">
        <w:r>
          <w:rPr>
            <w:rFonts w:ascii="仿宋" w:eastAsia="仿宋" w:hAnsi="仿宋" w:cs="仿宋" w:hint="eastAsia"/>
            <w:lang w:eastAsia="zh-CN"/>
          </w:rPr>
          <w:t>(三)、设备选型方案</w:t>
        </w:r>
        <w:r>
          <w:tab/>
        </w:r>
        <w:r>
          <w:fldChar w:fldCharType="begin"/>
        </w:r>
        <w:r>
          <w:instrText xml:space="preserve"> PAGEREF _Toc5692 \h </w:instrText>
        </w:r>
        <w:r>
          <w:fldChar w:fldCharType="separate"/>
        </w:r>
        <w:r>
          <w:t>20</w:t>
        </w:r>
        <w:r>
          <w:fldChar w:fldCharType="end"/>
        </w:r>
      </w:hyperlink>
    </w:p>
    <w:p>
      <w:pPr>
        <w:pStyle w:val="TOC1"/>
        <w:tabs>
          <w:tab w:val="right" w:leader="dot" w:pos="8306"/>
        </w:tabs>
      </w:pPr>
      <w:hyperlink w:anchor="_Toc7551" w:history="1">
        <w:r>
          <w:rPr>
            <w:rFonts w:ascii="仿宋" w:eastAsia="仿宋" w:hAnsi="仿宋" w:cs="仿宋" w:hint="eastAsia"/>
            <w:lang w:eastAsia="zh-CN"/>
          </w:rPr>
          <w:t>七、工程筒灯项目创新与研发</w:t>
        </w:r>
        <w:r>
          <w:tab/>
        </w:r>
        <w:r>
          <w:fldChar w:fldCharType="begin"/>
        </w:r>
        <w:r>
          <w:instrText xml:space="preserve"> PAGEREF _Toc7551 \h </w:instrText>
        </w:r>
        <w:r>
          <w:fldChar w:fldCharType="separate"/>
        </w:r>
        <w:r>
          <w:t>22</w:t>
        </w:r>
        <w:r>
          <w:fldChar w:fldCharType="end"/>
        </w:r>
      </w:hyperlink>
    </w:p>
    <w:p>
      <w:pPr>
        <w:pStyle w:val="TOC2"/>
        <w:tabs>
          <w:tab w:val="right" w:leader="dot" w:pos="8306"/>
        </w:tabs>
      </w:pPr>
      <w:hyperlink w:anchor="_Toc27381" w:history="1">
        <w:r>
          <w:rPr>
            <w:rFonts w:ascii="仿宋" w:eastAsia="仿宋" w:hAnsi="仿宋" w:cs="仿宋" w:hint="eastAsia"/>
            <w:lang w:eastAsia="zh-CN"/>
          </w:rPr>
          <w:t>(一)、创新策略与方向</w:t>
        </w:r>
        <w:r>
          <w:tab/>
        </w:r>
        <w:r>
          <w:fldChar w:fldCharType="begin"/>
        </w:r>
        <w:r>
          <w:instrText xml:space="preserve"> PAGEREF _Toc27381 \h </w:instrText>
        </w:r>
        <w:r>
          <w:fldChar w:fldCharType="separate"/>
        </w:r>
        <w:r>
          <w:t>22</w:t>
        </w:r>
        <w:r>
          <w:fldChar w:fldCharType="end"/>
        </w:r>
      </w:hyperlink>
    </w:p>
    <w:p>
      <w:pPr>
        <w:pStyle w:val="TOC2"/>
        <w:tabs>
          <w:tab w:val="right" w:leader="dot" w:pos="8306"/>
        </w:tabs>
      </w:pPr>
      <w:hyperlink w:anchor="_Toc12036" w:history="1">
        <w:r>
          <w:rPr>
            <w:rFonts w:ascii="仿宋" w:eastAsia="仿宋" w:hAnsi="仿宋" w:cs="仿宋" w:hint="eastAsia"/>
            <w:lang w:eastAsia="zh-CN"/>
          </w:rPr>
          <w:t>(二)、研发规划与投入</w:t>
        </w:r>
        <w:r>
          <w:tab/>
        </w:r>
        <w:r>
          <w:fldChar w:fldCharType="begin"/>
        </w:r>
        <w:r>
          <w:instrText xml:space="preserve"> PAGEREF _Toc12036 \h </w:instrText>
        </w:r>
        <w:r>
          <w:fldChar w:fldCharType="separate"/>
        </w:r>
        <w:r>
          <w:t>23</w:t>
        </w:r>
        <w:r>
          <w:fldChar w:fldCharType="end"/>
        </w:r>
      </w:hyperlink>
    </w:p>
    <w:p>
      <w:pPr>
        <w:pStyle w:val="TOC1"/>
        <w:tabs>
          <w:tab w:val="right" w:leader="dot" w:pos="8306"/>
        </w:tabs>
      </w:pPr>
      <w:hyperlink w:anchor="_Toc6900" w:history="1">
        <w:r>
          <w:rPr>
            <w:rFonts w:ascii="仿宋" w:eastAsia="仿宋" w:hAnsi="仿宋" w:cs="仿宋" w:hint="eastAsia"/>
            <w:lang w:eastAsia="zh-CN"/>
          </w:rPr>
          <w:t>八、工程筒灯项目社会影响</w:t>
        </w:r>
        <w:r>
          <w:tab/>
        </w:r>
        <w:r>
          <w:fldChar w:fldCharType="begin"/>
        </w:r>
        <w:r>
          <w:instrText xml:space="preserve"> PAGEREF _Toc6900 \h </w:instrText>
        </w:r>
        <w:r>
          <w:fldChar w:fldCharType="separate"/>
        </w:r>
        <w:r>
          <w:t>25</w:t>
        </w:r>
        <w:r>
          <w:fldChar w:fldCharType="end"/>
        </w:r>
      </w:hyperlink>
    </w:p>
    <w:p>
      <w:pPr>
        <w:pStyle w:val="TOC2"/>
        <w:tabs>
          <w:tab w:val="right" w:leader="dot" w:pos="8306"/>
        </w:tabs>
      </w:pPr>
      <w:hyperlink w:anchor="_Toc13944" w:history="1">
        <w:r>
          <w:rPr>
            <w:rFonts w:ascii="仿宋" w:eastAsia="仿宋" w:hAnsi="仿宋" w:cs="仿宋" w:hint="eastAsia"/>
            <w:lang w:eastAsia="zh-CN"/>
          </w:rPr>
          <w:t>(一)、社会责任与义务</w:t>
        </w:r>
        <w:r>
          <w:tab/>
        </w:r>
        <w:r>
          <w:fldChar w:fldCharType="begin"/>
        </w:r>
        <w:r>
          <w:instrText xml:space="preserve"> PAGEREF _Toc13944 \h </w:instrText>
        </w:r>
        <w:r>
          <w:fldChar w:fldCharType="separate"/>
        </w:r>
        <w:r>
          <w:t>25</w:t>
        </w:r>
        <w:r>
          <w:fldChar w:fldCharType="end"/>
        </w:r>
      </w:hyperlink>
    </w:p>
    <w:p>
      <w:pPr>
        <w:pStyle w:val="TOC2"/>
        <w:tabs>
          <w:tab w:val="right" w:leader="dot" w:pos="8306"/>
        </w:tabs>
      </w:pPr>
      <w:hyperlink w:anchor="_Toc28380" w:history="1">
        <w:r>
          <w:rPr>
            <w:rFonts w:ascii="仿宋" w:eastAsia="仿宋" w:hAnsi="仿宋" w:cs="仿宋" w:hint="eastAsia"/>
            <w:lang w:eastAsia="zh-CN"/>
          </w:rPr>
          <w:t>(二)、社会参与与沟通</w:t>
        </w:r>
        <w:r>
          <w:tab/>
        </w:r>
        <w:r>
          <w:fldChar w:fldCharType="begin"/>
        </w:r>
        <w:r>
          <w:instrText xml:space="preserve"> PAGEREF _Toc28380 \h </w:instrText>
        </w:r>
        <w:r>
          <w:fldChar w:fldCharType="separate"/>
        </w:r>
        <w:r>
          <w:t>25</w:t>
        </w:r>
        <w:r>
          <w:fldChar w:fldCharType="end"/>
        </w:r>
      </w:hyperlink>
    </w:p>
    <w:p>
      <w:pPr>
        <w:pStyle w:val="TOC1"/>
        <w:tabs>
          <w:tab w:val="right" w:leader="dot" w:pos="8306"/>
        </w:tabs>
      </w:pPr>
      <w:hyperlink w:anchor="_Toc27155" w:history="1">
        <w:r>
          <w:rPr>
            <w:rFonts w:ascii="仿宋" w:eastAsia="仿宋" w:hAnsi="仿宋" w:cs="仿宋" w:hint="eastAsia"/>
            <w:lang w:eastAsia="zh-CN"/>
          </w:rPr>
          <w:t>九、工程筒灯项目计划安排</w:t>
        </w:r>
        <w:r>
          <w:tab/>
        </w:r>
        <w:r>
          <w:fldChar w:fldCharType="begin"/>
        </w:r>
        <w:r>
          <w:instrText xml:space="preserve"> PAGEREF _Toc27155 \h </w:instrText>
        </w:r>
        <w:r>
          <w:fldChar w:fldCharType="separate"/>
        </w:r>
        <w:r>
          <w:t>26</w:t>
        </w:r>
        <w:r>
          <w:fldChar w:fldCharType="end"/>
        </w:r>
      </w:hyperlink>
    </w:p>
    <w:p>
      <w:pPr>
        <w:pStyle w:val="TOC2"/>
        <w:tabs>
          <w:tab w:val="right" w:leader="dot" w:pos="8306"/>
        </w:tabs>
      </w:pPr>
      <w:hyperlink w:anchor="_Toc31675" w:history="1">
        <w:r>
          <w:rPr>
            <w:rFonts w:ascii="仿宋" w:eastAsia="仿宋" w:hAnsi="仿宋" w:cs="仿宋" w:hint="eastAsia"/>
            <w:lang w:eastAsia="zh-CN"/>
          </w:rPr>
          <w:t>(一)、建设周期</w:t>
        </w:r>
        <w:r>
          <w:tab/>
        </w:r>
        <w:r>
          <w:fldChar w:fldCharType="begin"/>
        </w:r>
        <w:r>
          <w:instrText xml:space="preserve"> PAGEREF _Toc31675 \h </w:instrText>
        </w:r>
        <w:r>
          <w:fldChar w:fldCharType="separate"/>
        </w:r>
        <w:r>
          <w:t>26</w:t>
        </w:r>
        <w:r>
          <w:fldChar w:fldCharType="end"/>
        </w:r>
      </w:hyperlink>
    </w:p>
    <w:p>
      <w:pPr>
        <w:pStyle w:val="TOC2"/>
        <w:tabs>
          <w:tab w:val="right" w:leader="dot" w:pos="8306"/>
        </w:tabs>
      </w:pPr>
      <w:hyperlink w:anchor="_Toc11151" w:history="1">
        <w:r>
          <w:rPr>
            <w:rFonts w:ascii="仿宋" w:eastAsia="仿宋" w:hAnsi="仿宋" w:cs="仿宋" w:hint="eastAsia"/>
            <w:lang w:eastAsia="zh-CN"/>
          </w:rPr>
          <w:t>(二)、建设进度</w:t>
        </w:r>
        <w:r>
          <w:tab/>
        </w:r>
        <w:r>
          <w:fldChar w:fldCharType="begin"/>
        </w:r>
        <w:r>
          <w:instrText xml:space="preserve"> PAGEREF _Toc11151 \h </w:instrText>
        </w:r>
        <w:r>
          <w:fldChar w:fldCharType="separate"/>
        </w:r>
        <w:r>
          <w:t>27</w:t>
        </w:r>
        <w:r>
          <w:fldChar w:fldCharType="end"/>
        </w:r>
      </w:hyperlink>
    </w:p>
    <w:p>
      <w:pPr>
        <w:pStyle w:val="TOC2"/>
        <w:tabs>
          <w:tab w:val="right" w:leader="dot" w:pos="8306"/>
        </w:tabs>
      </w:pPr>
      <w:hyperlink w:anchor="_Toc24989" w:history="1">
        <w:r>
          <w:rPr>
            <w:rFonts w:ascii="仿宋" w:eastAsia="仿宋" w:hAnsi="仿宋" w:cs="仿宋" w:hint="eastAsia"/>
            <w:lang w:eastAsia="zh-CN"/>
          </w:rPr>
          <w:t>(三)、进度安排注意事项</w:t>
        </w:r>
        <w:r>
          <w:tab/>
        </w:r>
        <w:r>
          <w:fldChar w:fldCharType="begin"/>
        </w:r>
        <w:r>
          <w:instrText xml:space="preserve"> PAGEREF _Toc24989 \h </w:instrText>
        </w:r>
        <w:r>
          <w:fldChar w:fldCharType="separate"/>
        </w:r>
        <w:r>
          <w:t>28</w:t>
        </w:r>
        <w:r>
          <w:fldChar w:fldCharType="end"/>
        </w:r>
      </w:hyperlink>
    </w:p>
    <w:p>
      <w:pPr>
        <w:pStyle w:val="TOC2"/>
        <w:tabs>
          <w:tab w:val="right" w:leader="dot" w:pos="8306"/>
        </w:tabs>
      </w:pPr>
      <w:hyperlink w:anchor="_Toc21249" w:history="1">
        <w:r>
          <w:rPr>
            <w:rFonts w:ascii="仿宋" w:eastAsia="仿宋" w:hAnsi="仿宋" w:cs="仿宋" w:hint="eastAsia"/>
            <w:lang w:eastAsia="zh-CN"/>
          </w:rPr>
          <w:t>(四)、人力资源配置</w:t>
        </w:r>
        <w:r>
          <w:tab/>
        </w:r>
        <w:r>
          <w:fldChar w:fldCharType="begin"/>
        </w:r>
        <w:r>
          <w:instrText xml:space="preserve"> PAGEREF _Toc21249 \h </w:instrText>
        </w:r>
        <w:r>
          <w:fldChar w:fldCharType="separate"/>
        </w:r>
        <w:r>
          <w:t>30</w:t>
        </w:r>
        <w:r>
          <w:fldChar w:fldCharType="end"/>
        </w:r>
      </w:hyperlink>
    </w:p>
    <w:p>
      <w:pPr>
        <w:pStyle w:val="TOC1"/>
        <w:tabs>
          <w:tab w:val="right" w:leader="dot" w:pos="8306"/>
        </w:tabs>
      </w:pPr>
      <w:hyperlink w:anchor="_Toc22426" w:history="1">
        <w:r>
          <w:rPr>
            <w:rFonts w:ascii="仿宋" w:eastAsia="仿宋" w:hAnsi="仿宋" w:cs="仿宋" w:hint="eastAsia"/>
            <w:lang w:eastAsia="zh-CN"/>
          </w:rPr>
          <w:t>十、工程筒灯项目经营效益</w:t>
        </w:r>
        <w:r>
          <w:tab/>
        </w:r>
        <w:r>
          <w:fldChar w:fldCharType="begin"/>
        </w:r>
        <w:r>
          <w:instrText xml:space="preserve"> PAGEREF _Toc22426 \h </w:instrText>
        </w:r>
        <w:r>
          <w:fldChar w:fldCharType="separate"/>
        </w:r>
        <w:r>
          <w:t>31</w:t>
        </w:r>
        <w:r>
          <w:fldChar w:fldCharType="end"/>
        </w:r>
      </w:hyperlink>
    </w:p>
    <w:p>
      <w:pPr>
        <w:pStyle w:val="TOC2"/>
        <w:tabs>
          <w:tab w:val="right" w:leader="dot" w:pos="8306"/>
        </w:tabs>
      </w:pPr>
      <w:hyperlink w:anchor="_Toc17710" w:history="1">
        <w:r>
          <w:rPr>
            <w:rFonts w:ascii="仿宋" w:eastAsia="仿宋" w:hAnsi="仿宋" w:cs="仿宋" w:hint="eastAsia"/>
            <w:lang w:eastAsia="zh-CN"/>
          </w:rPr>
          <w:t>(一)、经济评价财务测算</w:t>
        </w:r>
        <w:r>
          <w:tab/>
        </w:r>
        <w:r>
          <w:fldChar w:fldCharType="begin"/>
        </w:r>
        <w:r>
          <w:instrText xml:space="preserve"> PAGEREF _Toc17710 \h </w:instrText>
        </w:r>
        <w:r>
          <w:fldChar w:fldCharType="separate"/>
        </w:r>
        <w:r>
          <w:t>31</w:t>
        </w:r>
        <w:r>
          <w:fldChar w:fldCharType="end"/>
        </w:r>
      </w:hyperlink>
    </w:p>
    <w:p>
      <w:pPr>
        <w:pStyle w:val="TOC2"/>
        <w:tabs>
          <w:tab w:val="right" w:leader="dot" w:pos="8306"/>
        </w:tabs>
      </w:pPr>
      <w:hyperlink w:anchor="_Toc14661" w:history="1">
        <w:r>
          <w:rPr>
            <w:rFonts w:ascii="仿宋" w:eastAsia="仿宋" w:hAnsi="仿宋" w:cs="仿宋" w:hint="eastAsia"/>
            <w:lang w:eastAsia="zh-CN"/>
          </w:rPr>
          <w:t>(二)、工程筒灯项目盈利能力分析</w:t>
        </w:r>
        <w:r>
          <w:tab/>
        </w:r>
        <w:r>
          <w:fldChar w:fldCharType="begin"/>
        </w:r>
        <w:r>
          <w:instrText xml:space="preserve"> PAGEREF _Toc14661 \h </w:instrText>
        </w:r>
        <w:r>
          <w:fldChar w:fldCharType="separate"/>
        </w:r>
        <w:r>
          <w:t>32</w:t>
        </w:r>
        <w:r>
          <w:fldChar w:fldCharType="end"/>
        </w:r>
      </w:hyperlink>
    </w:p>
    <w:p>
      <w:pPr>
        <w:pStyle w:val="TOC1"/>
        <w:tabs>
          <w:tab w:val="right" w:leader="dot" w:pos="8306"/>
        </w:tabs>
      </w:pPr>
      <w:hyperlink w:anchor="_Toc22968" w:history="1">
        <w:r>
          <w:rPr>
            <w:rFonts w:ascii="仿宋" w:eastAsia="仿宋" w:hAnsi="仿宋" w:cs="仿宋" w:hint="eastAsia"/>
            <w:lang w:eastAsia="zh-CN"/>
          </w:rPr>
          <w:t>十一、工程筒灯项目人力资源培养与发展</w:t>
        </w:r>
        <w:r>
          <w:tab/>
        </w:r>
        <w:r>
          <w:fldChar w:fldCharType="begin"/>
        </w:r>
        <w:r>
          <w:instrText xml:space="preserve"> PAGEREF _Toc22968 \h </w:instrText>
        </w:r>
        <w:r>
          <w:fldChar w:fldCharType="separate"/>
        </w:r>
        <w:r>
          <w:t>33</w:t>
        </w:r>
        <w:r>
          <w:fldChar w:fldCharType="end"/>
        </w:r>
      </w:hyperlink>
    </w:p>
    <w:p>
      <w:pPr>
        <w:pStyle w:val="TOC2"/>
        <w:tabs>
          <w:tab w:val="right" w:leader="dot" w:pos="8306"/>
        </w:tabs>
      </w:pPr>
      <w:hyperlink w:anchor="_Toc10411" w:history="1">
        <w:r>
          <w:rPr>
            <w:rFonts w:ascii="仿宋" w:eastAsia="仿宋" w:hAnsi="仿宋" w:cs="仿宋" w:hint="eastAsia"/>
            <w:lang w:eastAsia="zh-CN"/>
          </w:rPr>
          <w:t>(一)、人才需求与规划</w:t>
        </w:r>
        <w:r>
          <w:tab/>
        </w:r>
        <w:r>
          <w:fldChar w:fldCharType="begin"/>
        </w:r>
        <w:r>
          <w:instrText xml:space="preserve"> PAGEREF _Toc10411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24" w:history="1">
        <w:r>
          <w:rPr>
            <w:rFonts w:ascii="仿宋" w:eastAsia="仿宋" w:hAnsi="仿宋" w:cs="仿宋" w:hint="eastAsia"/>
            <w:lang w:eastAsia="zh-CN"/>
          </w:rPr>
          <w:t>(二)、培训与发展计划</w:t>
        </w:r>
        <w:r>
          <w:tab/>
        </w:r>
        <w:r>
          <w:fldChar w:fldCharType="begin"/>
        </w:r>
        <w:r>
          <w:instrText xml:space="preserve"> PAGEREF _Toc30624 \h </w:instrText>
        </w:r>
        <w:r>
          <w:fldChar w:fldCharType="separate"/>
        </w:r>
        <w:r>
          <w:t>33</w:t>
        </w:r>
        <w:r>
          <w:fldChar w:fldCharType="end"/>
        </w:r>
      </w:hyperlink>
    </w:p>
    <w:p>
      <w:pPr>
        <w:pStyle w:val="TOC1"/>
        <w:tabs>
          <w:tab w:val="right" w:leader="dot" w:pos="8306"/>
        </w:tabs>
      </w:pPr>
      <w:hyperlink w:anchor="_Toc12614" w:history="1">
        <w:r>
          <w:rPr>
            <w:rFonts w:ascii="仿宋" w:eastAsia="仿宋" w:hAnsi="仿宋" w:cs="仿宋" w:hint="eastAsia"/>
            <w:lang w:eastAsia="zh-CN"/>
          </w:rPr>
          <w:t>十二、工程筒灯项目投资规划</w:t>
        </w:r>
        <w:r>
          <w:tab/>
        </w:r>
        <w:r>
          <w:fldChar w:fldCharType="begin"/>
        </w:r>
        <w:r>
          <w:instrText xml:space="preserve"> PAGEREF _Toc12614 \h </w:instrText>
        </w:r>
        <w:r>
          <w:fldChar w:fldCharType="separate"/>
        </w:r>
        <w:r>
          <w:t>34</w:t>
        </w:r>
        <w:r>
          <w:fldChar w:fldCharType="end"/>
        </w:r>
      </w:hyperlink>
    </w:p>
    <w:p>
      <w:pPr>
        <w:pStyle w:val="TOC2"/>
        <w:tabs>
          <w:tab w:val="right" w:leader="dot" w:pos="8306"/>
        </w:tabs>
      </w:pPr>
      <w:hyperlink w:anchor="_Toc17135" w:history="1">
        <w:r>
          <w:rPr>
            <w:rFonts w:ascii="仿宋" w:eastAsia="仿宋" w:hAnsi="仿宋" w:cs="仿宋" w:hint="eastAsia"/>
            <w:lang w:eastAsia="zh-CN"/>
          </w:rPr>
          <w:t>(一)、工程筒灯项目总投资估算</w:t>
        </w:r>
        <w:r>
          <w:tab/>
        </w:r>
        <w:r>
          <w:fldChar w:fldCharType="begin"/>
        </w:r>
        <w:r>
          <w:instrText xml:space="preserve"> PAGEREF _Toc17135 \h </w:instrText>
        </w:r>
        <w:r>
          <w:fldChar w:fldCharType="separate"/>
        </w:r>
        <w:r>
          <w:t>34</w:t>
        </w:r>
        <w:r>
          <w:fldChar w:fldCharType="end"/>
        </w:r>
      </w:hyperlink>
    </w:p>
    <w:p>
      <w:pPr>
        <w:pStyle w:val="TOC2"/>
        <w:tabs>
          <w:tab w:val="right" w:leader="dot" w:pos="8306"/>
        </w:tabs>
      </w:pPr>
      <w:hyperlink w:anchor="_Toc31635" w:history="1">
        <w:r>
          <w:rPr>
            <w:rFonts w:ascii="仿宋" w:eastAsia="仿宋" w:hAnsi="仿宋" w:cs="仿宋" w:hint="eastAsia"/>
            <w:lang w:eastAsia="zh-CN"/>
          </w:rPr>
          <w:t>(二)、资金筹措</w:t>
        </w:r>
        <w:r>
          <w:tab/>
        </w:r>
        <w:r>
          <w:fldChar w:fldCharType="begin"/>
        </w:r>
        <w:r>
          <w:instrText xml:space="preserve"> PAGEREF _Toc31635 \h </w:instrText>
        </w:r>
        <w:r>
          <w:fldChar w:fldCharType="separate"/>
        </w:r>
        <w:r>
          <w:t>35</w:t>
        </w:r>
        <w:r>
          <w:fldChar w:fldCharType="end"/>
        </w:r>
      </w:hyperlink>
    </w:p>
    <w:p>
      <w:pPr>
        <w:pStyle w:val="TOC1"/>
        <w:tabs>
          <w:tab w:val="right" w:leader="dot" w:pos="8306"/>
        </w:tabs>
      </w:pPr>
      <w:hyperlink w:anchor="_Toc19584" w:history="1">
        <w:r>
          <w:rPr>
            <w:rFonts w:ascii="仿宋" w:eastAsia="仿宋" w:hAnsi="仿宋" w:cs="仿宋" w:hint="eastAsia"/>
            <w:lang w:eastAsia="zh-CN"/>
          </w:rPr>
          <w:t>十三、利益相关者分析与沟通计划</w:t>
        </w:r>
        <w:r>
          <w:tab/>
        </w:r>
        <w:r>
          <w:fldChar w:fldCharType="begin"/>
        </w:r>
        <w:r>
          <w:instrText xml:space="preserve"> PAGEREF _Toc19584 \h </w:instrText>
        </w:r>
        <w:r>
          <w:fldChar w:fldCharType="separate"/>
        </w:r>
        <w:r>
          <w:t>36</w:t>
        </w:r>
        <w:r>
          <w:fldChar w:fldCharType="end"/>
        </w:r>
      </w:hyperlink>
    </w:p>
    <w:p>
      <w:pPr>
        <w:pStyle w:val="TOC2"/>
        <w:tabs>
          <w:tab w:val="right" w:leader="dot" w:pos="8306"/>
        </w:tabs>
      </w:pPr>
      <w:hyperlink w:anchor="_Toc24093" w:history="1">
        <w:r>
          <w:rPr>
            <w:rFonts w:ascii="仿宋" w:eastAsia="仿宋" w:hAnsi="仿宋" w:cs="仿宋" w:hint="eastAsia"/>
            <w:lang w:eastAsia="zh-CN"/>
          </w:rPr>
          <w:t>(一)、利益相关者分析</w:t>
        </w:r>
        <w:r>
          <w:tab/>
        </w:r>
        <w:r>
          <w:fldChar w:fldCharType="begin"/>
        </w:r>
        <w:r>
          <w:instrText xml:space="preserve"> PAGEREF _Toc24093 \h </w:instrText>
        </w:r>
        <w:r>
          <w:fldChar w:fldCharType="separate"/>
        </w:r>
        <w:r>
          <w:t>36</w:t>
        </w:r>
        <w:r>
          <w:fldChar w:fldCharType="end"/>
        </w:r>
      </w:hyperlink>
    </w:p>
    <w:p>
      <w:pPr>
        <w:pStyle w:val="TOC2"/>
        <w:tabs>
          <w:tab w:val="right" w:leader="dot" w:pos="8306"/>
        </w:tabs>
      </w:pPr>
      <w:hyperlink w:anchor="_Toc32067" w:history="1">
        <w:r>
          <w:rPr>
            <w:rFonts w:ascii="仿宋" w:eastAsia="仿宋" w:hAnsi="仿宋" w:cs="仿宋" w:hint="eastAsia"/>
            <w:lang w:eastAsia="zh-CN"/>
          </w:rPr>
          <w:t>(二)、沟通计划</w:t>
        </w:r>
        <w:r>
          <w:tab/>
        </w:r>
        <w:r>
          <w:fldChar w:fldCharType="begin"/>
        </w:r>
        <w:r>
          <w:instrText xml:space="preserve"> PAGEREF _Toc32067 \h </w:instrText>
        </w:r>
        <w:r>
          <w:fldChar w:fldCharType="separate"/>
        </w:r>
        <w:r>
          <w:t>37</w:t>
        </w:r>
        <w:r>
          <w:fldChar w:fldCharType="end"/>
        </w:r>
      </w:hyperlink>
    </w:p>
    <w:p>
      <w:pPr>
        <w:pStyle w:val="TOC1"/>
        <w:tabs>
          <w:tab w:val="right" w:leader="dot" w:pos="8306"/>
        </w:tabs>
      </w:pPr>
      <w:hyperlink w:anchor="_Toc16460" w:history="1">
        <w:r>
          <w:rPr>
            <w:rFonts w:ascii="仿宋" w:eastAsia="仿宋" w:hAnsi="仿宋" w:cs="仿宋" w:hint="eastAsia"/>
            <w:lang w:eastAsia="zh-CN"/>
          </w:rPr>
          <w:t>十四、营销与推广策略</w:t>
        </w:r>
        <w:r>
          <w:tab/>
        </w:r>
        <w:r>
          <w:fldChar w:fldCharType="begin"/>
        </w:r>
        <w:r>
          <w:instrText xml:space="preserve"> PAGEREF _Toc16460 \h </w:instrText>
        </w:r>
        <w:r>
          <w:fldChar w:fldCharType="separate"/>
        </w:r>
        <w:r>
          <w:t>38</w:t>
        </w:r>
        <w:r>
          <w:fldChar w:fldCharType="end"/>
        </w:r>
      </w:hyperlink>
    </w:p>
    <w:p>
      <w:pPr>
        <w:pStyle w:val="TOC2"/>
        <w:tabs>
          <w:tab w:val="right" w:leader="dot" w:pos="8306"/>
        </w:tabs>
      </w:pPr>
      <w:hyperlink w:anchor="_Toc114" w:history="1">
        <w:r>
          <w:rPr>
            <w:rFonts w:ascii="仿宋" w:eastAsia="仿宋" w:hAnsi="仿宋" w:cs="仿宋" w:hint="eastAsia"/>
            <w:lang w:eastAsia="zh-CN"/>
          </w:rPr>
          <w:t>(一)、产品/服务定位与特点</w:t>
        </w:r>
        <w:r>
          <w:tab/>
        </w:r>
        <w:r>
          <w:fldChar w:fldCharType="begin"/>
        </w:r>
        <w:r>
          <w:instrText xml:space="preserve"> PAGEREF _Toc114 \h </w:instrText>
        </w:r>
        <w:r>
          <w:fldChar w:fldCharType="separate"/>
        </w:r>
        <w:r>
          <w:t>38</w:t>
        </w:r>
        <w:r>
          <w:fldChar w:fldCharType="end"/>
        </w:r>
      </w:hyperlink>
    </w:p>
    <w:p>
      <w:pPr>
        <w:pStyle w:val="TOC2"/>
        <w:tabs>
          <w:tab w:val="right" w:leader="dot" w:pos="8306"/>
        </w:tabs>
      </w:pPr>
      <w:hyperlink w:anchor="_Toc9266" w:history="1">
        <w:r>
          <w:rPr>
            <w:rFonts w:ascii="仿宋" w:eastAsia="仿宋" w:hAnsi="仿宋" w:cs="仿宋" w:hint="eastAsia"/>
            <w:lang w:eastAsia="zh-CN"/>
          </w:rPr>
          <w:t>(二)、市场定位与竞争分析</w:t>
        </w:r>
        <w:r>
          <w:tab/>
        </w:r>
        <w:r>
          <w:fldChar w:fldCharType="begin"/>
        </w:r>
        <w:r>
          <w:instrText xml:space="preserve"> PAGEREF _Toc9266 \h </w:instrText>
        </w:r>
        <w:r>
          <w:fldChar w:fldCharType="separate"/>
        </w:r>
        <w:r>
          <w:t>39</w:t>
        </w:r>
        <w:r>
          <w:fldChar w:fldCharType="end"/>
        </w:r>
      </w:hyperlink>
    </w:p>
    <w:p>
      <w:pPr>
        <w:pStyle w:val="TOC2"/>
        <w:tabs>
          <w:tab w:val="right" w:leader="dot" w:pos="8306"/>
        </w:tabs>
      </w:pPr>
      <w:hyperlink w:anchor="_Toc19594" w:history="1">
        <w:r>
          <w:rPr>
            <w:rFonts w:ascii="仿宋" w:eastAsia="仿宋" w:hAnsi="仿宋" w:cs="仿宋" w:hint="eastAsia"/>
            <w:lang w:eastAsia="zh-CN"/>
          </w:rPr>
          <w:t>(三)、营销渠道与策略</w:t>
        </w:r>
        <w:r>
          <w:tab/>
        </w:r>
        <w:r>
          <w:fldChar w:fldCharType="begin"/>
        </w:r>
        <w:r>
          <w:instrText xml:space="preserve"> PAGEREF _Toc19594 \h </w:instrText>
        </w:r>
        <w:r>
          <w:fldChar w:fldCharType="separate"/>
        </w:r>
        <w:r>
          <w:t>41</w:t>
        </w:r>
        <w:r>
          <w:fldChar w:fldCharType="end"/>
        </w:r>
      </w:hyperlink>
    </w:p>
    <w:p>
      <w:pPr>
        <w:pStyle w:val="TOC2"/>
        <w:tabs>
          <w:tab w:val="right" w:leader="dot" w:pos="8306"/>
        </w:tabs>
      </w:pPr>
      <w:hyperlink w:anchor="_Toc6184" w:history="1">
        <w:r>
          <w:rPr>
            <w:rFonts w:ascii="仿宋" w:eastAsia="仿宋" w:hAnsi="仿宋" w:cs="仿宋" w:hint="eastAsia"/>
            <w:lang w:eastAsia="zh-CN"/>
          </w:rPr>
          <w:t>(四)、推广与宣传活动</w:t>
        </w:r>
        <w:r>
          <w:tab/>
        </w:r>
        <w:r>
          <w:fldChar w:fldCharType="begin"/>
        </w:r>
        <w:r>
          <w:instrText xml:space="preserve"> PAGEREF _Toc6184 \h </w:instrText>
        </w:r>
        <w:r>
          <w:fldChar w:fldCharType="separate"/>
        </w:r>
        <w:r>
          <w:t>42</w:t>
        </w:r>
        <w:r>
          <w:fldChar w:fldCharType="end"/>
        </w:r>
      </w:hyperlink>
    </w:p>
    <w:p>
      <w:pPr>
        <w:pStyle w:val="TOC1"/>
        <w:tabs>
          <w:tab w:val="right" w:leader="dot" w:pos="8306"/>
        </w:tabs>
      </w:pPr>
      <w:hyperlink w:anchor="_Toc10513" w:history="1">
        <w:r>
          <w:rPr>
            <w:rFonts w:ascii="仿宋" w:eastAsia="仿宋" w:hAnsi="仿宋" w:cs="仿宋" w:hint="eastAsia"/>
            <w:lang w:eastAsia="zh-CN"/>
          </w:rPr>
          <w:t>十五、工程筒灯项目工程方案分析</w:t>
        </w:r>
        <w:r>
          <w:tab/>
        </w:r>
        <w:r>
          <w:fldChar w:fldCharType="begin"/>
        </w:r>
        <w:r>
          <w:instrText xml:space="preserve"> PAGEREF _Toc10513 \h </w:instrText>
        </w:r>
        <w:r>
          <w:fldChar w:fldCharType="separate"/>
        </w:r>
        <w:r>
          <w:t>47</w:t>
        </w:r>
        <w:r>
          <w:fldChar w:fldCharType="end"/>
        </w:r>
      </w:hyperlink>
    </w:p>
    <w:p>
      <w:pPr>
        <w:pStyle w:val="TOC2"/>
        <w:tabs>
          <w:tab w:val="right" w:leader="dot" w:pos="8306"/>
        </w:tabs>
      </w:pPr>
      <w:hyperlink w:anchor="_Toc5632" w:history="1">
        <w:r>
          <w:rPr>
            <w:rFonts w:ascii="仿宋" w:eastAsia="仿宋" w:hAnsi="仿宋" w:cs="仿宋" w:hint="eastAsia"/>
            <w:lang w:eastAsia="zh-CN"/>
          </w:rPr>
          <w:t>(一)、建筑工程设计原则</w:t>
        </w:r>
        <w:r>
          <w:tab/>
        </w:r>
        <w:r>
          <w:fldChar w:fldCharType="begin"/>
        </w:r>
        <w:r>
          <w:instrText xml:space="preserve"> PAGEREF _Toc5632 \h </w:instrText>
        </w:r>
        <w:r>
          <w:fldChar w:fldCharType="separate"/>
        </w:r>
        <w:r>
          <w:t>47</w:t>
        </w:r>
        <w:r>
          <w:fldChar w:fldCharType="end"/>
        </w:r>
      </w:hyperlink>
    </w:p>
    <w:p>
      <w:pPr>
        <w:pStyle w:val="TOC2"/>
        <w:tabs>
          <w:tab w:val="right" w:leader="dot" w:pos="8306"/>
        </w:tabs>
      </w:pPr>
      <w:hyperlink w:anchor="_Toc16228" w:history="1">
        <w:r>
          <w:rPr>
            <w:rFonts w:ascii="仿宋" w:eastAsia="仿宋" w:hAnsi="仿宋" w:cs="仿宋" w:hint="eastAsia"/>
            <w:lang w:eastAsia="zh-CN"/>
          </w:rPr>
          <w:t>(二)、土建工程建设指标</w:t>
        </w:r>
        <w:r>
          <w:tab/>
        </w:r>
        <w:r>
          <w:fldChar w:fldCharType="begin"/>
        </w:r>
        <w:r>
          <w:instrText xml:space="preserve"> PAGEREF _Toc16228 \h </w:instrText>
        </w:r>
        <w:r>
          <w:fldChar w:fldCharType="separate"/>
        </w:r>
        <w:r>
          <w:t>50</w:t>
        </w:r>
        <w:r>
          <w:fldChar w:fldCharType="end"/>
        </w:r>
      </w:hyperlink>
    </w:p>
    <w:p>
      <w:pPr>
        <w:pStyle w:val="TOC1"/>
        <w:tabs>
          <w:tab w:val="right" w:leader="dot" w:pos="8306"/>
        </w:tabs>
      </w:pPr>
      <w:hyperlink w:anchor="_Toc17682" w:history="1">
        <w:r>
          <w:rPr>
            <w:rFonts w:ascii="仿宋" w:eastAsia="仿宋" w:hAnsi="仿宋" w:cs="仿宋" w:hint="eastAsia"/>
            <w:lang w:eastAsia="zh-CN"/>
          </w:rPr>
          <w:t>十六、供应链管理</w:t>
        </w:r>
        <w:r>
          <w:tab/>
        </w:r>
        <w:r>
          <w:fldChar w:fldCharType="begin"/>
        </w:r>
        <w:r>
          <w:instrText xml:space="preserve"> PAGEREF _Toc17682 \h </w:instrText>
        </w:r>
        <w:r>
          <w:fldChar w:fldCharType="separate"/>
        </w:r>
        <w:r>
          <w:t>52</w:t>
        </w:r>
        <w:r>
          <w:fldChar w:fldCharType="end"/>
        </w:r>
      </w:hyperlink>
    </w:p>
    <w:p>
      <w:pPr>
        <w:pStyle w:val="TOC2"/>
        <w:tabs>
          <w:tab w:val="right" w:leader="dot" w:pos="8306"/>
        </w:tabs>
      </w:pPr>
      <w:hyperlink w:anchor="_Toc30504" w:history="1">
        <w:r>
          <w:rPr>
            <w:rFonts w:ascii="仿宋" w:eastAsia="仿宋" w:hAnsi="仿宋" w:cs="仿宋" w:hint="eastAsia"/>
            <w:lang w:eastAsia="zh-CN"/>
          </w:rPr>
          <w:t>(一)、供应链战略规划</w:t>
        </w:r>
        <w:r>
          <w:tab/>
        </w:r>
        <w:r>
          <w:fldChar w:fldCharType="begin"/>
        </w:r>
        <w:r>
          <w:instrText xml:space="preserve"> PAGEREF _Toc30504 \h </w:instrText>
        </w:r>
        <w:r>
          <w:fldChar w:fldCharType="separate"/>
        </w:r>
        <w:r>
          <w:t>52</w:t>
        </w:r>
        <w:r>
          <w:fldChar w:fldCharType="end"/>
        </w:r>
      </w:hyperlink>
    </w:p>
    <w:p>
      <w:pPr>
        <w:pStyle w:val="TOC2"/>
        <w:tabs>
          <w:tab w:val="right" w:leader="dot" w:pos="8306"/>
        </w:tabs>
      </w:pPr>
      <w:hyperlink w:anchor="_Toc32117" w:history="1">
        <w:r>
          <w:rPr>
            <w:rFonts w:ascii="仿宋" w:eastAsia="仿宋" w:hAnsi="仿宋" w:cs="仿宋" w:hint="eastAsia"/>
            <w:lang w:eastAsia="zh-CN"/>
          </w:rPr>
          <w:t>(二)、供应商选择与合作</w:t>
        </w:r>
        <w:r>
          <w:tab/>
        </w:r>
        <w:r>
          <w:fldChar w:fldCharType="begin"/>
        </w:r>
        <w:r>
          <w:instrText xml:space="preserve"> PAGEREF _Toc32117 \h </w:instrText>
        </w:r>
        <w:r>
          <w:fldChar w:fldCharType="separate"/>
        </w:r>
        <w:r>
          <w:t>53</w:t>
        </w:r>
        <w:r>
          <w:fldChar w:fldCharType="end"/>
        </w:r>
      </w:hyperlink>
    </w:p>
    <w:p>
      <w:pPr>
        <w:pStyle w:val="TOC2"/>
        <w:tabs>
          <w:tab w:val="right" w:leader="dot" w:pos="8306"/>
        </w:tabs>
      </w:pPr>
      <w:hyperlink w:anchor="_Toc8978" w:history="1">
        <w:r>
          <w:rPr>
            <w:rFonts w:ascii="仿宋" w:eastAsia="仿宋" w:hAnsi="仿宋" w:cs="仿宋" w:hint="eastAsia"/>
            <w:lang w:eastAsia="zh-CN"/>
          </w:rPr>
          <w:t>(三)、物流与库存管理</w:t>
        </w:r>
        <w:r>
          <w:tab/>
        </w:r>
        <w:r>
          <w:fldChar w:fldCharType="begin"/>
        </w:r>
        <w:r>
          <w:instrText xml:space="preserve"> PAGEREF _Toc8978 \h </w:instrText>
        </w:r>
        <w:r>
          <w:fldChar w:fldCharType="separate"/>
        </w:r>
        <w:r>
          <w:t>55</w:t>
        </w:r>
        <w:r>
          <w:fldChar w:fldCharType="end"/>
        </w:r>
      </w:hyperlink>
    </w:p>
    <w:p>
      <w:pPr>
        <w:pStyle w:val="TOC1"/>
        <w:tabs>
          <w:tab w:val="right" w:leader="dot" w:pos="8306"/>
        </w:tabs>
      </w:pPr>
      <w:hyperlink w:anchor="_Toc7703" w:history="1">
        <w:r>
          <w:rPr>
            <w:rFonts w:ascii="仿宋" w:eastAsia="仿宋" w:hAnsi="仿宋" w:cs="仿宋" w:hint="eastAsia"/>
            <w:lang w:eastAsia="zh-CN"/>
          </w:rPr>
          <w:t>十七、工程筒灯项目治理与监督</w:t>
        </w:r>
        <w:r>
          <w:tab/>
        </w:r>
        <w:r>
          <w:fldChar w:fldCharType="begin"/>
        </w:r>
        <w:r>
          <w:instrText xml:space="preserve"> PAGEREF _Toc7703 \h </w:instrText>
        </w:r>
        <w:r>
          <w:fldChar w:fldCharType="separate"/>
        </w:r>
        <w:r>
          <w:t>56</w:t>
        </w:r>
        <w:r>
          <w:fldChar w:fldCharType="end"/>
        </w:r>
      </w:hyperlink>
    </w:p>
    <w:p>
      <w:pPr>
        <w:pStyle w:val="TOC2"/>
        <w:tabs>
          <w:tab w:val="right" w:leader="dot" w:pos="8306"/>
        </w:tabs>
      </w:pPr>
      <w:hyperlink w:anchor="_Toc26916" w:history="1">
        <w:r>
          <w:rPr>
            <w:rFonts w:ascii="仿宋" w:eastAsia="仿宋" w:hAnsi="仿宋" w:cs="仿宋" w:hint="eastAsia"/>
            <w:lang w:eastAsia="zh-CN"/>
          </w:rPr>
          <w:t>(一)、工程筒灯项目治理结构</w:t>
        </w:r>
        <w:r>
          <w:tab/>
        </w:r>
        <w:r>
          <w:fldChar w:fldCharType="begin"/>
        </w:r>
        <w:r>
          <w:instrText xml:space="preserve"> PAGEREF _Toc26916 \h </w:instrText>
        </w:r>
        <w:r>
          <w:fldChar w:fldCharType="separate"/>
        </w:r>
        <w:r>
          <w:t>56</w:t>
        </w:r>
        <w:r>
          <w:fldChar w:fldCharType="end"/>
        </w:r>
      </w:hyperlink>
    </w:p>
    <w:p>
      <w:pPr>
        <w:pStyle w:val="TOC2"/>
        <w:tabs>
          <w:tab w:val="right" w:leader="dot" w:pos="8306"/>
        </w:tabs>
      </w:pPr>
      <w:hyperlink w:anchor="_Toc5276" w:history="1">
        <w:r>
          <w:rPr>
            <w:rFonts w:ascii="仿宋" w:eastAsia="仿宋" w:hAnsi="仿宋" w:cs="仿宋" w:hint="eastAsia"/>
            <w:lang w:eastAsia="zh-CN"/>
          </w:rPr>
          <w:t>(二)、监督与审计</w:t>
        </w:r>
        <w:r>
          <w:tab/>
        </w:r>
        <w:r>
          <w:fldChar w:fldCharType="begin"/>
        </w:r>
        <w:r>
          <w:instrText xml:space="preserve"> PAGEREF _Toc5276 \h </w:instrText>
        </w:r>
        <w:r>
          <w:fldChar w:fldCharType="separate"/>
        </w:r>
        <w:r>
          <w:t>58</w:t>
        </w:r>
        <w:r>
          <w:fldChar w:fldCharType="end"/>
        </w:r>
      </w:hyperlink>
    </w:p>
    <w:p>
      <w:pPr>
        <w:pStyle w:val="TOC1"/>
        <w:tabs>
          <w:tab w:val="right" w:leader="dot" w:pos="8306"/>
        </w:tabs>
      </w:pPr>
      <w:hyperlink w:anchor="_Toc27020" w:history="1">
        <w:r>
          <w:rPr>
            <w:rFonts w:ascii="仿宋" w:eastAsia="仿宋" w:hAnsi="仿宋" w:cs="仿宋" w:hint="eastAsia"/>
            <w:lang w:eastAsia="zh-CN"/>
          </w:rPr>
          <w:t>十八、工程筒灯项目变更管理</w:t>
        </w:r>
        <w:r>
          <w:tab/>
        </w:r>
        <w:r>
          <w:fldChar w:fldCharType="begin"/>
        </w:r>
        <w:r>
          <w:instrText xml:space="preserve"> PAGEREF _Toc27020 \h </w:instrText>
        </w:r>
        <w:r>
          <w:fldChar w:fldCharType="separate"/>
        </w:r>
        <w:r>
          <w:t>59</w:t>
        </w:r>
        <w:r>
          <w:fldChar w:fldCharType="end"/>
        </w:r>
      </w:hyperlink>
    </w:p>
    <w:p>
      <w:pPr>
        <w:pStyle w:val="TOC2"/>
        <w:tabs>
          <w:tab w:val="right" w:leader="dot" w:pos="8306"/>
        </w:tabs>
      </w:pPr>
      <w:hyperlink w:anchor="_Toc11558" w:history="1">
        <w:r>
          <w:rPr>
            <w:rFonts w:ascii="仿宋" w:eastAsia="仿宋" w:hAnsi="仿宋" w:cs="仿宋" w:hint="eastAsia"/>
            <w:lang w:eastAsia="zh-CN"/>
          </w:rPr>
          <w:t>(一)、变更申请与评估</w:t>
        </w:r>
        <w:r>
          <w:tab/>
        </w:r>
        <w:r>
          <w:fldChar w:fldCharType="begin"/>
        </w:r>
        <w:r>
          <w:instrText xml:space="preserve"> PAGEREF _Toc11558 \h </w:instrText>
        </w:r>
        <w:r>
          <w:fldChar w:fldCharType="separate"/>
        </w:r>
        <w:r>
          <w:t>59</w:t>
        </w:r>
        <w:r>
          <w:fldChar w:fldCharType="end"/>
        </w:r>
      </w:hyperlink>
    </w:p>
    <w:p>
      <w:pPr>
        <w:pStyle w:val="TOC2"/>
        <w:tabs>
          <w:tab w:val="right" w:leader="dot" w:pos="8306"/>
        </w:tabs>
      </w:pPr>
      <w:hyperlink w:anchor="_Toc457" w:history="1">
        <w:r>
          <w:rPr>
            <w:rFonts w:ascii="仿宋" w:eastAsia="仿宋" w:hAnsi="仿宋" w:cs="仿宋" w:hint="eastAsia"/>
            <w:lang w:eastAsia="zh-CN"/>
          </w:rPr>
          <w:t>(二)、变更实施与控制</w:t>
        </w:r>
        <w:r>
          <w:tab/>
        </w:r>
        <w:r>
          <w:fldChar w:fldCharType="begin"/>
        </w:r>
        <w:r>
          <w:instrText xml:space="preserve"> PAGEREF _Toc457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108"/>
      <w:r>
        <w:rPr>
          <w:rFonts w:ascii="仿宋" w:eastAsia="仿宋" w:hAnsi="仿宋" w:cs="仿宋" w:hint="eastAsia"/>
          <w:sz w:val="28"/>
          <w:lang w:eastAsia="zh-CN"/>
        </w:rPr>
        <w:t>一、工程筒灯项目土建工程</w:t>
      </w:r>
      <w:bookmarkEnd w:id="2"/>
    </w:p>
    <w:p>
      <w:pPr>
        <w:pStyle w:val="Heading2"/>
        <w:rPr>
          <w:rFonts w:ascii="仿宋" w:eastAsia="仿宋" w:hAnsi="仿宋" w:cs="仿宋" w:hint="eastAsia"/>
          <w:lang w:eastAsia="zh-CN"/>
        </w:rPr>
      </w:pPr>
      <w:bookmarkStart w:id="3" w:name="_Toc2672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在工程筒灯项目的建筑工程设计中，我们将秉承一系列重要的设计原则，以确保工程筒灯项目建筑在功能、美观、可持续性等方面达到最佳效果。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首要原则是确保建筑的功能性得到最大化的发挥。我们将充分理解工程筒灯项目的实际需求，合理布局各个功能区域，保证建筑在满足业务需求的同时，提供高效的工作环境。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在建筑设计中，我们将综合考虑建设和运营成本。通过精细的经济效益分析，确保设计方案在高效利用资源的同时，对工程筒灯项目的长期盈利能力有积极的贡献。</w:t>
      </w:r>
    </w:p>
    <w:p>
      <w:pPr>
        <w:pStyle w:val="Heading2"/>
        <w:ind w:firstLine="560" w:firstLineChars="200"/>
        <w:rPr>
          <w:rFonts w:ascii="仿宋" w:eastAsia="仿宋" w:hAnsi="仿宋" w:cs="仿宋" w:hint="eastAsia"/>
          <w:sz w:val="28"/>
          <w:lang w:eastAsia="zh-CN"/>
        </w:rPr>
      </w:pPr>
      <w:bookmarkStart w:id="4" w:name="_Toc705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筒灯项目的土建工程设计中，我们将精准设定设计年限，结合工程筒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程筒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75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程筒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程筒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程筒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2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本期工程工程筒灯项目预计总建筑面积XXX平方米，其中：计容建筑面积XXX平方米，计划建筑工程投资XX万元，占工程筒灯项目总投资的XX%。</w:t>
      </w:r>
    </w:p>
    <w:p>
      <w:pPr>
        <w:pStyle w:val="Heading1"/>
        <w:ind w:firstLine="560" w:firstLineChars="200"/>
        <w:rPr>
          <w:rFonts w:ascii="仿宋" w:eastAsia="仿宋" w:hAnsi="仿宋" w:cs="仿宋" w:hint="eastAsia"/>
          <w:sz w:val="28"/>
          <w:lang w:eastAsia="zh-CN"/>
        </w:rPr>
      </w:pPr>
      <w:bookmarkStart w:id="7" w:name="_Toc985"/>
      <w:r>
        <w:rPr>
          <w:rFonts w:ascii="仿宋" w:eastAsia="仿宋" w:hAnsi="仿宋" w:cs="仿宋" w:hint="eastAsia"/>
          <w:sz w:val="28"/>
          <w:lang w:eastAsia="zh-CN"/>
        </w:rPr>
        <w:t>二、工程筒灯项目建设背景及必要性分析</w:t>
      </w:r>
      <w:bookmarkEnd w:id="7"/>
    </w:p>
    <w:p>
      <w:pPr>
        <w:pStyle w:val="Heading2"/>
        <w:rPr>
          <w:rFonts w:ascii="仿宋" w:eastAsia="仿宋" w:hAnsi="仿宋" w:cs="仿宋" w:hint="eastAsia"/>
          <w:lang w:eastAsia="zh-CN"/>
        </w:rPr>
      </w:pPr>
      <w:bookmarkStart w:id="8" w:name="_Toc13491"/>
      <w:r>
        <w:rPr>
          <w:rFonts w:ascii="仿宋" w:eastAsia="仿宋" w:hAnsi="仿宋" w:cs="仿宋" w:hint="eastAsia"/>
          <w:lang w:eastAsia="zh-CN"/>
        </w:rPr>
        <w:t>(一)、工程筒灯项目背景分析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工程筒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程筒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程筒灯项目在这个潮流中的定位。同时，我们将关注行业内涌现的新兴机遇，以便工程筒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程筒灯项目提供了强大的发展动力。我们将聚焦于行业内最新的技术发展趋势，包括但不限于人工智能、大数据分析、物联网等领域。通过深度的技术研究，我们将确保工程筒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程筒灯项目发展的源泉。我们将投入更多的精力对市场需求进行深入剖析，超越表面的需求，深入挖掘潜在的市场痛点和机遇。通过对市场需求的细致了解，工程筒灯项目将更有针对性地设计解决方案，满足市场的多样化需求，从而更好地促进工程筒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工程筒灯项目战略至关重要。我们将对竞争态势进行更为深入的分析，包括但不限于市场份额、产品特点、客户满意度等多个维度。通过深度的竞争分析，工程筒灯项目将能够更准确地把握市场脉搏，制定具有竞争力的工程筒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程筒灯项目的发展具有直接的影响。我们将进行更为全面的法规和政策分析，了解行业发展中的潜在法律风险和合规挑战。通过充分了解和遵守相关法规，工程筒灯项目将确保在法律框架内合法合规运营，为工程筒灯项目的稳健发展提供有力支持。</w:t>
      </w:r>
    </w:p>
    <w:p>
      <w:pPr>
        <w:pStyle w:val="Heading2"/>
        <w:ind w:firstLine="560" w:firstLineChars="200"/>
        <w:rPr>
          <w:rFonts w:ascii="仿宋" w:eastAsia="仿宋" w:hAnsi="仿宋" w:cs="仿宋" w:hint="eastAsia"/>
          <w:sz w:val="28"/>
          <w:lang w:eastAsia="zh-CN"/>
        </w:rPr>
      </w:pPr>
      <w:bookmarkStart w:id="9" w:name="_Toc9620"/>
      <w:r>
        <w:rPr>
          <w:rFonts w:ascii="仿宋" w:eastAsia="仿宋" w:hAnsi="仿宋" w:cs="仿宋" w:hint="eastAsia"/>
          <w:sz w:val="28"/>
          <w:lang w:eastAsia="zh-CN"/>
        </w:rPr>
        <w:t>(二)、工程筒灯项目建设必要性分析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筒灯项目建设的迫切性源于对行业发展趋势的深刻洞察。我们正处于一个行业变革的时代，科技创新、数字化转型成为企业发展的关键动力。工程筒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筒灯项目建设不仅仅是为了跟上潮流，更是为了通过技术创新推动企业的持续发展。通过引入先进的技术和解决方案，工程筒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程筒灯项目的建设成为必然选择，通过提高产品质量、拓展服务领域，从而在竞争中获得更多的机会。工程筒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程筒灯项目建设的必要性体现在对客户需求更精准的满足。通过工程筒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筒灯项目建设的背后是对企业持续创新的追求。只有通过不断创新，企业才能在竞争中立于不败之地。工程筒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7511"/>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6343"/>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工程筒灯项目的主要产品是XXXX，预计年产值为XXX万元。这一产品在市场中占据着重要的地位，其广泛的应用范围使得该工程筒灯项目的市场前景非常广阔。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程筒灯项目的xxx产品作为重要的原材料之一，将在多个领域发挥关键作用。其在建筑、交通、能源等方面的广泛应用将为整个产业链提供强大的支持，形成产业协同效应。工程筒灯项目的年产值XXX万XXX万XXX万万元不仅反映了其在市场上的巨大潜力，更预示着它对国民经济的积极贡献。这种关联度高、涉及面广的产业关系，使得该工程筒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30844"/>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筒灯项目总征地面积为XXXX平方米，相当于约XX.XX亩，其中净用地面积为XXXX平方米，红线范围内相当于约XX.XX亩。这一用地规模充分考虑了工程筒灯项目的建设需求，保障了工程筒灯项目在合适的空间内得以充分发展。工程筒灯项目规划的总建筑面积为XXXX平方米，其中主体工程建设占XXXX平方米，计容建筑面积达XXXX平方米。预计建筑工程的投资将达到XXXX万元，为工程筒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筒灯项目计划购置的设备共计XXXX台（套），设备购置费用为XXXX万元。这一设备购置计划充分考虑到工程筒灯项目的生产需求和技术要求，确保了工程筒灯项目在生产运营中具备先进的技术装备和高效的生产能力。设备的合理配置将为工程筒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筒灯项目计划总投资为XXXX万元，预计年实现营业收入为XXXX万元。这一产能规模的设定旨在确保工程筒灯项目能够在投资与回报之间取得平衡，实现长期可持续的发展。工程筒灯项目的总投资充分考虑到各个方面的需求，包括用地建设、设备购置等多个环节，以确保工程筒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3500"/>
      <w:r>
        <w:rPr>
          <w:rFonts w:ascii="仿宋" w:eastAsia="仿宋" w:hAnsi="仿宋" w:cs="仿宋" w:hint="eastAsia"/>
          <w:sz w:val="28"/>
          <w:lang w:eastAsia="zh-CN"/>
        </w:rPr>
        <w:t>四、工程筒灯项目选址可行性分析</w:t>
      </w:r>
      <w:bookmarkEnd w:id="13"/>
    </w:p>
    <w:p>
      <w:pPr>
        <w:pStyle w:val="Heading2"/>
        <w:rPr>
          <w:rFonts w:ascii="仿宋" w:eastAsia="仿宋" w:hAnsi="仿宋" w:cs="仿宋" w:hint="eastAsia"/>
          <w:lang w:eastAsia="zh-CN"/>
        </w:rPr>
      </w:pPr>
      <w:bookmarkStart w:id="14" w:name="_Toc14735"/>
      <w:r>
        <w:rPr>
          <w:rFonts w:ascii="仿宋" w:eastAsia="仿宋" w:hAnsi="仿宋" w:cs="仿宋" w:hint="eastAsia"/>
          <w:lang w:eastAsia="zh-CN"/>
        </w:rPr>
        <w:t>(一)、工程筒灯项目选址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该工程筒灯项目选址位于XX省XX市XX区XXX街道</w:t>
      </w:r>
    </w:p>
    <w:p>
      <w:pPr>
        <w:pStyle w:val="Heading2"/>
        <w:ind w:firstLine="560" w:firstLineChars="200"/>
        <w:rPr>
          <w:rFonts w:ascii="仿宋" w:eastAsia="仿宋" w:hAnsi="仿宋" w:cs="仿宋" w:hint="eastAsia"/>
          <w:sz w:val="28"/>
          <w:lang w:eastAsia="zh-CN"/>
        </w:rPr>
      </w:pPr>
      <w:bookmarkStart w:id="15" w:name="_Toc2337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工程筒灯项目的征地面积将根据工程筒灯项目的实际规模和需求进行精确规划。具体面积XXX平方米，旨在确保工程筒灯项目不仅能够满足当前的发展需求，还能够预留空间以适应未来的扩展。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净用地面积是在征地面积基础上去除不可利用面积后的实际可开发用地。具体面积XXX平方米，考虑到环保、交通、安全等多方面因素，以确保工程筒灯项目在整体利用效率上达到最优。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工程筒灯项目计划建设的建筑总规模具体面积XXX平方米。这一规模的确定综合考虑了工程筒灯项目的性质、规模，以及城市规划的相关要求，确保建筑布局与周边环境协调一致。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绿地率是工程筒灯项目用地中被规划为绿地的比例。具体面积XXX平方米，旨在通过合理规划绿地，改善工程筒灯项目周边环境，提升居民生活质量，并符合城市整体绿化规划。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容积率是用地上可以建设的建筑总体积与用地面积之比。具体面积XXX，通过合理的容积率规划，确保工程筒灯项目建筑规模与周边环境和谐共生。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确保工程筒灯项目选址与当地城市规划相一致，具体面积XXX平方米。通过与城市规划部门深入沟通，确保工程筒灯项目不仅符合城市的整体发展方向，还能够融入城市的发展布局，为城市的长远发展贡献力量。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程筒灯项目选址符合当地产业政策，具体面积XXX平方米。这包括工程筒灯项目对当地经济的促进作用，以及对相关产业的带动效应，确保工程筒灯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用地总体要求必须符合环保和可持续发展的原则，具体面积XXX平方米。通过采用绿色建筑设计、节能减排等措施，确保工程筒灯项目在建设和运营过程中对环境的影响最小化，达到可持续发展的要求。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确保工程筒灯项目选址具备必要的公共设施配套，具体面积XXX平方米。这包括交通便利性、教育、医疗等基础设施，以提高居民生活品质，使得工程筒灯项目选址更具吸引力。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考虑用地总体要求对当地社会稳定性的影响，具体面积XXX平方米。通过深入了解当地社区反馈，确保工程筒灯项目的选址和建设过程对当地社会和谐稳定产生积极作用。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程筒灯项目选址不仅符合法规和规划，还在实际操作中具有可行性。这一全面规划将为工程筒灯项目的成功实施提供坚实的基础，确保工程筒灯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373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筒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程筒灯项目的设备规划和空间设计中，我们将采取灵活设备布局的措施。设备布局将根据实际需求进行灵活设计，避免不必要的浪费。通过合理规划设备摆放位置，我们将提高设备的利用率，减少设备间距，以确保工程筒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程筒灯项目内部引入共享设施的概念，例如共享会议室、办公区等。通过这种方式，我们可以减少对资源的重复建设，提高资源共享效率，从而减小工程筒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8578"/>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程筒灯项目的总图布置中，我们将不同功能区域进行明确的规划，以最大程度满足工程筒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0116"/>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程筒灯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工程筒灯项目对环境的影响是综合评价的重要因素之一。我们将详细考虑选址周边的自然环境、生态保护区、水源地等情况，确保工程筒灯项目的建设和运营对环境影响最小化，并符合当地的环保法规标准。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对选址的评价还需充分考虑当地政府的产业政策和法规。我们将详细了解工程筒灯项目所在地的相关政策，确保工程筒灯项目的规划和运营与当地法规相符，降低不必要的法律风险。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考虑到社会稳定性对企业运营的重要性，我们将评估选址地区的社会安全情况、劳工关系、社区反馈等方面，以确保工程筒灯项目的建设和运营不会受到社会稳定性的负面影响。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最后，我们将综合考虑用地成本，包括土地购置费用、土地开发成本等。通过对用地成本的详细评估，我们能够做出更为精确的经济效益分析，为工程筒灯项目的投资决策提供有力支持。</w:t>
      </w:r>
    </w:p>
    <w:p>
      <w:pPr>
        <w:pStyle w:val="Heading1"/>
        <w:ind w:firstLine="560" w:firstLineChars="200"/>
        <w:rPr>
          <w:rFonts w:ascii="仿宋" w:eastAsia="仿宋" w:hAnsi="仿宋" w:cs="仿宋" w:hint="eastAsia"/>
          <w:sz w:val="28"/>
          <w:lang w:eastAsia="zh-CN"/>
        </w:rPr>
      </w:pPr>
      <w:bookmarkStart w:id="19" w:name="_Toc4961"/>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10303"/>
      <w:r>
        <w:rPr>
          <w:rFonts w:ascii="仿宋" w:eastAsia="仿宋" w:hAnsi="仿宋" w:cs="仿宋" w:hint="eastAsia"/>
          <w:lang w:eastAsia="zh-CN"/>
        </w:rPr>
        <w:t>(一)、工程筒灯行业分析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工程筒灯行业一直以来都是市场的关注焦点。行业内的发展趋势、竞争态势以及潜在机会都对工程筒灯项目的推进产生深远的影响。通过深入研究行业的整体概貌，我们将更好地理解行业的核心特征，为工程筒灯项目的定位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https://d.book118.com/165132324012011043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工程筒灯项目规划设计蓝图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工程筒灯项目规划设计蓝图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工程筒灯项目规划设计蓝图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工程筒灯项目规划设计蓝图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工程筒灯项目规划设计蓝图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工程筒灯项目规划设计蓝图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工程筒灯项目规划设计蓝图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工程筒灯项目规划设计蓝图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工程筒灯项目规划设计蓝图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工程筒灯项目规划设计蓝图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工程筒灯项目规划设计蓝图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工程筒灯项目规划设计蓝图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工程筒灯项目规划设计蓝图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工程筒灯项目规划设计蓝图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工程筒灯项目规划设计蓝图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工程筒灯项目规划设计蓝图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工程筒灯项目规划设计蓝图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066D45"/>
    <w:rsid w:val="14066D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13232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2024-01-15T05:24:00Z</dcterms:created>
  <dcterms:modified xsi:type="dcterms:W3CDTF">2024-01-15T05:24:54Z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C49765F48C93440BA9A52B3A2FCFA29E_11</vt:lpwstr>
  </property>
  <property fmtid="{D5CDD505-2E9C-101B-9397-08002B2CF9AE}" pid="3" name="KSOProductBuildVer">
    <vt:lpwstr>2052-12.1.0.16120</vt:lpwstr>
  </property>
</Properties>
</file>