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自动化生产线成套装备项目规划设计纲要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61" w:history="1">
        <w:r>
          <w:rPr>
            <w:rFonts w:ascii="仿宋" w:eastAsia="仿宋" w:hAnsi="仿宋" w:cs="仿宋" w:hint="eastAsia"/>
            <w:lang w:eastAsia="zh-CN"/>
          </w:rPr>
          <w:t>前言</w:t>
        </w:r>
        <w:r>
          <w:tab/>
        </w:r>
        <w:r>
          <w:fldChar w:fldCharType="begin"/>
        </w:r>
        <w:r>
          <w:instrText xml:space="preserve"> PAGEREF _Toc18461 \h </w:instrText>
        </w:r>
        <w:r>
          <w:fldChar w:fldCharType="separate"/>
        </w:r>
        <w:r>
          <w:t>3</w:t>
        </w:r>
        <w:r>
          <w:fldChar w:fldCharType="end"/>
        </w:r>
      </w:hyperlink>
    </w:p>
    <w:p>
      <w:pPr>
        <w:pStyle w:val="TOC1"/>
        <w:tabs>
          <w:tab w:val="right" w:leader="dot" w:pos="8306"/>
        </w:tabs>
      </w:pPr>
      <w:hyperlink w:anchor="_Toc30640" w:history="1">
        <w:r>
          <w:rPr>
            <w:rFonts w:ascii="仿宋" w:eastAsia="仿宋" w:hAnsi="仿宋" w:cs="仿宋" w:hint="eastAsia"/>
            <w:lang w:eastAsia="zh-CN"/>
          </w:rPr>
          <w:t>一、工艺说明</w:t>
        </w:r>
        <w:r>
          <w:tab/>
        </w:r>
        <w:r>
          <w:fldChar w:fldCharType="begin"/>
        </w:r>
        <w:r>
          <w:instrText xml:space="preserve"> PAGEREF _Toc30640 \h </w:instrText>
        </w:r>
        <w:r>
          <w:fldChar w:fldCharType="separate"/>
        </w:r>
        <w:r>
          <w:t>3</w:t>
        </w:r>
        <w:r>
          <w:fldChar w:fldCharType="end"/>
        </w:r>
      </w:hyperlink>
    </w:p>
    <w:p>
      <w:pPr>
        <w:pStyle w:val="TOC2"/>
        <w:tabs>
          <w:tab w:val="right" w:leader="dot" w:pos="8306"/>
        </w:tabs>
      </w:pPr>
      <w:hyperlink w:anchor="_Toc7074" w:history="1">
        <w:r>
          <w:rPr>
            <w:rFonts w:ascii="仿宋" w:eastAsia="仿宋" w:hAnsi="仿宋" w:cs="仿宋" w:hint="eastAsia"/>
            <w:lang w:eastAsia="zh-CN"/>
          </w:rPr>
          <w:t>(一)、技术管理特点</w:t>
        </w:r>
        <w:r>
          <w:tab/>
        </w:r>
        <w:r>
          <w:fldChar w:fldCharType="begin"/>
        </w:r>
        <w:r>
          <w:instrText xml:space="preserve"> PAGEREF _Toc7074 \h </w:instrText>
        </w:r>
        <w:r>
          <w:fldChar w:fldCharType="separate"/>
        </w:r>
        <w:r>
          <w:t>3</w:t>
        </w:r>
        <w:r>
          <w:fldChar w:fldCharType="end"/>
        </w:r>
      </w:hyperlink>
    </w:p>
    <w:p>
      <w:pPr>
        <w:pStyle w:val="TOC2"/>
        <w:tabs>
          <w:tab w:val="right" w:leader="dot" w:pos="8306"/>
        </w:tabs>
      </w:pPr>
      <w:hyperlink w:anchor="_Toc13046" w:history="1">
        <w:r>
          <w:rPr>
            <w:rFonts w:ascii="仿宋" w:eastAsia="仿宋" w:hAnsi="仿宋" w:cs="仿宋" w:hint="eastAsia"/>
            <w:lang w:eastAsia="zh-CN"/>
          </w:rPr>
          <w:t>(二)、自动化生产线成套装备项目工艺技术设计方案</w:t>
        </w:r>
        <w:r>
          <w:tab/>
        </w:r>
        <w:r>
          <w:fldChar w:fldCharType="begin"/>
        </w:r>
        <w:r>
          <w:instrText xml:space="preserve"> PAGEREF _Toc13046 \h </w:instrText>
        </w:r>
        <w:r>
          <w:fldChar w:fldCharType="separate"/>
        </w:r>
        <w:r>
          <w:t>4</w:t>
        </w:r>
        <w:r>
          <w:fldChar w:fldCharType="end"/>
        </w:r>
      </w:hyperlink>
    </w:p>
    <w:p>
      <w:pPr>
        <w:pStyle w:val="TOC2"/>
        <w:tabs>
          <w:tab w:val="right" w:leader="dot" w:pos="8306"/>
        </w:tabs>
      </w:pPr>
      <w:hyperlink w:anchor="_Toc20975" w:history="1">
        <w:r>
          <w:rPr>
            <w:rFonts w:ascii="仿宋" w:eastAsia="仿宋" w:hAnsi="仿宋" w:cs="仿宋" w:hint="eastAsia"/>
            <w:lang w:eastAsia="zh-CN"/>
          </w:rPr>
          <w:t>(三)、设备选型方案</w:t>
        </w:r>
        <w:r>
          <w:tab/>
        </w:r>
        <w:r>
          <w:fldChar w:fldCharType="begin"/>
        </w:r>
        <w:r>
          <w:instrText xml:space="preserve"> PAGEREF _Toc20975 \h </w:instrText>
        </w:r>
        <w:r>
          <w:fldChar w:fldCharType="separate"/>
        </w:r>
        <w:r>
          <w:t>6</w:t>
        </w:r>
        <w:r>
          <w:fldChar w:fldCharType="end"/>
        </w:r>
      </w:hyperlink>
    </w:p>
    <w:p>
      <w:pPr>
        <w:pStyle w:val="TOC1"/>
        <w:tabs>
          <w:tab w:val="right" w:leader="dot" w:pos="8306"/>
        </w:tabs>
      </w:pPr>
      <w:hyperlink w:anchor="_Toc15059" w:history="1">
        <w:r>
          <w:rPr>
            <w:rFonts w:ascii="仿宋" w:eastAsia="仿宋" w:hAnsi="仿宋" w:cs="仿宋" w:hint="eastAsia"/>
            <w:lang w:eastAsia="zh-CN"/>
          </w:rPr>
          <w:t>二、自动化生产线成套装备项目建设单位说明</w:t>
        </w:r>
        <w:r>
          <w:tab/>
        </w:r>
        <w:r>
          <w:fldChar w:fldCharType="begin"/>
        </w:r>
        <w:r>
          <w:instrText xml:space="preserve"> PAGEREF _Toc15059 \h </w:instrText>
        </w:r>
        <w:r>
          <w:fldChar w:fldCharType="separate"/>
        </w:r>
        <w:r>
          <w:t>7</w:t>
        </w:r>
        <w:r>
          <w:fldChar w:fldCharType="end"/>
        </w:r>
      </w:hyperlink>
    </w:p>
    <w:p>
      <w:pPr>
        <w:pStyle w:val="TOC2"/>
        <w:tabs>
          <w:tab w:val="right" w:leader="dot" w:pos="8306"/>
        </w:tabs>
      </w:pPr>
      <w:hyperlink w:anchor="_Toc4265" w:history="1">
        <w:r>
          <w:rPr>
            <w:rFonts w:ascii="仿宋" w:eastAsia="仿宋" w:hAnsi="仿宋" w:cs="仿宋" w:hint="eastAsia"/>
            <w:lang w:eastAsia="zh-CN"/>
          </w:rPr>
          <w:t>(一)、自动化生产线成套装备项目承办单位基本情况</w:t>
        </w:r>
        <w:r>
          <w:tab/>
        </w:r>
        <w:r>
          <w:fldChar w:fldCharType="begin"/>
        </w:r>
        <w:r>
          <w:instrText xml:space="preserve"> PAGEREF _Toc4265 \h </w:instrText>
        </w:r>
        <w:r>
          <w:fldChar w:fldCharType="separate"/>
        </w:r>
        <w:r>
          <w:t>7</w:t>
        </w:r>
        <w:r>
          <w:fldChar w:fldCharType="end"/>
        </w:r>
      </w:hyperlink>
    </w:p>
    <w:p>
      <w:pPr>
        <w:pStyle w:val="TOC2"/>
        <w:tabs>
          <w:tab w:val="right" w:leader="dot" w:pos="8306"/>
        </w:tabs>
      </w:pPr>
      <w:hyperlink w:anchor="_Toc30677" w:history="1">
        <w:r>
          <w:rPr>
            <w:rFonts w:ascii="仿宋" w:eastAsia="仿宋" w:hAnsi="仿宋" w:cs="仿宋" w:hint="eastAsia"/>
            <w:lang w:eastAsia="zh-CN"/>
          </w:rPr>
          <w:t>(二)、公司经济效益分析</w:t>
        </w:r>
        <w:r>
          <w:tab/>
        </w:r>
        <w:r>
          <w:fldChar w:fldCharType="begin"/>
        </w:r>
        <w:r>
          <w:instrText xml:space="preserve"> PAGEREF _Toc30677 \h </w:instrText>
        </w:r>
        <w:r>
          <w:fldChar w:fldCharType="separate"/>
        </w:r>
        <w:r>
          <w:t>8</w:t>
        </w:r>
        <w:r>
          <w:fldChar w:fldCharType="end"/>
        </w:r>
      </w:hyperlink>
    </w:p>
    <w:p>
      <w:pPr>
        <w:pStyle w:val="TOC1"/>
        <w:tabs>
          <w:tab w:val="right" w:leader="dot" w:pos="8306"/>
        </w:tabs>
      </w:pPr>
      <w:hyperlink w:anchor="_Toc31159" w:history="1">
        <w:r>
          <w:rPr>
            <w:rFonts w:ascii="仿宋" w:eastAsia="仿宋" w:hAnsi="仿宋" w:cs="仿宋" w:hint="eastAsia"/>
            <w:lang w:eastAsia="zh-CN"/>
          </w:rPr>
          <w:t>三、自动化生产线成套装备项目文档管理</w:t>
        </w:r>
        <w:r>
          <w:tab/>
        </w:r>
        <w:r>
          <w:fldChar w:fldCharType="begin"/>
        </w:r>
        <w:r>
          <w:instrText xml:space="preserve"> PAGEREF _Toc31159 \h </w:instrText>
        </w:r>
        <w:r>
          <w:fldChar w:fldCharType="separate"/>
        </w:r>
        <w:r>
          <w:t>9</w:t>
        </w:r>
        <w:r>
          <w:fldChar w:fldCharType="end"/>
        </w:r>
      </w:hyperlink>
    </w:p>
    <w:p>
      <w:pPr>
        <w:pStyle w:val="TOC2"/>
        <w:tabs>
          <w:tab w:val="right" w:leader="dot" w:pos="8306"/>
        </w:tabs>
      </w:pPr>
      <w:hyperlink w:anchor="_Toc14732" w:history="1">
        <w:r>
          <w:rPr>
            <w:rFonts w:ascii="仿宋" w:eastAsia="仿宋" w:hAnsi="仿宋" w:cs="仿宋" w:hint="eastAsia"/>
            <w:lang w:eastAsia="zh-CN"/>
          </w:rPr>
          <w:t>(一)、文档编制与审查</w:t>
        </w:r>
        <w:r>
          <w:tab/>
        </w:r>
        <w:r>
          <w:fldChar w:fldCharType="begin"/>
        </w:r>
        <w:r>
          <w:instrText xml:space="preserve"> PAGEREF _Toc14732 \h </w:instrText>
        </w:r>
        <w:r>
          <w:fldChar w:fldCharType="separate"/>
        </w:r>
        <w:r>
          <w:t>9</w:t>
        </w:r>
        <w:r>
          <w:fldChar w:fldCharType="end"/>
        </w:r>
      </w:hyperlink>
    </w:p>
    <w:p>
      <w:pPr>
        <w:pStyle w:val="TOC2"/>
        <w:tabs>
          <w:tab w:val="right" w:leader="dot" w:pos="8306"/>
        </w:tabs>
      </w:pPr>
      <w:hyperlink w:anchor="_Toc9869" w:history="1">
        <w:r>
          <w:rPr>
            <w:rFonts w:ascii="仿宋" w:eastAsia="仿宋" w:hAnsi="仿宋" w:cs="仿宋" w:hint="eastAsia"/>
            <w:lang w:eastAsia="zh-CN"/>
          </w:rPr>
          <w:t>(二)、文档发布与分发</w:t>
        </w:r>
        <w:r>
          <w:tab/>
        </w:r>
        <w:r>
          <w:fldChar w:fldCharType="begin"/>
        </w:r>
        <w:r>
          <w:instrText xml:space="preserve"> PAGEREF _Toc9869 \h </w:instrText>
        </w:r>
        <w:r>
          <w:fldChar w:fldCharType="separate"/>
        </w:r>
        <w:r>
          <w:t>10</w:t>
        </w:r>
        <w:r>
          <w:fldChar w:fldCharType="end"/>
        </w:r>
      </w:hyperlink>
    </w:p>
    <w:p>
      <w:pPr>
        <w:pStyle w:val="TOC2"/>
        <w:tabs>
          <w:tab w:val="right" w:leader="dot" w:pos="8306"/>
        </w:tabs>
      </w:pPr>
      <w:hyperlink w:anchor="_Toc9017" w:history="1">
        <w:r>
          <w:rPr>
            <w:rFonts w:ascii="仿宋" w:eastAsia="仿宋" w:hAnsi="仿宋" w:cs="仿宋" w:hint="eastAsia"/>
            <w:lang w:eastAsia="zh-CN"/>
          </w:rPr>
          <w:t>(三)、文档存档与归档</w:t>
        </w:r>
        <w:r>
          <w:tab/>
        </w:r>
        <w:r>
          <w:fldChar w:fldCharType="begin"/>
        </w:r>
        <w:r>
          <w:instrText xml:space="preserve"> PAGEREF _Toc9017 \h </w:instrText>
        </w:r>
        <w:r>
          <w:fldChar w:fldCharType="separate"/>
        </w:r>
        <w:r>
          <w:t>11</w:t>
        </w:r>
        <w:r>
          <w:fldChar w:fldCharType="end"/>
        </w:r>
      </w:hyperlink>
    </w:p>
    <w:p>
      <w:pPr>
        <w:pStyle w:val="TOC1"/>
        <w:tabs>
          <w:tab w:val="right" w:leader="dot" w:pos="8306"/>
        </w:tabs>
      </w:pPr>
      <w:hyperlink w:anchor="_Toc18076" w:history="1">
        <w:r>
          <w:rPr>
            <w:rFonts w:ascii="仿宋" w:eastAsia="仿宋" w:hAnsi="仿宋" w:cs="仿宋" w:hint="eastAsia"/>
            <w:lang w:eastAsia="zh-CN"/>
          </w:rPr>
          <w:t>四、自动化生产线成套装备项目绩效评估</w:t>
        </w:r>
        <w:r>
          <w:tab/>
        </w:r>
        <w:r>
          <w:fldChar w:fldCharType="begin"/>
        </w:r>
        <w:r>
          <w:instrText xml:space="preserve"> PAGEREF _Toc18076 \h </w:instrText>
        </w:r>
        <w:r>
          <w:fldChar w:fldCharType="separate"/>
        </w:r>
        <w:r>
          <w:t>12</w:t>
        </w:r>
        <w:r>
          <w:fldChar w:fldCharType="end"/>
        </w:r>
      </w:hyperlink>
    </w:p>
    <w:p>
      <w:pPr>
        <w:pStyle w:val="TOC2"/>
        <w:tabs>
          <w:tab w:val="right" w:leader="dot" w:pos="8306"/>
        </w:tabs>
      </w:pPr>
      <w:hyperlink w:anchor="_Toc8948" w:history="1">
        <w:r>
          <w:rPr>
            <w:rFonts w:ascii="仿宋" w:eastAsia="仿宋" w:hAnsi="仿宋" w:cs="仿宋" w:hint="eastAsia"/>
            <w:lang w:eastAsia="zh-CN"/>
          </w:rPr>
          <w:t>(一)、绩效评估指标</w:t>
        </w:r>
        <w:r>
          <w:tab/>
        </w:r>
        <w:r>
          <w:fldChar w:fldCharType="begin"/>
        </w:r>
        <w:r>
          <w:instrText xml:space="preserve"> PAGEREF _Toc8948 \h </w:instrText>
        </w:r>
        <w:r>
          <w:fldChar w:fldCharType="separate"/>
        </w:r>
        <w:r>
          <w:t>12</w:t>
        </w:r>
        <w:r>
          <w:fldChar w:fldCharType="end"/>
        </w:r>
      </w:hyperlink>
    </w:p>
    <w:p>
      <w:pPr>
        <w:pStyle w:val="TOC2"/>
        <w:tabs>
          <w:tab w:val="right" w:leader="dot" w:pos="8306"/>
        </w:tabs>
      </w:pPr>
      <w:hyperlink w:anchor="_Toc16982" w:history="1">
        <w:r>
          <w:rPr>
            <w:rFonts w:ascii="仿宋" w:eastAsia="仿宋" w:hAnsi="仿宋" w:cs="仿宋" w:hint="eastAsia"/>
            <w:lang w:eastAsia="zh-CN"/>
          </w:rPr>
          <w:t>(二)、绩效评估方法</w:t>
        </w:r>
        <w:r>
          <w:tab/>
        </w:r>
        <w:r>
          <w:fldChar w:fldCharType="begin"/>
        </w:r>
        <w:r>
          <w:instrText xml:space="preserve"> PAGEREF _Toc16982 \h </w:instrText>
        </w:r>
        <w:r>
          <w:fldChar w:fldCharType="separate"/>
        </w:r>
        <w:r>
          <w:t>13</w:t>
        </w:r>
        <w:r>
          <w:fldChar w:fldCharType="end"/>
        </w:r>
      </w:hyperlink>
    </w:p>
    <w:p>
      <w:pPr>
        <w:pStyle w:val="TOC2"/>
        <w:tabs>
          <w:tab w:val="right" w:leader="dot" w:pos="8306"/>
        </w:tabs>
      </w:pPr>
      <w:hyperlink w:anchor="_Toc28443" w:history="1">
        <w:r>
          <w:rPr>
            <w:rFonts w:ascii="仿宋" w:eastAsia="仿宋" w:hAnsi="仿宋" w:cs="仿宋" w:hint="eastAsia"/>
            <w:lang w:eastAsia="zh-CN"/>
          </w:rPr>
          <w:t>(三)、绩效评估周期</w:t>
        </w:r>
        <w:r>
          <w:tab/>
        </w:r>
        <w:r>
          <w:fldChar w:fldCharType="begin"/>
        </w:r>
        <w:r>
          <w:instrText xml:space="preserve"> PAGEREF _Toc28443 \h </w:instrText>
        </w:r>
        <w:r>
          <w:fldChar w:fldCharType="separate"/>
        </w:r>
        <w:r>
          <w:t>14</w:t>
        </w:r>
        <w:r>
          <w:fldChar w:fldCharType="end"/>
        </w:r>
      </w:hyperlink>
    </w:p>
    <w:p>
      <w:pPr>
        <w:pStyle w:val="TOC1"/>
        <w:tabs>
          <w:tab w:val="right" w:leader="dot" w:pos="8306"/>
        </w:tabs>
      </w:pPr>
      <w:hyperlink w:anchor="_Toc3964" w:history="1">
        <w:r>
          <w:rPr>
            <w:rFonts w:ascii="仿宋" w:eastAsia="仿宋" w:hAnsi="仿宋" w:cs="仿宋" w:hint="eastAsia"/>
            <w:lang w:eastAsia="zh-CN"/>
          </w:rPr>
          <w:t>五、自动化生产线成套装备项目概论</w:t>
        </w:r>
        <w:r>
          <w:tab/>
        </w:r>
        <w:r>
          <w:fldChar w:fldCharType="begin"/>
        </w:r>
        <w:r>
          <w:instrText xml:space="preserve"> PAGEREF _Toc3964 \h </w:instrText>
        </w:r>
        <w:r>
          <w:fldChar w:fldCharType="separate"/>
        </w:r>
        <w:r>
          <w:t>16</w:t>
        </w:r>
        <w:r>
          <w:fldChar w:fldCharType="end"/>
        </w:r>
      </w:hyperlink>
    </w:p>
    <w:p>
      <w:pPr>
        <w:pStyle w:val="TOC2"/>
        <w:tabs>
          <w:tab w:val="right" w:leader="dot" w:pos="8306"/>
        </w:tabs>
      </w:pPr>
      <w:hyperlink w:anchor="_Toc9213" w:history="1">
        <w:r>
          <w:rPr>
            <w:rFonts w:ascii="仿宋" w:eastAsia="仿宋" w:hAnsi="仿宋" w:cs="仿宋" w:hint="eastAsia"/>
            <w:lang w:eastAsia="zh-CN"/>
          </w:rPr>
          <w:t>(一)、自动化生产线成套装备项目概况</w:t>
        </w:r>
        <w:r>
          <w:tab/>
        </w:r>
        <w:r>
          <w:fldChar w:fldCharType="begin"/>
        </w:r>
        <w:r>
          <w:instrText xml:space="preserve"> PAGEREF _Toc9213 \h </w:instrText>
        </w:r>
        <w:r>
          <w:fldChar w:fldCharType="separate"/>
        </w:r>
        <w:r>
          <w:t>16</w:t>
        </w:r>
        <w:r>
          <w:fldChar w:fldCharType="end"/>
        </w:r>
      </w:hyperlink>
    </w:p>
    <w:p>
      <w:pPr>
        <w:pStyle w:val="TOC2"/>
        <w:tabs>
          <w:tab w:val="right" w:leader="dot" w:pos="8306"/>
        </w:tabs>
      </w:pPr>
      <w:hyperlink w:anchor="_Toc2172" w:history="1">
        <w:r>
          <w:rPr>
            <w:rFonts w:ascii="仿宋" w:eastAsia="仿宋" w:hAnsi="仿宋" w:cs="仿宋" w:hint="eastAsia"/>
            <w:lang w:eastAsia="zh-CN"/>
          </w:rPr>
          <w:t>(二)、自动化生产线成套装备项目目标</w:t>
        </w:r>
        <w:r>
          <w:tab/>
        </w:r>
        <w:r>
          <w:fldChar w:fldCharType="begin"/>
        </w:r>
        <w:r>
          <w:instrText xml:space="preserve"> PAGEREF _Toc2172 \h </w:instrText>
        </w:r>
        <w:r>
          <w:fldChar w:fldCharType="separate"/>
        </w:r>
        <w:r>
          <w:t>18</w:t>
        </w:r>
        <w:r>
          <w:fldChar w:fldCharType="end"/>
        </w:r>
      </w:hyperlink>
    </w:p>
    <w:p>
      <w:pPr>
        <w:pStyle w:val="TOC2"/>
        <w:tabs>
          <w:tab w:val="right" w:leader="dot" w:pos="8306"/>
        </w:tabs>
      </w:pPr>
      <w:hyperlink w:anchor="_Toc11300" w:history="1">
        <w:r>
          <w:rPr>
            <w:rFonts w:ascii="仿宋" w:eastAsia="仿宋" w:hAnsi="仿宋" w:cs="仿宋" w:hint="eastAsia"/>
            <w:lang w:eastAsia="zh-CN"/>
          </w:rPr>
          <w:t>(三)、自动化生产线成套装备项目提出的理由</w:t>
        </w:r>
        <w:r>
          <w:tab/>
        </w:r>
        <w:r>
          <w:fldChar w:fldCharType="begin"/>
        </w:r>
        <w:r>
          <w:instrText xml:space="preserve"> PAGEREF _Toc11300 \h </w:instrText>
        </w:r>
        <w:r>
          <w:fldChar w:fldCharType="separate"/>
        </w:r>
        <w:r>
          <w:t>19</w:t>
        </w:r>
        <w:r>
          <w:fldChar w:fldCharType="end"/>
        </w:r>
      </w:hyperlink>
    </w:p>
    <w:p>
      <w:pPr>
        <w:pStyle w:val="TOC2"/>
        <w:tabs>
          <w:tab w:val="right" w:leader="dot" w:pos="8306"/>
        </w:tabs>
      </w:pPr>
      <w:hyperlink w:anchor="_Toc26674" w:history="1">
        <w:r>
          <w:rPr>
            <w:rFonts w:ascii="仿宋" w:eastAsia="仿宋" w:hAnsi="仿宋" w:cs="仿宋" w:hint="eastAsia"/>
            <w:lang w:eastAsia="zh-CN"/>
          </w:rPr>
          <w:t>(四)、自动化生产线成套装备项目意义</w:t>
        </w:r>
        <w:r>
          <w:tab/>
        </w:r>
        <w:r>
          <w:fldChar w:fldCharType="begin"/>
        </w:r>
        <w:r>
          <w:instrText xml:space="preserve"> PAGEREF _Toc26674 \h </w:instrText>
        </w:r>
        <w:r>
          <w:fldChar w:fldCharType="separate"/>
        </w:r>
        <w:r>
          <w:t>21</w:t>
        </w:r>
        <w:r>
          <w:fldChar w:fldCharType="end"/>
        </w:r>
      </w:hyperlink>
    </w:p>
    <w:p>
      <w:pPr>
        <w:pStyle w:val="TOC2"/>
        <w:tabs>
          <w:tab w:val="right" w:leader="dot" w:pos="8306"/>
        </w:tabs>
      </w:pPr>
      <w:hyperlink w:anchor="_Toc12201" w:history="1">
        <w:r>
          <w:rPr>
            <w:rFonts w:ascii="仿宋" w:eastAsia="仿宋" w:hAnsi="仿宋" w:cs="仿宋" w:hint="eastAsia"/>
            <w:lang w:eastAsia="zh-CN"/>
          </w:rPr>
          <w:t>(五)、自动化生产线成套装备项目背景</w:t>
        </w:r>
        <w:r>
          <w:tab/>
        </w:r>
        <w:r>
          <w:fldChar w:fldCharType="begin"/>
        </w:r>
        <w:r>
          <w:instrText xml:space="preserve"> PAGEREF _Toc12201 \h </w:instrText>
        </w:r>
        <w:r>
          <w:fldChar w:fldCharType="separate"/>
        </w:r>
        <w:r>
          <w:t>22</w:t>
        </w:r>
        <w:r>
          <w:fldChar w:fldCharType="end"/>
        </w:r>
      </w:hyperlink>
    </w:p>
    <w:p>
      <w:pPr>
        <w:pStyle w:val="TOC1"/>
        <w:tabs>
          <w:tab w:val="right" w:leader="dot" w:pos="8306"/>
        </w:tabs>
      </w:pPr>
      <w:hyperlink w:anchor="_Toc21581" w:history="1">
        <w:r>
          <w:rPr>
            <w:rFonts w:ascii="仿宋" w:eastAsia="仿宋" w:hAnsi="仿宋" w:cs="仿宋" w:hint="eastAsia"/>
            <w:lang w:eastAsia="zh-CN"/>
          </w:rPr>
          <w:t>六、产品规划分析</w:t>
        </w:r>
        <w:r>
          <w:tab/>
        </w:r>
        <w:r>
          <w:fldChar w:fldCharType="begin"/>
        </w:r>
        <w:r>
          <w:instrText xml:space="preserve"> PAGEREF _Toc21581 \h </w:instrText>
        </w:r>
        <w:r>
          <w:fldChar w:fldCharType="separate"/>
        </w:r>
        <w:r>
          <w:t>23</w:t>
        </w:r>
        <w:r>
          <w:fldChar w:fldCharType="end"/>
        </w:r>
      </w:hyperlink>
    </w:p>
    <w:p>
      <w:pPr>
        <w:pStyle w:val="TOC2"/>
        <w:tabs>
          <w:tab w:val="right" w:leader="dot" w:pos="8306"/>
        </w:tabs>
      </w:pPr>
      <w:hyperlink w:anchor="_Toc27514" w:history="1">
        <w:r>
          <w:rPr>
            <w:rFonts w:ascii="仿宋" w:eastAsia="仿宋" w:hAnsi="仿宋" w:cs="仿宋" w:hint="eastAsia"/>
            <w:lang w:eastAsia="zh-CN"/>
          </w:rPr>
          <w:t>(一)、产品规划</w:t>
        </w:r>
        <w:r>
          <w:tab/>
        </w:r>
        <w:r>
          <w:fldChar w:fldCharType="begin"/>
        </w:r>
        <w:r>
          <w:instrText xml:space="preserve"> PAGEREF _Toc27514 \h </w:instrText>
        </w:r>
        <w:r>
          <w:fldChar w:fldCharType="separate"/>
        </w:r>
        <w:r>
          <w:t>23</w:t>
        </w:r>
        <w:r>
          <w:fldChar w:fldCharType="end"/>
        </w:r>
      </w:hyperlink>
    </w:p>
    <w:p>
      <w:pPr>
        <w:pStyle w:val="TOC2"/>
        <w:tabs>
          <w:tab w:val="right" w:leader="dot" w:pos="8306"/>
        </w:tabs>
      </w:pPr>
      <w:hyperlink w:anchor="_Toc29721" w:history="1">
        <w:r>
          <w:rPr>
            <w:rFonts w:ascii="仿宋" w:eastAsia="仿宋" w:hAnsi="仿宋" w:cs="仿宋" w:hint="eastAsia"/>
            <w:lang w:eastAsia="zh-CN"/>
          </w:rPr>
          <w:t>(二)、建设规模</w:t>
        </w:r>
        <w:r>
          <w:tab/>
        </w:r>
        <w:r>
          <w:fldChar w:fldCharType="begin"/>
        </w:r>
        <w:r>
          <w:instrText xml:space="preserve"> PAGEREF _Toc29721 \h </w:instrText>
        </w:r>
        <w:r>
          <w:fldChar w:fldCharType="separate"/>
        </w:r>
        <w:r>
          <w:t>24</w:t>
        </w:r>
        <w:r>
          <w:fldChar w:fldCharType="end"/>
        </w:r>
      </w:hyperlink>
    </w:p>
    <w:p>
      <w:pPr>
        <w:pStyle w:val="TOC1"/>
        <w:tabs>
          <w:tab w:val="right" w:leader="dot" w:pos="8306"/>
        </w:tabs>
      </w:pPr>
      <w:hyperlink w:anchor="_Toc6010" w:history="1">
        <w:r>
          <w:rPr>
            <w:rFonts w:ascii="仿宋" w:eastAsia="仿宋" w:hAnsi="仿宋" w:cs="仿宋" w:hint="eastAsia"/>
            <w:lang w:eastAsia="zh-CN"/>
          </w:rPr>
          <w:t>七、自动化生产线成套装备项目经营效益</w:t>
        </w:r>
        <w:r>
          <w:tab/>
        </w:r>
        <w:r>
          <w:fldChar w:fldCharType="begin"/>
        </w:r>
        <w:r>
          <w:instrText xml:space="preserve"> PAGEREF _Toc6010 \h </w:instrText>
        </w:r>
        <w:r>
          <w:fldChar w:fldCharType="separate"/>
        </w:r>
        <w:r>
          <w:t>25</w:t>
        </w:r>
        <w:r>
          <w:fldChar w:fldCharType="end"/>
        </w:r>
      </w:hyperlink>
    </w:p>
    <w:p>
      <w:pPr>
        <w:pStyle w:val="TOC2"/>
        <w:tabs>
          <w:tab w:val="right" w:leader="dot" w:pos="8306"/>
        </w:tabs>
      </w:pPr>
      <w:hyperlink w:anchor="_Toc16014" w:history="1">
        <w:r>
          <w:rPr>
            <w:rFonts w:ascii="仿宋" w:eastAsia="仿宋" w:hAnsi="仿宋" w:cs="仿宋" w:hint="eastAsia"/>
            <w:lang w:eastAsia="zh-CN"/>
          </w:rPr>
          <w:t>(一)、经济评价财务测算</w:t>
        </w:r>
        <w:r>
          <w:tab/>
        </w:r>
        <w:r>
          <w:fldChar w:fldCharType="begin"/>
        </w:r>
        <w:r>
          <w:instrText xml:space="preserve"> PAGEREF _Toc16014 \h </w:instrText>
        </w:r>
        <w:r>
          <w:fldChar w:fldCharType="separate"/>
        </w:r>
        <w:r>
          <w:t>25</w:t>
        </w:r>
        <w:r>
          <w:fldChar w:fldCharType="end"/>
        </w:r>
      </w:hyperlink>
    </w:p>
    <w:p>
      <w:pPr>
        <w:pStyle w:val="TOC2"/>
        <w:tabs>
          <w:tab w:val="right" w:leader="dot" w:pos="8306"/>
        </w:tabs>
      </w:pPr>
      <w:hyperlink w:anchor="_Toc31450" w:history="1">
        <w:r>
          <w:rPr>
            <w:rFonts w:ascii="仿宋" w:eastAsia="仿宋" w:hAnsi="仿宋" w:cs="仿宋" w:hint="eastAsia"/>
            <w:lang w:eastAsia="zh-CN"/>
          </w:rPr>
          <w:t>(二)、自动化生产线成套装备项目盈利能力分析</w:t>
        </w:r>
        <w:r>
          <w:tab/>
        </w:r>
        <w:r>
          <w:fldChar w:fldCharType="begin"/>
        </w:r>
        <w:r>
          <w:instrText xml:space="preserve"> PAGEREF _Toc31450 \h </w:instrText>
        </w:r>
        <w:r>
          <w:fldChar w:fldCharType="separate"/>
        </w:r>
        <w:r>
          <w:t>26</w:t>
        </w:r>
        <w:r>
          <w:fldChar w:fldCharType="end"/>
        </w:r>
      </w:hyperlink>
    </w:p>
    <w:p>
      <w:pPr>
        <w:pStyle w:val="TOC1"/>
        <w:tabs>
          <w:tab w:val="right" w:leader="dot" w:pos="8306"/>
        </w:tabs>
      </w:pPr>
      <w:hyperlink w:anchor="_Toc16844" w:history="1">
        <w:r>
          <w:rPr>
            <w:rFonts w:ascii="仿宋" w:eastAsia="仿宋" w:hAnsi="仿宋" w:cs="仿宋" w:hint="eastAsia"/>
            <w:lang w:eastAsia="zh-CN"/>
          </w:rPr>
          <w:t>八、自动化生产线成套装备项目环境影响分析</w:t>
        </w:r>
        <w:r>
          <w:tab/>
        </w:r>
        <w:r>
          <w:fldChar w:fldCharType="begin"/>
        </w:r>
        <w:r>
          <w:instrText xml:space="preserve"> PAGEREF _Toc16844 \h </w:instrText>
        </w:r>
        <w:r>
          <w:fldChar w:fldCharType="separate"/>
        </w:r>
        <w:r>
          <w:t>27</w:t>
        </w:r>
        <w:r>
          <w:fldChar w:fldCharType="end"/>
        </w:r>
      </w:hyperlink>
    </w:p>
    <w:p>
      <w:pPr>
        <w:pStyle w:val="TOC2"/>
        <w:tabs>
          <w:tab w:val="right" w:leader="dot" w:pos="8306"/>
        </w:tabs>
      </w:pPr>
      <w:hyperlink w:anchor="_Toc2089" w:history="1">
        <w:r>
          <w:rPr>
            <w:rFonts w:ascii="仿宋" w:eastAsia="仿宋" w:hAnsi="仿宋" w:cs="仿宋" w:hint="eastAsia"/>
            <w:lang w:eastAsia="zh-CN"/>
          </w:rPr>
          <w:t>(一)、建设区域环境质量现状</w:t>
        </w:r>
        <w:r>
          <w:tab/>
        </w:r>
        <w:r>
          <w:fldChar w:fldCharType="begin"/>
        </w:r>
        <w:r>
          <w:instrText xml:space="preserve"> PAGEREF _Toc2089 \h </w:instrText>
        </w:r>
        <w:r>
          <w:fldChar w:fldCharType="separate"/>
        </w:r>
        <w:r>
          <w:t>27</w:t>
        </w:r>
        <w:r>
          <w:fldChar w:fldCharType="end"/>
        </w:r>
      </w:hyperlink>
    </w:p>
    <w:p>
      <w:pPr>
        <w:pStyle w:val="TOC2"/>
        <w:tabs>
          <w:tab w:val="right" w:leader="dot" w:pos="8306"/>
        </w:tabs>
      </w:pPr>
      <w:hyperlink w:anchor="_Toc30565" w:history="1">
        <w:r>
          <w:rPr>
            <w:rFonts w:ascii="仿宋" w:eastAsia="仿宋" w:hAnsi="仿宋" w:cs="仿宋" w:hint="eastAsia"/>
            <w:lang w:eastAsia="zh-CN"/>
          </w:rPr>
          <w:t>(二)、建设期环境保护</w:t>
        </w:r>
        <w:r>
          <w:tab/>
        </w:r>
        <w:r>
          <w:fldChar w:fldCharType="begin"/>
        </w:r>
        <w:r>
          <w:instrText xml:space="preserve"> PAGEREF _Toc30565 \h </w:instrText>
        </w:r>
        <w:r>
          <w:fldChar w:fldCharType="separate"/>
        </w:r>
        <w:r>
          <w:t>29</w:t>
        </w:r>
        <w:r>
          <w:fldChar w:fldCharType="end"/>
        </w:r>
      </w:hyperlink>
    </w:p>
    <w:p>
      <w:pPr>
        <w:pStyle w:val="TOC2"/>
        <w:tabs>
          <w:tab w:val="right" w:leader="dot" w:pos="8306"/>
        </w:tabs>
      </w:pPr>
      <w:hyperlink w:anchor="_Toc26343" w:history="1">
        <w:r>
          <w:rPr>
            <w:rFonts w:ascii="仿宋" w:eastAsia="仿宋" w:hAnsi="仿宋" w:cs="仿宋" w:hint="eastAsia"/>
            <w:lang w:eastAsia="zh-CN"/>
          </w:rPr>
          <w:t>(三)、运营期环境保护</w:t>
        </w:r>
        <w:r>
          <w:tab/>
        </w:r>
        <w:r>
          <w:fldChar w:fldCharType="begin"/>
        </w:r>
        <w:r>
          <w:instrText xml:space="preserve"> PAGEREF _Toc26343 \h </w:instrText>
        </w:r>
        <w:r>
          <w:fldChar w:fldCharType="separate"/>
        </w:r>
        <w:r>
          <w:t>30</w:t>
        </w:r>
        <w:r>
          <w:fldChar w:fldCharType="end"/>
        </w:r>
      </w:hyperlink>
    </w:p>
    <w:p>
      <w:pPr>
        <w:pStyle w:val="TOC2"/>
        <w:tabs>
          <w:tab w:val="right" w:leader="dot" w:pos="8306"/>
        </w:tabs>
      </w:pPr>
      <w:hyperlink w:anchor="_Toc5168" w:history="1">
        <w:r>
          <w:rPr>
            <w:rFonts w:ascii="仿宋" w:eastAsia="仿宋" w:hAnsi="仿宋" w:cs="仿宋" w:hint="eastAsia"/>
            <w:lang w:eastAsia="zh-CN"/>
          </w:rPr>
          <w:t>(四)、自动化生产线成套装备项目建设对区域经济的影响</w:t>
        </w:r>
        <w:r>
          <w:tab/>
        </w:r>
        <w:r>
          <w:fldChar w:fldCharType="begin"/>
        </w:r>
        <w:r>
          <w:instrText xml:space="preserve"> PAGEREF _Toc5168 \h </w:instrText>
        </w:r>
        <w:r>
          <w:fldChar w:fldCharType="separate"/>
        </w:r>
        <w:r>
          <w:t>31</w:t>
        </w:r>
        <w:r>
          <w:fldChar w:fldCharType="end"/>
        </w:r>
      </w:hyperlink>
    </w:p>
    <w:p>
      <w:pPr>
        <w:pStyle w:val="TOC2"/>
        <w:tabs>
          <w:tab w:val="right" w:leader="dot" w:pos="8306"/>
        </w:tabs>
      </w:pPr>
      <w:hyperlink w:anchor="_Toc16027" w:history="1">
        <w:r>
          <w:rPr>
            <w:rFonts w:ascii="仿宋" w:eastAsia="仿宋" w:hAnsi="仿宋" w:cs="仿宋" w:hint="eastAsia"/>
            <w:lang w:eastAsia="zh-CN"/>
          </w:rPr>
          <w:t>(五)、废弃物处理</w:t>
        </w:r>
        <w:r>
          <w:tab/>
        </w:r>
        <w:r>
          <w:fldChar w:fldCharType="begin"/>
        </w:r>
        <w:r>
          <w:instrText xml:space="preserve"> PAGEREF _Toc16027 \h </w:instrText>
        </w:r>
        <w:r>
          <w:fldChar w:fldCharType="separate"/>
        </w:r>
        <w:r>
          <w:t>33</w:t>
        </w:r>
        <w:r>
          <w:fldChar w:fldCharType="end"/>
        </w:r>
      </w:hyperlink>
    </w:p>
    <w:p>
      <w:pPr>
        <w:pStyle w:val="TOC2"/>
        <w:tabs>
          <w:tab w:val="right" w:leader="dot" w:pos="8306"/>
        </w:tabs>
      </w:pPr>
      <w:hyperlink w:anchor="_Toc30583" w:history="1">
        <w:r>
          <w:rPr>
            <w:rFonts w:ascii="仿宋" w:eastAsia="仿宋" w:hAnsi="仿宋" w:cs="仿宋" w:hint="eastAsia"/>
            <w:lang w:eastAsia="zh-CN"/>
          </w:rPr>
          <w:t>(六)、特殊环境影响分析</w:t>
        </w:r>
        <w:r>
          <w:tab/>
        </w:r>
        <w:r>
          <w:fldChar w:fldCharType="begin"/>
        </w:r>
        <w:r>
          <w:instrText xml:space="preserve"> PAGEREF _Toc30583 \h </w:instrText>
        </w:r>
        <w:r>
          <w:fldChar w:fldCharType="separate"/>
        </w:r>
        <w:r>
          <w:t>35</w:t>
        </w:r>
        <w:r>
          <w:fldChar w:fldCharType="end"/>
        </w:r>
      </w:hyperlink>
    </w:p>
    <w:p>
      <w:pPr>
        <w:pStyle w:val="TOC2"/>
        <w:tabs>
          <w:tab w:val="right" w:leader="dot" w:pos="8306"/>
        </w:tabs>
      </w:pPr>
      <w:hyperlink w:anchor="_Toc30657" w:history="1">
        <w:r>
          <w:rPr>
            <w:rFonts w:ascii="仿宋" w:eastAsia="仿宋" w:hAnsi="仿宋" w:cs="仿宋" w:hint="eastAsia"/>
            <w:lang w:eastAsia="zh-CN"/>
          </w:rPr>
          <w:t>(七)、清洁生产</w:t>
        </w:r>
        <w:r>
          <w:tab/>
        </w:r>
        <w:r>
          <w:fldChar w:fldCharType="begin"/>
        </w:r>
        <w:r>
          <w:instrText xml:space="preserve"> PAGEREF _Toc30657 \h </w:instrText>
        </w:r>
        <w:r>
          <w:fldChar w:fldCharType="separate"/>
        </w:r>
        <w:r>
          <w:t>36</w:t>
        </w:r>
        <w:r>
          <w:fldChar w:fldCharType="end"/>
        </w:r>
      </w:hyperlink>
    </w:p>
    <w:p>
      <w:pPr>
        <w:pStyle w:val="TOC2"/>
        <w:tabs>
          <w:tab w:val="right" w:leader="dot" w:pos="8306"/>
        </w:tabs>
      </w:pPr>
      <w:hyperlink w:anchor="_Toc15541" w:history="1">
        <w:r>
          <w:rPr>
            <w:rFonts w:ascii="仿宋" w:eastAsia="仿宋" w:hAnsi="仿宋" w:cs="仿宋" w:hint="eastAsia"/>
            <w:lang w:eastAsia="zh-CN"/>
          </w:rPr>
          <w:t>(八)、环境保护综合评价</w:t>
        </w:r>
        <w:r>
          <w:tab/>
        </w:r>
        <w:r>
          <w:fldChar w:fldCharType="begin"/>
        </w:r>
        <w:r>
          <w:instrText xml:space="preserve"> PAGEREF _Toc15541 \h </w:instrText>
        </w:r>
        <w:r>
          <w:fldChar w:fldCharType="separate"/>
        </w:r>
        <w:r>
          <w:t>37</w:t>
        </w:r>
        <w:r>
          <w:fldChar w:fldCharType="end"/>
        </w:r>
      </w:hyperlink>
    </w:p>
    <w:p>
      <w:pPr>
        <w:pStyle w:val="TOC1"/>
        <w:tabs>
          <w:tab w:val="right" w:leader="dot" w:pos="8306"/>
        </w:tabs>
      </w:pPr>
      <w:hyperlink w:anchor="_Toc2320" w:history="1">
        <w:r>
          <w:rPr>
            <w:rFonts w:ascii="仿宋" w:eastAsia="仿宋" w:hAnsi="仿宋" w:cs="仿宋" w:hint="eastAsia"/>
            <w:lang w:eastAsia="zh-CN"/>
          </w:rPr>
          <w:t>九、自动化生产线成套装备项目财务管理</w:t>
        </w:r>
        <w:r>
          <w:tab/>
        </w:r>
        <w:r>
          <w:fldChar w:fldCharType="begin"/>
        </w:r>
        <w:r>
          <w:instrText xml:space="preserve"> PAGEREF _Toc2320 \h </w:instrText>
        </w:r>
        <w:r>
          <w:fldChar w:fldCharType="separate"/>
        </w:r>
        <w:r>
          <w:t>38</w:t>
        </w:r>
        <w:r>
          <w:fldChar w:fldCharType="end"/>
        </w:r>
      </w:hyperlink>
    </w:p>
    <w:p>
      <w:pPr>
        <w:pStyle w:val="TOC2"/>
        <w:tabs>
          <w:tab w:val="right" w:leader="dot" w:pos="8306"/>
        </w:tabs>
      </w:pPr>
      <w:hyperlink w:anchor="_Toc19533" w:history="1">
        <w:r>
          <w:rPr>
            <w:rFonts w:ascii="仿宋" w:eastAsia="仿宋" w:hAnsi="仿宋" w:cs="仿宋" w:hint="eastAsia"/>
            <w:lang w:eastAsia="zh-CN"/>
          </w:rPr>
          <w:t>(一)、资金需求大</w:t>
        </w:r>
        <w:r>
          <w:tab/>
        </w:r>
        <w:r>
          <w:fldChar w:fldCharType="begin"/>
        </w:r>
        <w:r>
          <w:instrText xml:space="preserve"> PAGEREF _Toc19533 \h </w:instrText>
        </w:r>
        <w:r>
          <w:fldChar w:fldCharType="separate"/>
        </w:r>
        <w:r>
          <w:t>38</w:t>
        </w:r>
        <w:r>
          <w:fldChar w:fldCharType="end"/>
        </w:r>
      </w:hyperlink>
    </w:p>
    <w:p>
      <w:pPr>
        <w:pStyle w:val="TOC2"/>
        <w:tabs>
          <w:tab w:val="right" w:leader="dot" w:pos="8306"/>
        </w:tabs>
      </w:pPr>
      <w:hyperlink w:anchor="_Toc23514" w:history="1">
        <w:r>
          <w:rPr>
            <w:rFonts w:ascii="仿宋" w:eastAsia="仿宋" w:hAnsi="仿宋" w:cs="仿宋" w:hint="eastAsia"/>
            <w:lang w:eastAsia="zh-CN"/>
          </w:rPr>
          <w:t>(二)、研发周期长</w:t>
        </w:r>
        <w:r>
          <w:tab/>
        </w:r>
        <w:r>
          <w:fldChar w:fldCharType="begin"/>
        </w:r>
        <w:r>
          <w:instrText xml:space="preserve"> PAGEREF _Toc23514 \h </w:instrText>
        </w:r>
        <w:r>
          <w:fldChar w:fldCharType="separate"/>
        </w:r>
        <w:r>
          <w:t>40</w:t>
        </w:r>
        <w:r>
          <w:fldChar w:fldCharType="end"/>
        </w:r>
      </w:hyperlink>
    </w:p>
    <w:p>
      <w:pPr>
        <w:pStyle w:val="TOC2"/>
        <w:tabs>
          <w:tab w:val="right" w:leader="dot" w:pos="8306"/>
        </w:tabs>
      </w:pPr>
      <w:hyperlink w:anchor="_Toc27352" w:history="1">
        <w:r>
          <w:rPr>
            <w:rFonts w:ascii="仿宋" w:eastAsia="仿宋" w:hAnsi="仿宋" w:cs="仿宋" w:hint="eastAsia"/>
            <w:lang w:eastAsia="zh-CN"/>
          </w:rPr>
          <w:t>(三)、市场风险大</w:t>
        </w:r>
        <w:r>
          <w:tab/>
        </w:r>
        <w:r>
          <w:fldChar w:fldCharType="begin"/>
        </w:r>
        <w:r>
          <w:instrText xml:space="preserve"> PAGEREF _Toc27352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82" w:history="1">
        <w:r>
          <w:rPr>
            <w:rFonts w:ascii="仿宋" w:eastAsia="仿宋" w:hAnsi="仿宋" w:cs="仿宋" w:hint="eastAsia"/>
            <w:lang w:eastAsia="zh-CN"/>
          </w:rPr>
          <w:t>(四)、利润率高</w:t>
        </w:r>
        <w:r>
          <w:tab/>
        </w:r>
        <w:r>
          <w:fldChar w:fldCharType="begin"/>
        </w:r>
        <w:r>
          <w:instrText xml:space="preserve"> PAGEREF _Toc26782 \h </w:instrText>
        </w:r>
        <w:r>
          <w:fldChar w:fldCharType="separate"/>
        </w:r>
        <w:r>
          <w:t>44</w:t>
        </w:r>
        <w:r>
          <w:fldChar w:fldCharType="end"/>
        </w:r>
      </w:hyperlink>
    </w:p>
    <w:p>
      <w:pPr>
        <w:pStyle w:val="TOC1"/>
        <w:tabs>
          <w:tab w:val="right" w:leader="dot" w:pos="8306"/>
        </w:tabs>
      </w:pPr>
      <w:hyperlink w:anchor="_Toc1020" w:history="1">
        <w:r>
          <w:rPr>
            <w:rFonts w:ascii="仿宋" w:eastAsia="仿宋" w:hAnsi="仿宋" w:cs="仿宋" w:hint="eastAsia"/>
            <w:lang w:eastAsia="zh-CN"/>
          </w:rPr>
          <w:t>十、自动化生产线成套装备项目风险管理</w:t>
        </w:r>
        <w:r>
          <w:tab/>
        </w:r>
        <w:r>
          <w:fldChar w:fldCharType="begin"/>
        </w:r>
        <w:r>
          <w:instrText xml:space="preserve"> PAGEREF _Toc1020 \h </w:instrText>
        </w:r>
        <w:r>
          <w:fldChar w:fldCharType="separate"/>
        </w:r>
        <w:r>
          <w:t>46</w:t>
        </w:r>
        <w:r>
          <w:fldChar w:fldCharType="end"/>
        </w:r>
      </w:hyperlink>
    </w:p>
    <w:p>
      <w:pPr>
        <w:pStyle w:val="TOC2"/>
        <w:tabs>
          <w:tab w:val="right" w:leader="dot" w:pos="8306"/>
        </w:tabs>
      </w:pPr>
      <w:hyperlink w:anchor="_Toc29957" w:history="1">
        <w:r>
          <w:rPr>
            <w:rFonts w:ascii="仿宋" w:eastAsia="仿宋" w:hAnsi="仿宋" w:cs="仿宋" w:hint="eastAsia"/>
            <w:lang w:eastAsia="zh-CN"/>
          </w:rPr>
          <w:t>(一)、风险识别与评估</w:t>
        </w:r>
        <w:r>
          <w:tab/>
        </w:r>
        <w:r>
          <w:fldChar w:fldCharType="begin"/>
        </w:r>
        <w:r>
          <w:instrText xml:space="preserve"> PAGEREF _Toc29957 \h </w:instrText>
        </w:r>
        <w:r>
          <w:fldChar w:fldCharType="separate"/>
        </w:r>
        <w:r>
          <w:t>46</w:t>
        </w:r>
        <w:r>
          <w:fldChar w:fldCharType="end"/>
        </w:r>
      </w:hyperlink>
    </w:p>
    <w:p>
      <w:pPr>
        <w:pStyle w:val="TOC2"/>
        <w:tabs>
          <w:tab w:val="right" w:leader="dot" w:pos="8306"/>
        </w:tabs>
      </w:pPr>
      <w:hyperlink w:anchor="_Toc5357" w:history="1">
        <w:r>
          <w:rPr>
            <w:rFonts w:ascii="仿宋" w:eastAsia="仿宋" w:hAnsi="仿宋" w:cs="仿宋" w:hint="eastAsia"/>
            <w:lang w:eastAsia="zh-CN"/>
          </w:rPr>
          <w:t>(二)、风险应对策略</w:t>
        </w:r>
        <w:r>
          <w:tab/>
        </w:r>
        <w:r>
          <w:fldChar w:fldCharType="begin"/>
        </w:r>
        <w:r>
          <w:instrText xml:space="preserve"> PAGEREF _Toc5357 \h </w:instrText>
        </w:r>
        <w:r>
          <w:fldChar w:fldCharType="separate"/>
        </w:r>
        <w:r>
          <w:t>47</w:t>
        </w:r>
        <w:r>
          <w:fldChar w:fldCharType="end"/>
        </w:r>
      </w:hyperlink>
    </w:p>
    <w:p>
      <w:pPr>
        <w:pStyle w:val="TOC2"/>
        <w:tabs>
          <w:tab w:val="right" w:leader="dot" w:pos="8306"/>
        </w:tabs>
      </w:pPr>
      <w:hyperlink w:anchor="_Toc26334" w:history="1">
        <w:r>
          <w:rPr>
            <w:rFonts w:ascii="仿宋" w:eastAsia="仿宋" w:hAnsi="仿宋" w:cs="仿宋" w:hint="eastAsia"/>
            <w:lang w:eastAsia="zh-CN"/>
          </w:rPr>
          <w:t>(三)、风险监控与控制</w:t>
        </w:r>
        <w:r>
          <w:tab/>
        </w:r>
        <w:r>
          <w:fldChar w:fldCharType="begin"/>
        </w:r>
        <w:r>
          <w:instrText xml:space="preserve"> PAGEREF _Toc26334 \h </w:instrText>
        </w:r>
        <w:r>
          <w:fldChar w:fldCharType="separate"/>
        </w:r>
        <w:r>
          <w:t>49</w:t>
        </w:r>
        <w:r>
          <w:fldChar w:fldCharType="end"/>
        </w:r>
      </w:hyperlink>
    </w:p>
    <w:p>
      <w:pPr>
        <w:pStyle w:val="TOC1"/>
        <w:tabs>
          <w:tab w:val="right" w:leader="dot" w:pos="8306"/>
        </w:tabs>
      </w:pPr>
      <w:hyperlink w:anchor="_Toc31749" w:history="1">
        <w:r>
          <w:rPr>
            <w:rFonts w:ascii="仿宋" w:eastAsia="仿宋" w:hAnsi="仿宋" w:cs="仿宋" w:hint="eastAsia"/>
            <w:lang w:eastAsia="zh-CN"/>
          </w:rPr>
          <w:t>十一、自动化生产线成套装备项目投资规划</w:t>
        </w:r>
        <w:r>
          <w:tab/>
        </w:r>
        <w:r>
          <w:fldChar w:fldCharType="begin"/>
        </w:r>
        <w:r>
          <w:instrText xml:space="preserve"> PAGEREF _Toc31749 \h </w:instrText>
        </w:r>
        <w:r>
          <w:fldChar w:fldCharType="separate"/>
        </w:r>
        <w:r>
          <w:t>50</w:t>
        </w:r>
        <w:r>
          <w:fldChar w:fldCharType="end"/>
        </w:r>
      </w:hyperlink>
    </w:p>
    <w:p>
      <w:pPr>
        <w:pStyle w:val="TOC2"/>
        <w:tabs>
          <w:tab w:val="right" w:leader="dot" w:pos="8306"/>
        </w:tabs>
      </w:pPr>
      <w:hyperlink w:anchor="_Toc31696" w:history="1">
        <w:r>
          <w:rPr>
            <w:rFonts w:ascii="仿宋" w:eastAsia="仿宋" w:hAnsi="仿宋" w:cs="仿宋" w:hint="eastAsia"/>
            <w:lang w:eastAsia="zh-CN"/>
          </w:rPr>
          <w:t>(一)、自动化生产线成套装备项目总投资估算</w:t>
        </w:r>
        <w:r>
          <w:tab/>
        </w:r>
        <w:r>
          <w:fldChar w:fldCharType="begin"/>
        </w:r>
        <w:r>
          <w:instrText xml:space="preserve"> PAGEREF _Toc31696 \h </w:instrText>
        </w:r>
        <w:r>
          <w:fldChar w:fldCharType="separate"/>
        </w:r>
        <w:r>
          <w:t>50</w:t>
        </w:r>
        <w:r>
          <w:fldChar w:fldCharType="end"/>
        </w:r>
      </w:hyperlink>
    </w:p>
    <w:p>
      <w:pPr>
        <w:pStyle w:val="TOC2"/>
        <w:tabs>
          <w:tab w:val="right" w:leader="dot" w:pos="8306"/>
        </w:tabs>
      </w:pPr>
      <w:hyperlink w:anchor="_Toc24091" w:history="1">
        <w:r>
          <w:rPr>
            <w:rFonts w:ascii="仿宋" w:eastAsia="仿宋" w:hAnsi="仿宋" w:cs="仿宋" w:hint="eastAsia"/>
            <w:lang w:eastAsia="zh-CN"/>
          </w:rPr>
          <w:t>(二)、资金筹措</w:t>
        </w:r>
        <w:r>
          <w:tab/>
        </w:r>
        <w:r>
          <w:fldChar w:fldCharType="begin"/>
        </w:r>
        <w:r>
          <w:instrText xml:space="preserve"> PAGEREF _Toc24091 \h </w:instrText>
        </w:r>
        <w:r>
          <w:fldChar w:fldCharType="separate"/>
        </w:r>
        <w:r>
          <w:t>51</w:t>
        </w:r>
        <w:r>
          <w:fldChar w:fldCharType="end"/>
        </w:r>
      </w:hyperlink>
    </w:p>
    <w:p>
      <w:pPr>
        <w:pStyle w:val="TOC1"/>
        <w:tabs>
          <w:tab w:val="right" w:leader="dot" w:pos="8306"/>
        </w:tabs>
      </w:pPr>
      <w:hyperlink w:anchor="_Toc29669" w:history="1">
        <w:r>
          <w:rPr>
            <w:rFonts w:ascii="仿宋" w:eastAsia="仿宋" w:hAnsi="仿宋" w:cs="仿宋" w:hint="eastAsia"/>
            <w:lang w:eastAsia="zh-CN"/>
          </w:rPr>
          <w:t>十二、自动化生产线成套装备项目人力资源管理</w:t>
        </w:r>
        <w:r>
          <w:tab/>
        </w:r>
        <w:r>
          <w:fldChar w:fldCharType="begin"/>
        </w:r>
        <w:r>
          <w:instrText xml:space="preserve"> PAGEREF _Toc29669 \h </w:instrText>
        </w:r>
        <w:r>
          <w:fldChar w:fldCharType="separate"/>
        </w:r>
        <w:r>
          <w:t>52</w:t>
        </w:r>
        <w:r>
          <w:fldChar w:fldCharType="end"/>
        </w:r>
      </w:hyperlink>
    </w:p>
    <w:p>
      <w:pPr>
        <w:pStyle w:val="TOC2"/>
        <w:tabs>
          <w:tab w:val="right" w:leader="dot" w:pos="8306"/>
        </w:tabs>
      </w:pPr>
      <w:hyperlink w:anchor="_Toc27924" w:history="1">
        <w:r>
          <w:rPr>
            <w:rFonts w:ascii="仿宋" w:eastAsia="仿宋" w:hAnsi="仿宋" w:cs="仿宋" w:hint="eastAsia"/>
            <w:lang w:eastAsia="zh-CN"/>
          </w:rPr>
          <w:t>(一)、建立健全的预算管理制度</w:t>
        </w:r>
        <w:r>
          <w:tab/>
        </w:r>
        <w:r>
          <w:fldChar w:fldCharType="begin"/>
        </w:r>
        <w:r>
          <w:instrText xml:space="preserve"> PAGEREF _Toc27924 \h </w:instrText>
        </w:r>
        <w:r>
          <w:fldChar w:fldCharType="separate"/>
        </w:r>
        <w:r>
          <w:t>52</w:t>
        </w:r>
        <w:r>
          <w:fldChar w:fldCharType="end"/>
        </w:r>
      </w:hyperlink>
    </w:p>
    <w:p>
      <w:pPr>
        <w:pStyle w:val="TOC2"/>
        <w:tabs>
          <w:tab w:val="right" w:leader="dot" w:pos="8306"/>
        </w:tabs>
      </w:pPr>
      <w:hyperlink w:anchor="_Toc7592" w:history="1">
        <w:r>
          <w:rPr>
            <w:rFonts w:ascii="仿宋" w:eastAsia="仿宋" w:hAnsi="仿宋" w:cs="仿宋" w:hint="eastAsia"/>
            <w:lang w:eastAsia="zh-CN"/>
          </w:rPr>
          <w:t>(二)、加强资金流动监控</w:t>
        </w:r>
        <w:r>
          <w:tab/>
        </w:r>
        <w:r>
          <w:fldChar w:fldCharType="begin"/>
        </w:r>
        <w:r>
          <w:instrText xml:space="preserve"> PAGEREF _Toc7592 \h </w:instrText>
        </w:r>
        <w:r>
          <w:fldChar w:fldCharType="separate"/>
        </w:r>
        <w:r>
          <w:t>54</w:t>
        </w:r>
        <w:r>
          <w:fldChar w:fldCharType="end"/>
        </w:r>
      </w:hyperlink>
    </w:p>
    <w:p>
      <w:pPr>
        <w:pStyle w:val="TOC2"/>
        <w:tabs>
          <w:tab w:val="right" w:leader="dot" w:pos="8306"/>
        </w:tabs>
      </w:pPr>
      <w:hyperlink w:anchor="_Toc24693" w:history="1">
        <w:r>
          <w:rPr>
            <w:rFonts w:ascii="仿宋" w:eastAsia="仿宋" w:hAnsi="仿宋" w:cs="仿宋" w:hint="eastAsia"/>
            <w:lang w:eastAsia="zh-CN"/>
          </w:rPr>
          <w:t>(三)、制定完善的风险控制机制</w:t>
        </w:r>
        <w:r>
          <w:tab/>
        </w:r>
        <w:r>
          <w:fldChar w:fldCharType="begin"/>
        </w:r>
        <w:r>
          <w:instrText xml:space="preserve"> PAGEREF _Toc24693 \h </w:instrText>
        </w:r>
        <w:r>
          <w:fldChar w:fldCharType="separate"/>
        </w:r>
        <w:r>
          <w:t>55</w:t>
        </w:r>
        <w:r>
          <w:fldChar w:fldCharType="end"/>
        </w:r>
      </w:hyperlink>
    </w:p>
    <w:p>
      <w:pPr>
        <w:pStyle w:val="TOC2"/>
        <w:tabs>
          <w:tab w:val="right" w:leader="dot" w:pos="8306"/>
        </w:tabs>
      </w:pPr>
      <w:hyperlink w:anchor="_Toc8290" w:history="1">
        <w:r>
          <w:rPr>
            <w:rFonts w:ascii="仿宋" w:eastAsia="仿宋" w:hAnsi="仿宋" w:cs="仿宋" w:hint="eastAsia"/>
            <w:lang w:eastAsia="zh-CN"/>
          </w:rPr>
          <w:t>(四)、优化成本管理</w:t>
        </w:r>
        <w:r>
          <w:tab/>
        </w:r>
        <w:r>
          <w:fldChar w:fldCharType="begin"/>
        </w:r>
        <w:r>
          <w:instrText xml:space="preserve"> PAGEREF _Toc8290 \h </w:instrText>
        </w:r>
        <w:r>
          <w:fldChar w:fldCharType="separate"/>
        </w:r>
        <w:r>
          <w:t>57</w:t>
        </w:r>
        <w:r>
          <w:fldChar w:fldCharType="end"/>
        </w:r>
      </w:hyperlink>
    </w:p>
    <w:p>
      <w:pPr>
        <w:pStyle w:val="TOC1"/>
        <w:tabs>
          <w:tab w:val="right" w:leader="dot" w:pos="8306"/>
        </w:tabs>
      </w:pPr>
      <w:hyperlink w:anchor="_Toc30154" w:history="1">
        <w:r>
          <w:rPr>
            <w:rFonts w:ascii="仿宋" w:eastAsia="仿宋" w:hAnsi="仿宋" w:cs="仿宋" w:hint="eastAsia"/>
            <w:lang w:eastAsia="zh-CN"/>
          </w:rPr>
          <w:t>十三、自动化生产线成套装备项目治理与监督</w:t>
        </w:r>
        <w:r>
          <w:tab/>
        </w:r>
        <w:r>
          <w:fldChar w:fldCharType="begin"/>
        </w:r>
        <w:r>
          <w:instrText xml:space="preserve"> PAGEREF _Toc30154 \h </w:instrText>
        </w:r>
        <w:r>
          <w:fldChar w:fldCharType="separate"/>
        </w:r>
        <w:r>
          <w:t>58</w:t>
        </w:r>
        <w:r>
          <w:fldChar w:fldCharType="end"/>
        </w:r>
      </w:hyperlink>
    </w:p>
    <w:p>
      <w:pPr>
        <w:pStyle w:val="TOC2"/>
        <w:tabs>
          <w:tab w:val="right" w:leader="dot" w:pos="8306"/>
        </w:tabs>
      </w:pPr>
      <w:hyperlink w:anchor="_Toc27510" w:history="1">
        <w:r>
          <w:rPr>
            <w:rFonts w:ascii="仿宋" w:eastAsia="仿宋" w:hAnsi="仿宋" w:cs="仿宋" w:hint="eastAsia"/>
            <w:lang w:eastAsia="zh-CN"/>
          </w:rPr>
          <w:t>(一)、自动化生产线成套装备项目治理结构</w:t>
        </w:r>
        <w:r>
          <w:tab/>
        </w:r>
        <w:r>
          <w:fldChar w:fldCharType="begin"/>
        </w:r>
        <w:r>
          <w:instrText xml:space="preserve"> PAGEREF _Toc27510 \h </w:instrText>
        </w:r>
        <w:r>
          <w:fldChar w:fldCharType="separate"/>
        </w:r>
        <w:r>
          <w:t>58</w:t>
        </w:r>
        <w:r>
          <w:fldChar w:fldCharType="end"/>
        </w:r>
      </w:hyperlink>
    </w:p>
    <w:p>
      <w:pPr>
        <w:pStyle w:val="TOC2"/>
        <w:tabs>
          <w:tab w:val="right" w:leader="dot" w:pos="8306"/>
        </w:tabs>
      </w:pPr>
      <w:hyperlink w:anchor="_Toc18549" w:history="1">
        <w:r>
          <w:rPr>
            <w:rFonts w:ascii="仿宋" w:eastAsia="仿宋" w:hAnsi="仿宋" w:cs="仿宋" w:hint="eastAsia"/>
            <w:lang w:eastAsia="zh-CN"/>
          </w:rPr>
          <w:t>(二)、监督与审计</w:t>
        </w:r>
        <w:r>
          <w:tab/>
        </w:r>
        <w:r>
          <w:fldChar w:fldCharType="begin"/>
        </w:r>
        <w:r>
          <w:instrText xml:space="preserve"> PAGEREF _Toc18549 \h </w:instrText>
        </w:r>
        <w:r>
          <w:fldChar w:fldCharType="separate"/>
        </w:r>
        <w:r>
          <w:t>60</w:t>
        </w:r>
        <w:r>
          <w:fldChar w:fldCharType="end"/>
        </w:r>
      </w:hyperlink>
    </w:p>
    <w:p>
      <w:pPr>
        <w:pStyle w:val="TOC1"/>
        <w:tabs>
          <w:tab w:val="right" w:leader="dot" w:pos="8306"/>
        </w:tabs>
      </w:pPr>
      <w:hyperlink w:anchor="_Toc22623" w:history="1">
        <w:r>
          <w:rPr>
            <w:rFonts w:ascii="仿宋" w:eastAsia="仿宋" w:hAnsi="仿宋" w:cs="仿宋" w:hint="eastAsia"/>
            <w:lang w:eastAsia="zh-CN"/>
          </w:rPr>
          <w:t>十四、利益相关者分析与沟通计划</w:t>
        </w:r>
        <w:r>
          <w:tab/>
        </w:r>
        <w:r>
          <w:fldChar w:fldCharType="begin"/>
        </w:r>
        <w:r>
          <w:instrText xml:space="preserve"> PAGEREF _Toc22623 \h </w:instrText>
        </w:r>
        <w:r>
          <w:fldChar w:fldCharType="separate"/>
        </w:r>
        <w:r>
          <w:t>61</w:t>
        </w:r>
        <w:r>
          <w:fldChar w:fldCharType="end"/>
        </w:r>
      </w:hyperlink>
    </w:p>
    <w:p>
      <w:pPr>
        <w:pStyle w:val="TOC2"/>
        <w:tabs>
          <w:tab w:val="right" w:leader="dot" w:pos="8306"/>
        </w:tabs>
      </w:pPr>
      <w:hyperlink w:anchor="_Toc20768" w:history="1">
        <w:r>
          <w:rPr>
            <w:rFonts w:ascii="仿宋" w:eastAsia="仿宋" w:hAnsi="仿宋" w:cs="仿宋" w:hint="eastAsia"/>
            <w:lang w:eastAsia="zh-CN"/>
          </w:rPr>
          <w:t>(一)、利益相关者分析</w:t>
        </w:r>
        <w:r>
          <w:tab/>
        </w:r>
        <w:r>
          <w:fldChar w:fldCharType="begin"/>
        </w:r>
        <w:r>
          <w:instrText xml:space="preserve"> PAGEREF _Toc20768 \h </w:instrText>
        </w:r>
        <w:r>
          <w:fldChar w:fldCharType="separate"/>
        </w:r>
        <w:r>
          <w:t>61</w:t>
        </w:r>
        <w:r>
          <w:fldChar w:fldCharType="end"/>
        </w:r>
      </w:hyperlink>
    </w:p>
    <w:p>
      <w:pPr>
        <w:pStyle w:val="TOC2"/>
        <w:tabs>
          <w:tab w:val="right" w:leader="dot" w:pos="8306"/>
        </w:tabs>
      </w:pPr>
      <w:hyperlink w:anchor="_Toc21966" w:history="1">
        <w:r>
          <w:rPr>
            <w:rFonts w:ascii="仿宋" w:eastAsia="仿宋" w:hAnsi="仿宋" w:cs="仿宋" w:hint="eastAsia"/>
            <w:lang w:eastAsia="zh-CN"/>
          </w:rPr>
          <w:t>(二)、沟通计划</w:t>
        </w:r>
        <w:r>
          <w:tab/>
        </w:r>
        <w:r>
          <w:fldChar w:fldCharType="begin"/>
        </w:r>
        <w:r>
          <w:instrText xml:space="preserve"> PAGEREF _Toc21966 \h </w:instrText>
        </w:r>
        <w:r>
          <w:fldChar w:fldCharType="separate"/>
        </w:r>
        <w:r>
          <w:t>63</w:t>
        </w:r>
        <w:r>
          <w:fldChar w:fldCharType="end"/>
        </w:r>
      </w:hyperlink>
    </w:p>
    <w:p>
      <w:pPr>
        <w:pStyle w:val="TOC1"/>
        <w:tabs>
          <w:tab w:val="right" w:leader="dot" w:pos="8306"/>
        </w:tabs>
      </w:pPr>
      <w:hyperlink w:anchor="_Toc415" w:history="1">
        <w:r>
          <w:rPr>
            <w:rFonts w:ascii="仿宋" w:eastAsia="仿宋" w:hAnsi="仿宋" w:cs="仿宋" w:hint="eastAsia"/>
            <w:lang w:eastAsia="zh-CN"/>
          </w:rPr>
          <w:t>十五、供应链管理</w:t>
        </w:r>
        <w:r>
          <w:tab/>
        </w:r>
        <w:r>
          <w:fldChar w:fldCharType="begin"/>
        </w:r>
        <w:r>
          <w:instrText xml:space="preserve"> PAGEREF _Toc415 \h </w:instrText>
        </w:r>
        <w:r>
          <w:fldChar w:fldCharType="separate"/>
        </w:r>
        <w:r>
          <w:t>64</w:t>
        </w:r>
        <w:r>
          <w:fldChar w:fldCharType="end"/>
        </w:r>
      </w:hyperlink>
    </w:p>
    <w:p>
      <w:pPr>
        <w:pStyle w:val="TOC2"/>
        <w:tabs>
          <w:tab w:val="right" w:leader="dot" w:pos="8306"/>
        </w:tabs>
      </w:pPr>
      <w:hyperlink w:anchor="_Toc31886" w:history="1">
        <w:r>
          <w:rPr>
            <w:rFonts w:ascii="仿宋" w:eastAsia="仿宋" w:hAnsi="仿宋" w:cs="仿宋" w:hint="eastAsia"/>
            <w:lang w:eastAsia="zh-CN"/>
          </w:rPr>
          <w:t>(一)、供应链战略规划</w:t>
        </w:r>
        <w:r>
          <w:tab/>
        </w:r>
        <w:r>
          <w:fldChar w:fldCharType="begin"/>
        </w:r>
        <w:r>
          <w:instrText xml:space="preserve"> PAGEREF _Toc31886 \h </w:instrText>
        </w:r>
        <w:r>
          <w:fldChar w:fldCharType="separate"/>
        </w:r>
        <w:r>
          <w:t>64</w:t>
        </w:r>
        <w:r>
          <w:fldChar w:fldCharType="end"/>
        </w:r>
      </w:hyperlink>
    </w:p>
    <w:p>
      <w:pPr>
        <w:pStyle w:val="TOC2"/>
        <w:tabs>
          <w:tab w:val="right" w:leader="dot" w:pos="8306"/>
        </w:tabs>
      </w:pPr>
      <w:hyperlink w:anchor="_Toc19661" w:history="1">
        <w:r>
          <w:rPr>
            <w:rFonts w:ascii="仿宋" w:eastAsia="仿宋" w:hAnsi="仿宋" w:cs="仿宋" w:hint="eastAsia"/>
            <w:lang w:eastAsia="zh-CN"/>
          </w:rPr>
          <w:t>(二)、供应商选择与合作</w:t>
        </w:r>
        <w:r>
          <w:tab/>
        </w:r>
        <w:r>
          <w:fldChar w:fldCharType="begin"/>
        </w:r>
        <w:r>
          <w:instrText xml:space="preserve"> PAGEREF _Toc19661 \h </w:instrText>
        </w:r>
        <w:r>
          <w:fldChar w:fldCharType="separate"/>
        </w:r>
        <w:r>
          <w:t>65</w:t>
        </w:r>
        <w:r>
          <w:fldChar w:fldCharType="end"/>
        </w:r>
      </w:hyperlink>
    </w:p>
    <w:p>
      <w:pPr>
        <w:pStyle w:val="TOC2"/>
        <w:tabs>
          <w:tab w:val="right" w:leader="dot" w:pos="8306"/>
        </w:tabs>
      </w:pPr>
      <w:hyperlink w:anchor="_Toc9309" w:history="1">
        <w:r>
          <w:rPr>
            <w:rFonts w:ascii="仿宋" w:eastAsia="仿宋" w:hAnsi="仿宋" w:cs="仿宋" w:hint="eastAsia"/>
            <w:lang w:eastAsia="zh-CN"/>
          </w:rPr>
          <w:t>(三)、物流与库存管理</w:t>
        </w:r>
        <w:r>
          <w:tab/>
        </w:r>
        <w:r>
          <w:fldChar w:fldCharType="begin"/>
        </w:r>
        <w:r>
          <w:instrText xml:space="preserve"> PAGEREF _Toc9309 \h </w:instrText>
        </w:r>
        <w:r>
          <w:fldChar w:fldCharType="separate"/>
        </w:r>
        <w:r>
          <w:t>67</w:t>
        </w:r>
        <w:r>
          <w:fldChar w:fldCharType="end"/>
        </w:r>
      </w:hyperlink>
    </w:p>
    <w:p>
      <w:pPr>
        <w:pStyle w:val="TOC1"/>
        <w:tabs>
          <w:tab w:val="right" w:leader="dot" w:pos="8306"/>
        </w:tabs>
      </w:pPr>
      <w:hyperlink w:anchor="_Toc25209" w:history="1">
        <w:r>
          <w:rPr>
            <w:rFonts w:ascii="仿宋" w:eastAsia="仿宋" w:hAnsi="仿宋" w:cs="仿宋" w:hint="eastAsia"/>
            <w:lang w:eastAsia="zh-CN"/>
          </w:rPr>
          <w:t>十六、自动化生产线成套装备项目工程方案分析</w:t>
        </w:r>
        <w:r>
          <w:tab/>
        </w:r>
        <w:r>
          <w:fldChar w:fldCharType="begin"/>
        </w:r>
        <w:r>
          <w:instrText xml:space="preserve"> PAGEREF _Toc25209 \h </w:instrText>
        </w:r>
        <w:r>
          <w:fldChar w:fldCharType="separate"/>
        </w:r>
        <w:r>
          <w:t>68</w:t>
        </w:r>
        <w:r>
          <w:fldChar w:fldCharType="end"/>
        </w:r>
      </w:hyperlink>
    </w:p>
    <w:p>
      <w:pPr>
        <w:pStyle w:val="TOC2"/>
        <w:tabs>
          <w:tab w:val="right" w:leader="dot" w:pos="8306"/>
        </w:tabs>
      </w:pPr>
      <w:hyperlink w:anchor="_Toc16559" w:history="1">
        <w:r>
          <w:rPr>
            <w:rFonts w:ascii="仿宋" w:eastAsia="仿宋" w:hAnsi="仿宋" w:cs="仿宋" w:hint="eastAsia"/>
            <w:lang w:eastAsia="zh-CN"/>
          </w:rPr>
          <w:t>(一)、建筑工程设计原则</w:t>
        </w:r>
        <w:r>
          <w:tab/>
        </w:r>
        <w:r>
          <w:fldChar w:fldCharType="begin"/>
        </w:r>
        <w:r>
          <w:instrText xml:space="preserve"> PAGEREF _Toc16559 \h </w:instrText>
        </w:r>
        <w:r>
          <w:fldChar w:fldCharType="separate"/>
        </w:r>
        <w:r>
          <w:t>68</w:t>
        </w:r>
        <w:r>
          <w:fldChar w:fldCharType="end"/>
        </w:r>
      </w:hyperlink>
    </w:p>
    <w:p>
      <w:pPr>
        <w:pStyle w:val="TOC2"/>
        <w:tabs>
          <w:tab w:val="right" w:leader="dot" w:pos="8306"/>
        </w:tabs>
      </w:pPr>
      <w:hyperlink w:anchor="_Toc26529" w:history="1">
        <w:r>
          <w:rPr>
            <w:rFonts w:ascii="仿宋" w:eastAsia="仿宋" w:hAnsi="仿宋" w:cs="仿宋" w:hint="eastAsia"/>
            <w:lang w:eastAsia="zh-CN"/>
          </w:rPr>
          <w:t>(二)、土建工程建设指标</w:t>
        </w:r>
        <w:r>
          <w:tab/>
        </w:r>
        <w:r>
          <w:fldChar w:fldCharType="begin"/>
        </w:r>
        <w:r>
          <w:instrText xml:space="preserve"> PAGEREF _Toc26529 \h </w:instrText>
        </w:r>
        <w:r>
          <w:fldChar w:fldCharType="separate"/>
        </w:r>
        <w:r>
          <w:t>71</w:t>
        </w:r>
        <w:r>
          <w:fldChar w:fldCharType="end"/>
        </w:r>
      </w:hyperlink>
    </w:p>
    <w:p>
      <w:pPr>
        <w:pStyle w:val="TOC1"/>
        <w:tabs>
          <w:tab w:val="right" w:leader="dot" w:pos="8306"/>
        </w:tabs>
      </w:pPr>
      <w:hyperlink w:anchor="_Toc19580" w:history="1">
        <w:r>
          <w:rPr>
            <w:rFonts w:ascii="仿宋" w:eastAsia="仿宋" w:hAnsi="仿宋" w:cs="仿宋" w:hint="eastAsia"/>
            <w:lang w:eastAsia="zh-CN"/>
          </w:rPr>
          <w:t>十七、自动化生产线成套装备项目实施时间节点</w:t>
        </w:r>
        <w:r>
          <w:tab/>
        </w:r>
        <w:r>
          <w:fldChar w:fldCharType="begin"/>
        </w:r>
        <w:r>
          <w:instrText xml:space="preserve"> PAGEREF _Toc19580 \h </w:instrText>
        </w:r>
        <w:r>
          <w:fldChar w:fldCharType="separate"/>
        </w:r>
        <w:r>
          <w:t>73</w:t>
        </w:r>
        <w:r>
          <w:fldChar w:fldCharType="end"/>
        </w:r>
      </w:hyperlink>
    </w:p>
    <w:p>
      <w:pPr>
        <w:pStyle w:val="TOC2"/>
        <w:tabs>
          <w:tab w:val="right" w:leader="dot" w:pos="8306"/>
        </w:tabs>
      </w:pPr>
      <w:hyperlink w:anchor="_Toc30086" w:history="1">
        <w:r>
          <w:rPr>
            <w:rFonts w:ascii="仿宋" w:eastAsia="仿宋" w:hAnsi="仿宋" w:cs="仿宋" w:hint="eastAsia"/>
            <w:lang w:eastAsia="zh-CN"/>
          </w:rPr>
          <w:t>(一)、自动化生产线成套装备项目启动阶段时间节点</w:t>
        </w:r>
        <w:r>
          <w:tab/>
        </w:r>
        <w:r>
          <w:fldChar w:fldCharType="begin"/>
        </w:r>
        <w:r>
          <w:instrText xml:space="preserve"> PAGEREF _Toc30086 \h </w:instrText>
        </w:r>
        <w:r>
          <w:fldChar w:fldCharType="separate"/>
        </w:r>
        <w:r>
          <w:t>73</w:t>
        </w:r>
        <w:r>
          <w:fldChar w:fldCharType="end"/>
        </w:r>
      </w:hyperlink>
    </w:p>
    <w:p>
      <w:pPr>
        <w:pStyle w:val="TOC2"/>
        <w:tabs>
          <w:tab w:val="right" w:leader="dot" w:pos="8306"/>
        </w:tabs>
      </w:pPr>
      <w:hyperlink w:anchor="_Toc1414" w:history="1">
        <w:r>
          <w:rPr>
            <w:rFonts w:ascii="仿宋" w:eastAsia="仿宋" w:hAnsi="仿宋" w:cs="仿宋" w:hint="eastAsia"/>
            <w:lang w:eastAsia="zh-CN"/>
          </w:rPr>
          <w:t>(二)、自动化生产线成套装备项目执行阶段时间节点</w:t>
        </w:r>
        <w:r>
          <w:tab/>
        </w:r>
        <w:r>
          <w:fldChar w:fldCharType="begin"/>
        </w:r>
        <w:r>
          <w:instrText xml:space="preserve"> PAGEREF _Toc1414 \h </w:instrText>
        </w:r>
        <w:r>
          <w:fldChar w:fldCharType="separate"/>
        </w:r>
        <w:r>
          <w:t>75</w:t>
        </w:r>
        <w:r>
          <w:fldChar w:fldCharType="end"/>
        </w:r>
      </w:hyperlink>
    </w:p>
    <w:p>
      <w:pPr>
        <w:pStyle w:val="TOC2"/>
        <w:tabs>
          <w:tab w:val="right" w:leader="dot" w:pos="8306"/>
        </w:tabs>
      </w:pPr>
      <w:hyperlink w:anchor="_Toc15968" w:history="1">
        <w:r>
          <w:rPr>
            <w:rFonts w:ascii="仿宋" w:eastAsia="仿宋" w:hAnsi="仿宋" w:cs="仿宋" w:hint="eastAsia"/>
            <w:lang w:eastAsia="zh-CN"/>
          </w:rPr>
          <w:t>(三)、自动化生产线成套装备项目完成阶段时间节点</w:t>
        </w:r>
        <w:r>
          <w:tab/>
        </w:r>
        <w:r>
          <w:fldChar w:fldCharType="begin"/>
        </w:r>
        <w:r>
          <w:instrText xml:space="preserve"> PAGEREF _Toc15968 \h </w:instrText>
        </w:r>
        <w:r>
          <w:fldChar w:fldCharType="separate"/>
        </w:r>
        <w:r>
          <w:t>76</w:t>
        </w:r>
        <w:r>
          <w:fldChar w:fldCharType="end"/>
        </w:r>
      </w:hyperlink>
    </w:p>
    <w:p>
      <w:pPr>
        <w:pStyle w:val="TOC1"/>
        <w:tabs>
          <w:tab w:val="right" w:leader="dot" w:pos="8306"/>
        </w:tabs>
      </w:pPr>
      <w:hyperlink w:anchor="_Toc31413" w:history="1">
        <w:r>
          <w:rPr>
            <w:rFonts w:ascii="仿宋" w:eastAsia="仿宋" w:hAnsi="仿宋" w:cs="仿宋" w:hint="eastAsia"/>
            <w:lang w:eastAsia="zh-CN"/>
          </w:rPr>
          <w:t>十八、质量管理体系</w:t>
        </w:r>
        <w:r>
          <w:tab/>
        </w:r>
        <w:r>
          <w:fldChar w:fldCharType="begin"/>
        </w:r>
        <w:r>
          <w:instrText xml:space="preserve"> PAGEREF _Toc31413 \h </w:instrText>
        </w:r>
        <w:r>
          <w:fldChar w:fldCharType="separate"/>
        </w:r>
        <w:r>
          <w:t>77</w:t>
        </w:r>
        <w:r>
          <w:fldChar w:fldCharType="end"/>
        </w:r>
      </w:hyperlink>
    </w:p>
    <w:p>
      <w:pPr>
        <w:pStyle w:val="TOC2"/>
        <w:tabs>
          <w:tab w:val="right" w:leader="dot" w:pos="8306"/>
        </w:tabs>
      </w:pPr>
      <w:hyperlink w:anchor="_Toc27837" w:history="1">
        <w:r>
          <w:rPr>
            <w:rFonts w:ascii="仿宋" w:eastAsia="仿宋" w:hAnsi="仿宋" w:cs="仿宋" w:hint="eastAsia"/>
            <w:lang w:eastAsia="zh-CN"/>
          </w:rPr>
          <w:t>(一)、质量目标与方针</w:t>
        </w:r>
        <w:r>
          <w:tab/>
        </w:r>
        <w:r>
          <w:fldChar w:fldCharType="begin"/>
        </w:r>
        <w:r>
          <w:instrText xml:space="preserve"> PAGEREF _Toc27837 \h </w:instrText>
        </w:r>
        <w:r>
          <w:fldChar w:fldCharType="separate"/>
        </w:r>
        <w:r>
          <w:t>77</w:t>
        </w:r>
        <w:r>
          <w:fldChar w:fldCharType="end"/>
        </w:r>
      </w:hyperlink>
    </w:p>
    <w:p>
      <w:pPr>
        <w:pStyle w:val="TOC2"/>
        <w:tabs>
          <w:tab w:val="right" w:leader="dot" w:pos="8306"/>
        </w:tabs>
      </w:pPr>
      <w:hyperlink w:anchor="_Toc20096" w:history="1">
        <w:r>
          <w:rPr>
            <w:rFonts w:ascii="仿宋" w:eastAsia="仿宋" w:hAnsi="仿宋" w:cs="仿宋" w:hint="eastAsia"/>
            <w:lang w:eastAsia="zh-CN"/>
          </w:rPr>
          <w:t>(二)、质量管理责任</w:t>
        </w:r>
        <w:r>
          <w:tab/>
        </w:r>
        <w:r>
          <w:fldChar w:fldCharType="begin"/>
        </w:r>
        <w:r>
          <w:instrText xml:space="preserve"> PAGEREF _Toc20096 \h </w:instrText>
        </w:r>
        <w:r>
          <w:fldChar w:fldCharType="separate"/>
        </w:r>
        <w:r>
          <w:t>78</w:t>
        </w:r>
        <w:r>
          <w:fldChar w:fldCharType="end"/>
        </w:r>
      </w:hyperlink>
    </w:p>
    <w:p>
      <w:pPr>
        <w:pStyle w:val="TOC2"/>
        <w:tabs>
          <w:tab w:val="right" w:leader="dot" w:pos="8306"/>
        </w:tabs>
      </w:pPr>
      <w:hyperlink w:anchor="_Toc15056" w:history="1">
        <w:r>
          <w:rPr>
            <w:rFonts w:ascii="仿宋" w:eastAsia="仿宋" w:hAnsi="仿宋" w:cs="仿宋" w:hint="eastAsia"/>
            <w:lang w:eastAsia="zh-CN"/>
          </w:rPr>
          <w:t>(三)、质量管理体系文件</w:t>
        </w:r>
        <w:r>
          <w:tab/>
        </w:r>
        <w:r>
          <w:fldChar w:fldCharType="begin"/>
        </w:r>
        <w:r>
          <w:instrText xml:space="preserve"> PAGEREF _Toc15056 \h </w:instrText>
        </w:r>
        <w:r>
          <w:fldChar w:fldCharType="separate"/>
        </w:r>
        <w:r>
          <w:t>79</w:t>
        </w:r>
        <w:r>
          <w:fldChar w:fldCharType="end"/>
        </w:r>
      </w:hyperlink>
    </w:p>
    <w:p>
      <w:pPr>
        <w:pStyle w:val="TOC2"/>
        <w:tabs>
          <w:tab w:val="right" w:leader="dot" w:pos="8306"/>
        </w:tabs>
      </w:pPr>
      <w:hyperlink w:anchor="_Toc21890" w:history="1">
        <w:r>
          <w:rPr>
            <w:rFonts w:ascii="仿宋" w:eastAsia="仿宋" w:hAnsi="仿宋" w:cs="仿宋" w:hint="eastAsia"/>
            <w:lang w:eastAsia="zh-CN"/>
          </w:rPr>
          <w:t>(四)、质量培训与教育</w:t>
        </w:r>
        <w:r>
          <w:tab/>
        </w:r>
        <w:r>
          <w:fldChar w:fldCharType="begin"/>
        </w:r>
        <w:r>
          <w:instrText xml:space="preserve"> PAGEREF _Toc21890 \h </w:instrText>
        </w:r>
        <w:r>
          <w:fldChar w:fldCharType="separate"/>
        </w:r>
        <w:r>
          <w:t>82</w:t>
        </w:r>
        <w:r>
          <w:fldChar w:fldCharType="end"/>
        </w:r>
      </w:hyperlink>
    </w:p>
    <w:p>
      <w:pPr>
        <w:pStyle w:val="TOC2"/>
        <w:tabs>
          <w:tab w:val="right" w:leader="dot" w:pos="8306"/>
        </w:tabs>
      </w:pPr>
      <w:hyperlink w:anchor="_Toc26938" w:history="1">
        <w:r>
          <w:rPr>
            <w:rFonts w:ascii="仿宋" w:eastAsia="仿宋" w:hAnsi="仿宋" w:cs="仿宋" w:hint="eastAsia"/>
            <w:lang w:eastAsia="zh-CN"/>
          </w:rPr>
          <w:t>(五)、质量审核与评价</w:t>
        </w:r>
        <w:r>
          <w:tab/>
        </w:r>
        <w:r>
          <w:fldChar w:fldCharType="begin"/>
        </w:r>
        <w:r>
          <w:instrText xml:space="preserve"> PAGEREF _Toc26938 \h </w:instrText>
        </w:r>
        <w:r>
          <w:fldChar w:fldCharType="separate"/>
        </w:r>
        <w:r>
          <w:t>83</w:t>
        </w:r>
        <w:r>
          <w:fldChar w:fldCharType="end"/>
        </w:r>
      </w:hyperlink>
    </w:p>
    <w:p>
      <w:pPr>
        <w:pStyle w:val="TOC2"/>
        <w:tabs>
          <w:tab w:val="right" w:leader="dot" w:pos="8306"/>
        </w:tabs>
      </w:pPr>
      <w:hyperlink w:anchor="_Toc15002" w:history="1">
        <w:r>
          <w:rPr>
            <w:rFonts w:ascii="仿宋" w:eastAsia="仿宋" w:hAnsi="仿宋" w:cs="仿宋" w:hint="eastAsia"/>
            <w:lang w:eastAsia="zh-CN"/>
          </w:rPr>
          <w:t>(六)、不符合与纠正措施</w:t>
        </w:r>
        <w:r>
          <w:tab/>
        </w:r>
        <w:r>
          <w:fldChar w:fldCharType="begin"/>
        </w:r>
        <w:r>
          <w:instrText xml:space="preserve"> PAGEREF _Toc15002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线成套装备项目的技术管理特点体现在其创新导向。通过引入最先进的技术趋势和解决方案，自动化生产线成套装备项目致力于提升科技含量、提高质量和效率水平。这意味着我们将采用最新的工具和方法，确保自动化生产线成套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生产线成套装备项目技术管理的显著特征。通过整合不同领域的技术资源，我们实现了跨学科的协同工作。这有助于优化技术架构，提高整体效能。此外，整合性策略还促进了不同技术团队之间的紧密沟通和高效合作，确保自动化生产线成套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生产线成套装备项目所采用的技术。通过不断优化技术方案，自动化生产线成套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生产线成套装备项目团队将在自动化生产线成套装备项目初期识别可能的技术风险，并采取相应的预防和应对措施。通过建立健全的风险评估机制，自动化生产线成套装备项目能够在实施过程中及时发现并解决潜在的技术问题，保障自动化生产线成套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化生产线成套装备项目中，技术将成为自动化生产线成套装备项目成功的有力支持。这一深度剖析揭示了技术管理在自动化生产线成套装备项目实施中的关键作用，为自动化生产线成套装备项目的技术基础奠定了坚实的基础。</w:t>
      </w:r>
    </w:p>
    <w:p>
      <w:pPr>
        <w:pStyle w:val="Heading2"/>
        <w:ind w:firstLine="560" w:firstLineChars="200"/>
        <w:rPr>
          <w:rFonts w:ascii="仿宋" w:eastAsia="仿宋" w:hAnsi="仿宋" w:cs="仿宋" w:hint="eastAsia"/>
          <w:sz w:val="28"/>
          <w:lang w:eastAsia="zh-CN"/>
        </w:rPr>
      </w:pPr>
      <w:bookmarkStart w:id="4" w:name="_Toc13046"/>
      <w:r>
        <w:rPr>
          <w:rFonts w:ascii="仿宋" w:eastAsia="仿宋" w:hAnsi="仿宋" w:cs="仿宋" w:hint="eastAsia"/>
          <w:sz w:val="28"/>
          <w:lang w:eastAsia="zh-CN"/>
        </w:rPr>
        <w:t>(二)、自动化生产线成套装备项目工艺技术设计方案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生产线成套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化生产线成套装备项目将严格按照相关行业规范要求进行组织。通过有效控制产品质量，自动化生产线成套装备项目将致力于为顾客提供优质的自动化生产线成套装备项目产品和良好的服务。这体现了自动化生产线成套装备项目对于生产活动合规性和质量标准的高度重视，为自动化生产线成套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生产线成套装备项目注重生态效益和清洁生产原则。自动化生产线成套装备项目建设将紧密结合地方特色经济发展，与社会经济发展规划和区域环境保护规划方案相协调一致。通过与当地区域自然生态系统的结合，自动化生产线成套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生产线成套装备项目产品具有多样化的客户需求和个性化的特点。因此，自动化生产线成套装备项目产品规格品种多样，且单批生产数量较小。为满足这一特点，自动化生产线成套装备项目承办单位将建设先进的柔性制造生产线。通过广泛应用柔性制造技术，自动化生产线成套装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自动化生产线成套装备项目采用的技术具有较高的技术含量和自动化水平，处于国内先进水平。这一技术选用不仅体现了对生产效率、质量和环境友好性的高标准要求，同时为自动化生产线成套装备项目的可持续发展奠定了坚实的基础。</w:t>
      </w:r>
    </w:p>
    <w:p>
      <w:pPr>
        <w:pStyle w:val="Heading2"/>
        <w:ind w:firstLine="560" w:firstLineChars="200"/>
        <w:rPr>
          <w:rFonts w:ascii="仿宋" w:eastAsia="仿宋" w:hAnsi="仿宋" w:cs="仿宋" w:hint="eastAsia"/>
          <w:sz w:val="28"/>
          <w:lang w:eastAsia="zh-CN"/>
        </w:rPr>
      </w:pPr>
      <w:bookmarkStart w:id="5" w:name="_Toc209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为确保自动化生产线成套装备项目的高效生产和技术实施，我们制定了一套精心设计的设备选型方案，以满足自动化生产线成套装备项目生产、质量和环保的要求。该方案的主要特点如下：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生产线成套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生产线成套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059"/>
      <w:r>
        <w:rPr>
          <w:rFonts w:ascii="仿宋" w:eastAsia="仿宋" w:hAnsi="仿宋" w:cs="仿宋" w:hint="eastAsia"/>
          <w:sz w:val="28"/>
          <w:lang w:eastAsia="zh-CN"/>
        </w:rPr>
        <w:t>二、自动化生产线成套装备项目建设单位说明</w:t>
      </w:r>
      <w:bookmarkEnd w:id="6"/>
    </w:p>
    <w:p>
      <w:pPr>
        <w:pStyle w:val="Heading2"/>
        <w:rPr>
          <w:rFonts w:ascii="仿宋" w:eastAsia="仿宋" w:hAnsi="仿宋" w:cs="仿宋" w:hint="eastAsia"/>
          <w:lang w:eastAsia="zh-CN"/>
        </w:rPr>
      </w:pPr>
      <w:bookmarkStart w:id="7" w:name="_Toc4265"/>
      <w:r>
        <w:rPr>
          <w:rFonts w:ascii="仿宋" w:eastAsia="仿宋" w:hAnsi="仿宋" w:cs="仿宋" w:hint="eastAsia"/>
          <w:lang w:eastAsia="zh-CN"/>
        </w:rPr>
        <w:t>(一)、自动化生产线成套装备项目承办单位基本情况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67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化生产线成套装备项目承办单位的XXXX，我们着眼于实现可持续的经济效益。通过技术创新和解决方案的提供，公司预计在自动化生产线成套装备项目执行期间将获得可观的收入增长。这一收入来源主要包括自动化生产线成套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同时，我们注重成本控制和效率提升，以确保自动化生产线成套装备项目的可持续盈利。透过精细的管理和资源优化，公司期望实现自动化生产线成套装备项目利润最大化。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化生产线成套装备项目实施进行全面的投资评估，包括自动化生产线成套装备项目启动阶段的资金投入和后续运营成本。通过对自动化生产线成套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自动化生产线成套装备项目实施过程中具备足够的资金流动性，公司将进行详尽的现金流分析。这包括资金需求的合理预测、自动化生产线成套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159"/>
      <w:r>
        <w:rPr>
          <w:rFonts w:ascii="仿宋" w:eastAsia="仿宋" w:hAnsi="仿宋" w:cs="仿宋" w:hint="eastAsia"/>
          <w:sz w:val="28"/>
          <w:lang w:eastAsia="zh-CN"/>
        </w:rPr>
        <w:t>三、自动化生产线成套装备项目文档管理</w:t>
      </w:r>
      <w:bookmarkEnd w:id="9"/>
    </w:p>
    <w:p>
      <w:pPr>
        <w:pStyle w:val="Heading2"/>
        <w:rPr>
          <w:rFonts w:ascii="仿宋" w:eastAsia="仿宋" w:hAnsi="仿宋" w:cs="仿宋" w:hint="eastAsia"/>
          <w:lang w:eastAsia="zh-CN"/>
        </w:rPr>
      </w:pPr>
      <w:bookmarkStart w:id="10" w:name="_Toc1473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自动化生产线成套装备项目高度重视文档的质量和准确性，以支持自动化生产线成套装备项目的各项活动和决策。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线成套装备项目文档的编制始于自动化生产线成套装备项目计划的初期，我们制定了详细的文档编制计划，明确了每个文档的内容、格式和编写责任人。在自动化生产线成套装备项目启动阶段，我们首先编制了自动化生产线成套装备项目章程，明确定义了自动化生产线成套装备项目的目标、范围、风险等关键要素。随后，自动化生产线成套装备项目团队根据计划陆续编制了需求文档、设计文档、测试文档等各类文档，确保自动化生产线成套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化生产线成套装备项目管理中的重要环节，旨在确保自动化生产线成套装备项目文档符合质量标准和自动化生产线成套装备项目需求。在自动化生产线成套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化生产线成套装备项目相关利益方和专业领域的专家对文档进行独立审查。这有助于获取更全面、客观的反馈，确保自动化生产线成套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线成套装备项目在文档编制与审查方面建立了严格的管理机制，通过规范的流程和多维度的审查，确保自动化生产线成套装备项目文档的质量、准确性和可靠性，为自动化生产线成套装备项目的顺利推进提供了有力支持。</w:t>
      </w:r>
    </w:p>
    <w:p>
      <w:pPr>
        <w:pStyle w:val="Heading2"/>
        <w:ind w:firstLine="560" w:firstLineChars="200"/>
        <w:rPr>
          <w:rFonts w:ascii="仿宋" w:eastAsia="仿宋" w:hAnsi="仿宋" w:cs="仿宋" w:hint="eastAsia"/>
          <w:sz w:val="28"/>
          <w:lang w:eastAsia="zh-CN"/>
        </w:rPr>
      </w:pPr>
      <w:bookmarkStart w:id="11" w:name="_Toc986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在自动化生产线成套装备项目中，我们致力于优化文档发布与分发过程，以确保信息的高效传递和团队间协作的顺畅进行。以下是我们采取的关键优化策略：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我们通过多渠道发布文档，包括电子邮件、自动化生产线成套装备项目管理平台、内部网站等，以满足不同团队成员的偏好和需求。多渠道发布确保了信息的全面覆盖。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我们采用了精细的权限控制，确保只有授权人员可以访问敏感信息。这种安全措施保护了自动化生产线成套装备项目文档的机密性，防止了未经授权的信息泄露。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01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化生产线成套装备项目生命周期中一个至关重要的环节，直接关系到自动化生产线成套装备项目信息的长期保存和历史记录的完整性。在自动化生产线成套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076"/>
      <w:r>
        <w:rPr>
          <w:rFonts w:ascii="仿宋" w:eastAsia="仿宋" w:hAnsi="仿宋" w:cs="仿宋" w:hint="eastAsia"/>
          <w:sz w:val="28"/>
          <w:lang w:eastAsia="zh-CN"/>
        </w:rPr>
        <w:t>四、自动化生产线成套装备项目绩效评估</w:t>
      </w:r>
      <w:bookmarkEnd w:id="13"/>
    </w:p>
    <w:p>
      <w:pPr>
        <w:pStyle w:val="Heading2"/>
        <w:rPr>
          <w:rFonts w:ascii="仿宋" w:eastAsia="仿宋" w:hAnsi="仿宋" w:cs="仿宋" w:hint="eastAsia"/>
          <w:lang w:eastAsia="zh-CN"/>
        </w:rPr>
      </w:pPr>
      <w:bookmarkStart w:id="14" w:name="_Toc894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线成套装备项目中，我们设计了一套全面的绩效评估指标，以确保自动化生产线成套装备项目的可控和成功交付。这些指标跨足自动化生产线成套装备项目目标、成本、进度和质量等多个维度，为我们提供了全面洞察自动化生产线成套装备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线成套装备项目目标达成率是我们关注的首要指标。我们设定了明确的目标，并通过定期监测和评估，迅速发现并应对潜在的目标偏差。这为自动化生产线成套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成本绩效是另一个核心关注点。通过实际成本与预算成本的对比分析，我们深入了解成本差异的原因，及时调整资源分配，保持自动化生产线成套装备项目在经济效益方面的合理水平。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线成套装备项目进度作为关键的绩效指标之一，得到了精心的关注。我们制定了详细的自动化生产线成套装备项目进度计划，并设立了进度符合度指标，确保实际进度与计划进度保持一致。这使我们能够快速发现和解决潜在的进度问题，保持自动化生产线成套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化生产线成套装备项目绩效的不可或缺的一环。我们引入了一系列的质量标准和客户满意度指标，以确保自动化生产线成套装备项目交付的成果在质量上达到或超越预期水平。通过持续监测这些指标，我们努力提升自动化生产线成套装备项目整体质量水平，为自动化生产线成套装备项目的成功交付提供有力保障。通过这些科学且全面的绩效评估，我们能够更好地引导自动化生产线成套装备项目的持续改进，确保自动化生产线成套装备项目目标的顺利达成。</w:t>
      </w:r>
    </w:p>
    <w:p>
      <w:pPr>
        <w:pStyle w:val="Heading2"/>
        <w:ind w:firstLine="560" w:firstLineChars="200"/>
        <w:rPr>
          <w:rFonts w:ascii="仿宋" w:eastAsia="仿宋" w:hAnsi="仿宋" w:cs="仿宋" w:hint="eastAsia"/>
          <w:sz w:val="28"/>
          <w:lang w:eastAsia="zh-CN"/>
        </w:rPr>
      </w:pPr>
      <w:bookmarkStart w:id="15" w:name="_Toc1698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绩效评估是自动化生产线成套装备项目中的关键环节，为确保自动化生产线成套装备项目达到预期目标，我们采用了多层次、多维度的绩效评估方法。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化生产线成套装备项目的战略目标对齐，确保每个决策和行动都与自动化生产线成套装备项目整体目标保持一致。团队会定期召开战略对齐会议，审视当前工作与自动化生产线成套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化生产线成套装备项目进度、质量、成本和风险等方面。这些指标通过数据收集和分析，为自动化生产线成套装备项目管理团队提供了客观的评估依据。例如，我们通过自动化生产线成套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化生产线成套装备项目内部，还考虑了自动化生产线成套装备项目对外部环境的影响。我们定期进行干系人满意度调查，以了解各利益相关方对自动化生产线成套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这种多层次、多角度的绩效评估方法，使得我们能够全面了解自动化生产线成套装备项目的运行状态，及时做出调整，确保自动化生产线成套装备项目在不断变化的环境中保持稳健前行。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2844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为了确保自动化生产线成套装备项目的有效管理和不断优化，我们采用了精心设计的绩效评估周期。这个周期旨在实现灵活、实时和全面的评估，以适应自动化生产线成套装备项目执行中的各种挑战。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化生产线成套装备项目的不同需求，分为短期、中期和长期。短期评估关注每个迭代或工作周期，以及时发现和解决当前任务中的问题。中期评估涵盖几个迭代，深入了解整体自动化生产线成套装备项目的趋势和性能。长期评估则着眼于整个自动化生产线成套装备项目阶段，确保自动化生产线成套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化生产线成套装备项目管理工具和协作平台，团队成员能够随时更新和分享自动化生产线成套装备项目数据。这种实时性的反馈机制使我们能够及时察觉潜在问题，快速调整，保持自动化生产线成套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自动化生产线成套装备项目的决策制定密不可分。每个周期的自动化生产线成套装备项目回顾会议成为集体总结经验、识别问题深层次原因并找到创新解决方案的平台。这种定期的反思与调整机制使自动化生产线成套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964"/>
      <w:r>
        <w:rPr>
          <w:rFonts w:ascii="仿宋" w:eastAsia="仿宋" w:hAnsi="仿宋" w:cs="仿宋" w:hint="eastAsia"/>
          <w:sz w:val="28"/>
          <w:lang w:eastAsia="zh-CN"/>
        </w:rPr>
        <w:t>五、自动化生产线成套装备项目概论</w:t>
      </w:r>
      <w:bookmarkEnd w:id="17"/>
    </w:p>
    <w:p>
      <w:pPr>
        <w:pStyle w:val="Heading2"/>
        <w:rPr>
          <w:rFonts w:ascii="仿宋" w:eastAsia="仿宋" w:hAnsi="仿宋" w:cs="仿宋" w:hint="eastAsia"/>
          <w:lang w:eastAsia="zh-CN"/>
        </w:rPr>
      </w:pPr>
      <w:bookmarkStart w:id="18" w:name="_Toc9213"/>
      <w:r>
        <w:rPr>
          <w:rFonts w:ascii="仿宋" w:eastAsia="仿宋" w:hAnsi="仿宋" w:cs="仿宋" w:hint="eastAsia"/>
          <w:lang w:eastAsia="zh-CN"/>
        </w:rPr>
        <w:t>(一)、自动化生产线成套装备项目概况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线成套装备项目的起源追溯至对市场的深入洞察。市场的不断演变与变革为自动化生产线成套装备项目提供了难得的机遇。当前市场存在的需求缺口和变革的大环境共同构成了自动化生产线成套装备项目的背景。这个自动化生产线成套装备项目旨在充分利用市场机遇，填补行业中尚未满足的需求，为客户提供全新的解决方案。市场的变革和需求的增长使得这个自动化生产线成套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自动化生产线成套装备项目名称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线成套装备项目正式命名为自动化生产线成套装备。这个名称不仅仅是一个标识，更代表了自动化生产线成套装备项目的核心理念和愿景。它蕴含着自动化生产线成套装备项目所要解决问题的关键字，具有强烈的表达和辨识度，为自动化生产线成套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自动化生产线成套装备项目目标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https://d.book118.com/165202302000011102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自动化生产线成套装备项目规划设计纲要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52932"/>
    <w:rsid w:val="724529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20230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2024-01-30T10:13:00Z</dcterms:created>
  <dcterms:modified xsi:type="dcterms:W3CDTF">2024-01-30T10:13:19Z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48172C13F5FE453F9C246FCA53EB6D52_11</vt:lpwstr>
  </property>
  <property fmtid="{D5CDD505-2E9C-101B-9397-08002B2CF9AE}" pid="3" name="KSOProductBuildVer">
    <vt:lpwstr>2052-12.1.0.16250</vt:lpwstr>
  </property>
</Properties>
</file>