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三烷基叔胺及其甲基氯化铵项目规划设计方案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717" w:history="1">
        <w:r>
          <w:rPr>
            <w:rFonts w:ascii="仿宋" w:eastAsia="仿宋" w:hAnsi="仿宋" w:cs="仿宋" w:hint="eastAsia"/>
            <w:lang w:eastAsia="zh-CN"/>
          </w:rPr>
          <w:t>前言</w:t>
        </w:r>
        <w:r>
          <w:tab/>
        </w:r>
        <w:r>
          <w:fldChar w:fldCharType="begin"/>
        </w:r>
        <w:r>
          <w:instrText xml:space="preserve"> PAGEREF _Toc17717 \h </w:instrText>
        </w:r>
        <w:r>
          <w:fldChar w:fldCharType="separate"/>
        </w:r>
        <w:r>
          <w:t>3</w:t>
        </w:r>
        <w:r>
          <w:fldChar w:fldCharType="end"/>
        </w:r>
      </w:hyperlink>
    </w:p>
    <w:p>
      <w:pPr>
        <w:pStyle w:val="TOC1"/>
        <w:tabs>
          <w:tab w:val="right" w:leader="dot" w:pos="8306"/>
        </w:tabs>
      </w:pPr>
      <w:hyperlink w:anchor="_Toc31448" w:history="1">
        <w:r>
          <w:rPr>
            <w:rFonts w:ascii="仿宋" w:eastAsia="仿宋" w:hAnsi="仿宋" w:cs="仿宋" w:hint="eastAsia"/>
            <w:lang w:eastAsia="zh-CN"/>
          </w:rPr>
          <w:t>一、三烷基叔胺及其甲基氯化铵项目建设单位说明</w:t>
        </w:r>
        <w:r>
          <w:tab/>
        </w:r>
        <w:r>
          <w:fldChar w:fldCharType="begin"/>
        </w:r>
        <w:r>
          <w:instrText xml:space="preserve"> PAGEREF _Toc31448 \h </w:instrText>
        </w:r>
        <w:r>
          <w:fldChar w:fldCharType="separate"/>
        </w:r>
        <w:r>
          <w:t>3</w:t>
        </w:r>
        <w:r>
          <w:fldChar w:fldCharType="end"/>
        </w:r>
      </w:hyperlink>
    </w:p>
    <w:p>
      <w:pPr>
        <w:pStyle w:val="TOC2"/>
        <w:tabs>
          <w:tab w:val="right" w:leader="dot" w:pos="8306"/>
        </w:tabs>
      </w:pPr>
      <w:hyperlink w:anchor="_Toc3244" w:history="1">
        <w:r>
          <w:rPr>
            <w:rFonts w:ascii="仿宋" w:eastAsia="仿宋" w:hAnsi="仿宋" w:cs="仿宋" w:hint="eastAsia"/>
            <w:lang w:eastAsia="zh-CN"/>
          </w:rPr>
          <w:t>(一)、三烷基叔胺及其甲基氯化铵项目承办单位基本情况</w:t>
        </w:r>
        <w:r>
          <w:tab/>
        </w:r>
        <w:r>
          <w:fldChar w:fldCharType="begin"/>
        </w:r>
        <w:r>
          <w:instrText xml:space="preserve"> PAGEREF _Toc3244 \h </w:instrText>
        </w:r>
        <w:r>
          <w:fldChar w:fldCharType="separate"/>
        </w:r>
        <w:r>
          <w:t>3</w:t>
        </w:r>
        <w:r>
          <w:fldChar w:fldCharType="end"/>
        </w:r>
      </w:hyperlink>
    </w:p>
    <w:p>
      <w:pPr>
        <w:pStyle w:val="TOC2"/>
        <w:tabs>
          <w:tab w:val="right" w:leader="dot" w:pos="8306"/>
        </w:tabs>
      </w:pPr>
      <w:hyperlink w:anchor="_Toc29418" w:history="1">
        <w:r>
          <w:rPr>
            <w:rFonts w:ascii="仿宋" w:eastAsia="仿宋" w:hAnsi="仿宋" w:cs="仿宋" w:hint="eastAsia"/>
            <w:lang w:eastAsia="zh-CN"/>
          </w:rPr>
          <w:t>(二)、公司经济效益分析</w:t>
        </w:r>
        <w:r>
          <w:tab/>
        </w:r>
        <w:r>
          <w:fldChar w:fldCharType="begin"/>
        </w:r>
        <w:r>
          <w:instrText xml:space="preserve"> PAGEREF _Toc29418 \h </w:instrText>
        </w:r>
        <w:r>
          <w:fldChar w:fldCharType="separate"/>
        </w:r>
        <w:r>
          <w:t>4</w:t>
        </w:r>
        <w:r>
          <w:fldChar w:fldCharType="end"/>
        </w:r>
      </w:hyperlink>
    </w:p>
    <w:p>
      <w:pPr>
        <w:pStyle w:val="TOC1"/>
        <w:tabs>
          <w:tab w:val="right" w:leader="dot" w:pos="8306"/>
        </w:tabs>
      </w:pPr>
      <w:hyperlink w:anchor="_Toc4397" w:history="1">
        <w:r>
          <w:rPr>
            <w:rFonts w:ascii="仿宋" w:eastAsia="仿宋" w:hAnsi="仿宋" w:cs="仿宋" w:hint="eastAsia"/>
            <w:lang w:eastAsia="zh-CN"/>
          </w:rPr>
          <w:t>二、三烷基叔胺及其甲基氯化铵项目选址可行性分析</w:t>
        </w:r>
        <w:r>
          <w:tab/>
        </w:r>
        <w:r>
          <w:fldChar w:fldCharType="begin"/>
        </w:r>
        <w:r>
          <w:instrText xml:space="preserve"> PAGEREF _Toc4397 \h </w:instrText>
        </w:r>
        <w:r>
          <w:fldChar w:fldCharType="separate"/>
        </w:r>
        <w:r>
          <w:t>5</w:t>
        </w:r>
        <w:r>
          <w:fldChar w:fldCharType="end"/>
        </w:r>
      </w:hyperlink>
    </w:p>
    <w:p>
      <w:pPr>
        <w:pStyle w:val="TOC2"/>
        <w:tabs>
          <w:tab w:val="right" w:leader="dot" w:pos="8306"/>
        </w:tabs>
      </w:pPr>
      <w:hyperlink w:anchor="_Toc5851" w:history="1">
        <w:r>
          <w:rPr>
            <w:rFonts w:ascii="仿宋" w:eastAsia="仿宋" w:hAnsi="仿宋" w:cs="仿宋" w:hint="eastAsia"/>
            <w:lang w:eastAsia="zh-CN"/>
          </w:rPr>
          <w:t>(一)、三烷基叔胺及其甲基氯化铵项目选址</w:t>
        </w:r>
        <w:r>
          <w:tab/>
        </w:r>
        <w:r>
          <w:fldChar w:fldCharType="begin"/>
        </w:r>
        <w:r>
          <w:instrText xml:space="preserve"> PAGEREF _Toc5851 \h </w:instrText>
        </w:r>
        <w:r>
          <w:fldChar w:fldCharType="separate"/>
        </w:r>
        <w:r>
          <w:t>5</w:t>
        </w:r>
        <w:r>
          <w:fldChar w:fldCharType="end"/>
        </w:r>
      </w:hyperlink>
    </w:p>
    <w:p>
      <w:pPr>
        <w:pStyle w:val="TOC2"/>
        <w:tabs>
          <w:tab w:val="right" w:leader="dot" w:pos="8306"/>
        </w:tabs>
      </w:pPr>
      <w:hyperlink w:anchor="_Toc10783" w:history="1">
        <w:r>
          <w:rPr>
            <w:rFonts w:ascii="仿宋" w:eastAsia="仿宋" w:hAnsi="仿宋" w:cs="仿宋" w:hint="eastAsia"/>
            <w:lang w:eastAsia="zh-CN"/>
          </w:rPr>
          <w:t>(二)、用地控制指标</w:t>
        </w:r>
        <w:r>
          <w:tab/>
        </w:r>
        <w:r>
          <w:fldChar w:fldCharType="begin"/>
        </w:r>
        <w:r>
          <w:instrText xml:space="preserve"> PAGEREF _Toc10783 \h </w:instrText>
        </w:r>
        <w:r>
          <w:fldChar w:fldCharType="separate"/>
        </w:r>
        <w:r>
          <w:t>5</w:t>
        </w:r>
        <w:r>
          <w:fldChar w:fldCharType="end"/>
        </w:r>
      </w:hyperlink>
    </w:p>
    <w:p>
      <w:pPr>
        <w:pStyle w:val="TOC2"/>
        <w:tabs>
          <w:tab w:val="right" w:leader="dot" w:pos="8306"/>
        </w:tabs>
      </w:pPr>
      <w:hyperlink w:anchor="_Toc29271" w:history="1">
        <w:r>
          <w:rPr>
            <w:rFonts w:ascii="仿宋" w:eastAsia="仿宋" w:hAnsi="仿宋" w:cs="仿宋" w:hint="eastAsia"/>
            <w:lang w:eastAsia="zh-CN"/>
          </w:rPr>
          <w:t>(三)、节约用地措施</w:t>
        </w:r>
        <w:r>
          <w:tab/>
        </w:r>
        <w:r>
          <w:fldChar w:fldCharType="begin"/>
        </w:r>
        <w:r>
          <w:instrText xml:space="preserve"> PAGEREF _Toc29271 \h </w:instrText>
        </w:r>
        <w:r>
          <w:fldChar w:fldCharType="separate"/>
        </w:r>
        <w:r>
          <w:t>7</w:t>
        </w:r>
        <w:r>
          <w:fldChar w:fldCharType="end"/>
        </w:r>
      </w:hyperlink>
    </w:p>
    <w:p>
      <w:pPr>
        <w:pStyle w:val="TOC2"/>
        <w:tabs>
          <w:tab w:val="right" w:leader="dot" w:pos="8306"/>
        </w:tabs>
      </w:pPr>
      <w:hyperlink w:anchor="_Toc1750" w:history="1">
        <w:r>
          <w:rPr>
            <w:rFonts w:ascii="仿宋" w:eastAsia="仿宋" w:hAnsi="仿宋" w:cs="仿宋" w:hint="eastAsia"/>
            <w:lang w:eastAsia="zh-CN"/>
          </w:rPr>
          <w:t>(四)、总图布置方案</w:t>
        </w:r>
        <w:r>
          <w:tab/>
        </w:r>
        <w:r>
          <w:fldChar w:fldCharType="begin"/>
        </w:r>
        <w:r>
          <w:instrText xml:space="preserve"> PAGEREF _Toc1750 \h </w:instrText>
        </w:r>
        <w:r>
          <w:fldChar w:fldCharType="separate"/>
        </w:r>
        <w:r>
          <w:t>8</w:t>
        </w:r>
        <w:r>
          <w:fldChar w:fldCharType="end"/>
        </w:r>
      </w:hyperlink>
    </w:p>
    <w:p>
      <w:pPr>
        <w:pStyle w:val="TOC2"/>
        <w:tabs>
          <w:tab w:val="right" w:leader="dot" w:pos="8306"/>
        </w:tabs>
      </w:pPr>
      <w:hyperlink w:anchor="_Toc26709" w:history="1">
        <w:r>
          <w:rPr>
            <w:rFonts w:ascii="仿宋" w:eastAsia="仿宋" w:hAnsi="仿宋" w:cs="仿宋" w:hint="eastAsia"/>
            <w:lang w:eastAsia="zh-CN"/>
          </w:rPr>
          <w:t>(五)、选址综合评价</w:t>
        </w:r>
        <w:r>
          <w:tab/>
        </w:r>
        <w:r>
          <w:fldChar w:fldCharType="begin"/>
        </w:r>
        <w:r>
          <w:instrText xml:space="preserve"> PAGEREF _Toc26709 \h </w:instrText>
        </w:r>
        <w:r>
          <w:fldChar w:fldCharType="separate"/>
        </w:r>
        <w:r>
          <w:t>9</w:t>
        </w:r>
        <w:r>
          <w:fldChar w:fldCharType="end"/>
        </w:r>
      </w:hyperlink>
    </w:p>
    <w:p>
      <w:pPr>
        <w:pStyle w:val="TOC1"/>
        <w:tabs>
          <w:tab w:val="right" w:leader="dot" w:pos="8306"/>
        </w:tabs>
      </w:pPr>
      <w:hyperlink w:anchor="_Toc29590" w:history="1">
        <w:r>
          <w:rPr>
            <w:rFonts w:ascii="仿宋" w:eastAsia="仿宋" w:hAnsi="仿宋" w:cs="仿宋" w:hint="eastAsia"/>
            <w:lang w:eastAsia="zh-CN"/>
          </w:rPr>
          <w:t>三、三烷基叔胺及其甲基氯化铵项目绩效评估</w:t>
        </w:r>
        <w:r>
          <w:tab/>
        </w:r>
        <w:r>
          <w:fldChar w:fldCharType="begin"/>
        </w:r>
        <w:r>
          <w:instrText xml:space="preserve"> PAGEREF _Toc29590 \h </w:instrText>
        </w:r>
        <w:r>
          <w:fldChar w:fldCharType="separate"/>
        </w:r>
        <w:r>
          <w:t>11</w:t>
        </w:r>
        <w:r>
          <w:fldChar w:fldCharType="end"/>
        </w:r>
      </w:hyperlink>
    </w:p>
    <w:p>
      <w:pPr>
        <w:pStyle w:val="TOC2"/>
        <w:tabs>
          <w:tab w:val="right" w:leader="dot" w:pos="8306"/>
        </w:tabs>
      </w:pPr>
      <w:hyperlink w:anchor="_Toc23690" w:history="1">
        <w:r>
          <w:rPr>
            <w:rFonts w:ascii="仿宋" w:eastAsia="仿宋" w:hAnsi="仿宋" w:cs="仿宋" w:hint="eastAsia"/>
            <w:lang w:eastAsia="zh-CN"/>
          </w:rPr>
          <w:t>(一)、绩效评估指标</w:t>
        </w:r>
        <w:r>
          <w:tab/>
        </w:r>
        <w:r>
          <w:fldChar w:fldCharType="begin"/>
        </w:r>
        <w:r>
          <w:instrText xml:space="preserve"> PAGEREF _Toc23690 \h </w:instrText>
        </w:r>
        <w:r>
          <w:fldChar w:fldCharType="separate"/>
        </w:r>
        <w:r>
          <w:t>11</w:t>
        </w:r>
        <w:r>
          <w:fldChar w:fldCharType="end"/>
        </w:r>
      </w:hyperlink>
    </w:p>
    <w:p>
      <w:pPr>
        <w:pStyle w:val="TOC2"/>
        <w:tabs>
          <w:tab w:val="right" w:leader="dot" w:pos="8306"/>
        </w:tabs>
      </w:pPr>
      <w:hyperlink w:anchor="_Toc29624" w:history="1">
        <w:r>
          <w:rPr>
            <w:rFonts w:ascii="仿宋" w:eastAsia="仿宋" w:hAnsi="仿宋" w:cs="仿宋" w:hint="eastAsia"/>
            <w:lang w:eastAsia="zh-CN"/>
          </w:rPr>
          <w:t>(二)、绩效评估方法</w:t>
        </w:r>
        <w:r>
          <w:tab/>
        </w:r>
        <w:r>
          <w:fldChar w:fldCharType="begin"/>
        </w:r>
        <w:r>
          <w:instrText xml:space="preserve"> PAGEREF _Toc29624 \h </w:instrText>
        </w:r>
        <w:r>
          <w:fldChar w:fldCharType="separate"/>
        </w:r>
        <w:r>
          <w:t>12</w:t>
        </w:r>
        <w:r>
          <w:fldChar w:fldCharType="end"/>
        </w:r>
      </w:hyperlink>
    </w:p>
    <w:p>
      <w:pPr>
        <w:pStyle w:val="TOC2"/>
        <w:tabs>
          <w:tab w:val="right" w:leader="dot" w:pos="8306"/>
        </w:tabs>
      </w:pPr>
      <w:hyperlink w:anchor="_Toc8571" w:history="1">
        <w:r>
          <w:rPr>
            <w:rFonts w:ascii="仿宋" w:eastAsia="仿宋" w:hAnsi="仿宋" w:cs="仿宋" w:hint="eastAsia"/>
            <w:lang w:eastAsia="zh-CN"/>
          </w:rPr>
          <w:t>(三)、绩效评估周期</w:t>
        </w:r>
        <w:r>
          <w:tab/>
        </w:r>
        <w:r>
          <w:fldChar w:fldCharType="begin"/>
        </w:r>
        <w:r>
          <w:instrText xml:space="preserve"> PAGEREF _Toc8571 \h </w:instrText>
        </w:r>
        <w:r>
          <w:fldChar w:fldCharType="separate"/>
        </w:r>
        <w:r>
          <w:t>13</w:t>
        </w:r>
        <w:r>
          <w:fldChar w:fldCharType="end"/>
        </w:r>
      </w:hyperlink>
    </w:p>
    <w:p>
      <w:pPr>
        <w:pStyle w:val="TOC1"/>
        <w:tabs>
          <w:tab w:val="right" w:leader="dot" w:pos="8306"/>
        </w:tabs>
      </w:pPr>
      <w:hyperlink w:anchor="_Toc16892" w:history="1">
        <w:r>
          <w:rPr>
            <w:rFonts w:ascii="仿宋" w:eastAsia="仿宋" w:hAnsi="仿宋" w:cs="仿宋" w:hint="eastAsia"/>
            <w:lang w:eastAsia="zh-CN"/>
          </w:rPr>
          <w:t>四、产品规划分析</w:t>
        </w:r>
        <w:r>
          <w:tab/>
        </w:r>
        <w:r>
          <w:fldChar w:fldCharType="begin"/>
        </w:r>
        <w:r>
          <w:instrText xml:space="preserve"> PAGEREF _Toc16892 \h </w:instrText>
        </w:r>
        <w:r>
          <w:fldChar w:fldCharType="separate"/>
        </w:r>
        <w:r>
          <w:t>14</w:t>
        </w:r>
        <w:r>
          <w:fldChar w:fldCharType="end"/>
        </w:r>
      </w:hyperlink>
    </w:p>
    <w:p>
      <w:pPr>
        <w:pStyle w:val="TOC2"/>
        <w:tabs>
          <w:tab w:val="right" w:leader="dot" w:pos="8306"/>
        </w:tabs>
      </w:pPr>
      <w:hyperlink w:anchor="_Toc6159" w:history="1">
        <w:r>
          <w:rPr>
            <w:rFonts w:ascii="仿宋" w:eastAsia="仿宋" w:hAnsi="仿宋" w:cs="仿宋" w:hint="eastAsia"/>
            <w:lang w:eastAsia="zh-CN"/>
          </w:rPr>
          <w:t>(一)、产品规划</w:t>
        </w:r>
        <w:r>
          <w:tab/>
        </w:r>
        <w:r>
          <w:fldChar w:fldCharType="begin"/>
        </w:r>
        <w:r>
          <w:instrText xml:space="preserve"> PAGEREF _Toc6159 \h </w:instrText>
        </w:r>
        <w:r>
          <w:fldChar w:fldCharType="separate"/>
        </w:r>
        <w:r>
          <w:t>14</w:t>
        </w:r>
        <w:r>
          <w:fldChar w:fldCharType="end"/>
        </w:r>
      </w:hyperlink>
    </w:p>
    <w:p>
      <w:pPr>
        <w:pStyle w:val="TOC2"/>
        <w:tabs>
          <w:tab w:val="right" w:leader="dot" w:pos="8306"/>
        </w:tabs>
      </w:pPr>
      <w:hyperlink w:anchor="_Toc4161" w:history="1">
        <w:r>
          <w:rPr>
            <w:rFonts w:ascii="仿宋" w:eastAsia="仿宋" w:hAnsi="仿宋" w:cs="仿宋" w:hint="eastAsia"/>
            <w:lang w:eastAsia="zh-CN"/>
          </w:rPr>
          <w:t>(二)、建设规模</w:t>
        </w:r>
        <w:r>
          <w:tab/>
        </w:r>
        <w:r>
          <w:fldChar w:fldCharType="begin"/>
        </w:r>
        <w:r>
          <w:instrText xml:space="preserve"> PAGEREF _Toc4161 \h </w:instrText>
        </w:r>
        <w:r>
          <w:fldChar w:fldCharType="separate"/>
        </w:r>
        <w:r>
          <w:t>15</w:t>
        </w:r>
        <w:r>
          <w:fldChar w:fldCharType="end"/>
        </w:r>
      </w:hyperlink>
    </w:p>
    <w:p>
      <w:pPr>
        <w:pStyle w:val="TOC1"/>
        <w:tabs>
          <w:tab w:val="right" w:leader="dot" w:pos="8306"/>
        </w:tabs>
      </w:pPr>
      <w:hyperlink w:anchor="_Toc5335" w:history="1">
        <w:r>
          <w:rPr>
            <w:rFonts w:ascii="仿宋" w:eastAsia="仿宋" w:hAnsi="仿宋" w:cs="仿宋" w:hint="eastAsia"/>
            <w:lang w:eastAsia="zh-CN"/>
          </w:rPr>
          <w:t>五、三烷基叔胺及其甲基氯化铵项目文档管理</w:t>
        </w:r>
        <w:r>
          <w:tab/>
        </w:r>
        <w:r>
          <w:fldChar w:fldCharType="begin"/>
        </w:r>
        <w:r>
          <w:instrText xml:space="preserve"> PAGEREF _Toc5335 \h </w:instrText>
        </w:r>
        <w:r>
          <w:fldChar w:fldCharType="separate"/>
        </w:r>
        <w:r>
          <w:t>16</w:t>
        </w:r>
        <w:r>
          <w:fldChar w:fldCharType="end"/>
        </w:r>
      </w:hyperlink>
    </w:p>
    <w:p>
      <w:pPr>
        <w:pStyle w:val="TOC2"/>
        <w:tabs>
          <w:tab w:val="right" w:leader="dot" w:pos="8306"/>
        </w:tabs>
      </w:pPr>
      <w:hyperlink w:anchor="_Toc27204" w:history="1">
        <w:r>
          <w:rPr>
            <w:rFonts w:ascii="仿宋" w:eastAsia="仿宋" w:hAnsi="仿宋" w:cs="仿宋" w:hint="eastAsia"/>
            <w:lang w:eastAsia="zh-CN"/>
          </w:rPr>
          <w:t>(一)、文档编制与审查</w:t>
        </w:r>
        <w:r>
          <w:tab/>
        </w:r>
        <w:r>
          <w:fldChar w:fldCharType="begin"/>
        </w:r>
        <w:r>
          <w:instrText xml:space="preserve"> PAGEREF _Toc27204 \h </w:instrText>
        </w:r>
        <w:r>
          <w:fldChar w:fldCharType="separate"/>
        </w:r>
        <w:r>
          <w:t>16</w:t>
        </w:r>
        <w:r>
          <w:fldChar w:fldCharType="end"/>
        </w:r>
      </w:hyperlink>
    </w:p>
    <w:p>
      <w:pPr>
        <w:pStyle w:val="TOC2"/>
        <w:tabs>
          <w:tab w:val="right" w:leader="dot" w:pos="8306"/>
        </w:tabs>
      </w:pPr>
      <w:hyperlink w:anchor="_Toc96" w:history="1">
        <w:r>
          <w:rPr>
            <w:rFonts w:ascii="仿宋" w:eastAsia="仿宋" w:hAnsi="仿宋" w:cs="仿宋" w:hint="eastAsia"/>
            <w:lang w:eastAsia="zh-CN"/>
          </w:rPr>
          <w:t>(二)、文档发布与分发</w:t>
        </w:r>
        <w:r>
          <w:tab/>
        </w:r>
        <w:r>
          <w:fldChar w:fldCharType="begin"/>
        </w:r>
        <w:r>
          <w:instrText xml:space="preserve"> PAGEREF _Toc96 \h </w:instrText>
        </w:r>
        <w:r>
          <w:fldChar w:fldCharType="separate"/>
        </w:r>
        <w:r>
          <w:t>18</w:t>
        </w:r>
        <w:r>
          <w:fldChar w:fldCharType="end"/>
        </w:r>
      </w:hyperlink>
    </w:p>
    <w:p>
      <w:pPr>
        <w:pStyle w:val="TOC2"/>
        <w:tabs>
          <w:tab w:val="right" w:leader="dot" w:pos="8306"/>
        </w:tabs>
      </w:pPr>
      <w:hyperlink w:anchor="_Toc31509" w:history="1">
        <w:r>
          <w:rPr>
            <w:rFonts w:ascii="仿宋" w:eastAsia="仿宋" w:hAnsi="仿宋" w:cs="仿宋" w:hint="eastAsia"/>
            <w:lang w:eastAsia="zh-CN"/>
          </w:rPr>
          <w:t>(三)、文档存档与归档</w:t>
        </w:r>
        <w:r>
          <w:tab/>
        </w:r>
        <w:r>
          <w:fldChar w:fldCharType="begin"/>
        </w:r>
        <w:r>
          <w:instrText xml:space="preserve"> PAGEREF _Toc31509 \h </w:instrText>
        </w:r>
        <w:r>
          <w:fldChar w:fldCharType="separate"/>
        </w:r>
        <w:r>
          <w:t>19</w:t>
        </w:r>
        <w:r>
          <w:fldChar w:fldCharType="end"/>
        </w:r>
      </w:hyperlink>
    </w:p>
    <w:p>
      <w:pPr>
        <w:pStyle w:val="TOC1"/>
        <w:tabs>
          <w:tab w:val="right" w:leader="dot" w:pos="8306"/>
        </w:tabs>
      </w:pPr>
      <w:hyperlink w:anchor="_Toc4939" w:history="1">
        <w:r>
          <w:rPr>
            <w:rFonts w:ascii="仿宋" w:eastAsia="仿宋" w:hAnsi="仿宋" w:cs="仿宋" w:hint="eastAsia"/>
            <w:lang w:eastAsia="zh-CN"/>
          </w:rPr>
          <w:t>六、市场分析、调研</w:t>
        </w:r>
        <w:r>
          <w:tab/>
        </w:r>
        <w:r>
          <w:fldChar w:fldCharType="begin"/>
        </w:r>
        <w:r>
          <w:instrText xml:space="preserve"> PAGEREF _Toc4939 \h </w:instrText>
        </w:r>
        <w:r>
          <w:fldChar w:fldCharType="separate"/>
        </w:r>
        <w:r>
          <w:t>20</w:t>
        </w:r>
        <w:r>
          <w:fldChar w:fldCharType="end"/>
        </w:r>
      </w:hyperlink>
    </w:p>
    <w:p>
      <w:pPr>
        <w:pStyle w:val="TOC2"/>
        <w:tabs>
          <w:tab w:val="right" w:leader="dot" w:pos="8306"/>
        </w:tabs>
      </w:pPr>
      <w:hyperlink w:anchor="_Toc13146" w:history="1">
        <w:r>
          <w:rPr>
            <w:rFonts w:ascii="仿宋" w:eastAsia="仿宋" w:hAnsi="仿宋" w:cs="仿宋" w:hint="eastAsia"/>
            <w:lang w:eastAsia="zh-CN"/>
          </w:rPr>
          <w:t>(一)、三烷基叔胺及其甲基氯化铵行业分析</w:t>
        </w:r>
        <w:r>
          <w:tab/>
        </w:r>
        <w:r>
          <w:fldChar w:fldCharType="begin"/>
        </w:r>
        <w:r>
          <w:instrText xml:space="preserve"> PAGEREF _Toc13146 \h </w:instrText>
        </w:r>
        <w:r>
          <w:fldChar w:fldCharType="separate"/>
        </w:r>
        <w:r>
          <w:t>20</w:t>
        </w:r>
        <w:r>
          <w:fldChar w:fldCharType="end"/>
        </w:r>
      </w:hyperlink>
    </w:p>
    <w:p>
      <w:pPr>
        <w:pStyle w:val="TOC2"/>
        <w:tabs>
          <w:tab w:val="right" w:leader="dot" w:pos="8306"/>
        </w:tabs>
      </w:pPr>
      <w:hyperlink w:anchor="_Toc21510" w:history="1">
        <w:r>
          <w:rPr>
            <w:rFonts w:ascii="仿宋" w:eastAsia="仿宋" w:hAnsi="仿宋" w:cs="仿宋" w:hint="eastAsia"/>
            <w:lang w:eastAsia="zh-CN"/>
          </w:rPr>
          <w:t>(二)、三烷基叔胺及其甲基氯化铵市场分析预测</w:t>
        </w:r>
        <w:r>
          <w:tab/>
        </w:r>
        <w:r>
          <w:fldChar w:fldCharType="begin"/>
        </w:r>
        <w:r>
          <w:instrText xml:space="preserve"> PAGEREF _Toc21510 \h </w:instrText>
        </w:r>
        <w:r>
          <w:fldChar w:fldCharType="separate"/>
        </w:r>
        <w:r>
          <w:t>21</w:t>
        </w:r>
        <w:r>
          <w:fldChar w:fldCharType="end"/>
        </w:r>
      </w:hyperlink>
    </w:p>
    <w:p>
      <w:pPr>
        <w:pStyle w:val="TOC1"/>
        <w:tabs>
          <w:tab w:val="right" w:leader="dot" w:pos="8306"/>
        </w:tabs>
      </w:pPr>
      <w:hyperlink w:anchor="_Toc32421" w:history="1">
        <w:r>
          <w:rPr>
            <w:rFonts w:ascii="仿宋" w:eastAsia="仿宋" w:hAnsi="仿宋" w:cs="仿宋" w:hint="eastAsia"/>
            <w:lang w:eastAsia="zh-CN"/>
          </w:rPr>
          <w:t>七、三烷基叔胺及其甲基氯化铵项目经营效益</w:t>
        </w:r>
        <w:r>
          <w:tab/>
        </w:r>
        <w:r>
          <w:fldChar w:fldCharType="begin"/>
        </w:r>
        <w:r>
          <w:instrText xml:space="preserve"> PAGEREF _Toc32421 \h </w:instrText>
        </w:r>
        <w:r>
          <w:fldChar w:fldCharType="separate"/>
        </w:r>
        <w:r>
          <w:t>22</w:t>
        </w:r>
        <w:r>
          <w:fldChar w:fldCharType="end"/>
        </w:r>
      </w:hyperlink>
    </w:p>
    <w:p>
      <w:pPr>
        <w:pStyle w:val="TOC2"/>
        <w:tabs>
          <w:tab w:val="right" w:leader="dot" w:pos="8306"/>
        </w:tabs>
      </w:pPr>
      <w:hyperlink w:anchor="_Toc27475" w:history="1">
        <w:r>
          <w:rPr>
            <w:rFonts w:ascii="仿宋" w:eastAsia="仿宋" w:hAnsi="仿宋" w:cs="仿宋" w:hint="eastAsia"/>
            <w:lang w:eastAsia="zh-CN"/>
          </w:rPr>
          <w:t>(一)、经济评价财务测算</w:t>
        </w:r>
        <w:r>
          <w:tab/>
        </w:r>
        <w:r>
          <w:fldChar w:fldCharType="begin"/>
        </w:r>
        <w:r>
          <w:instrText xml:space="preserve"> PAGEREF _Toc27475 \h </w:instrText>
        </w:r>
        <w:r>
          <w:fldChar w:fldCharType="separate"/>
        </w:r>
        <w:r>
          <w:t>22</w:t>
        </w:r>
        <w:r>
          <w:fldChar w:fldCharType="end"/>
        </w:r>
      </w:hyperlink>
    </w:p>
    <w:p>
      <w:pPr>
        <w:pStyle w:val="TOC2"/>
        <w:tabs>
          <w:tab w:val="right" w:leader="dot" w:pos="8306"/>
        </w:tabs>
      </w:pPr>
      <w:hyperlink w:anchor="_Toc26714" w:history="1">
        <w:r>
          <w:rPr>
            <w:rFonts w:ascii="仿宋" w:eastAsia="仿宋" w:hAnsi="仿宋" w:cs="仿宋" w:hint="eastAsia"/>
            <w:lang w:eastAsia="zh-CN"/>
          </w:rPr>
          <w:t>(二)、三烷基叔胺及其甲基氯化铵项目盈利能力分析</w:t>
        </w:r>
        <w:r>
          <w:tab/>
        </w:r>
        <w:r>
          <w:fldChar w:fldCharType="begin"/>
        </w:r>
        <w:r>
          <w:instrText xml:space="preserve"> PAGEREF _Toc26714 \h </w:instrText>
        </w:r>
        <w:r>
          <w:fldChar w:fldCharType="separate"/>
        </w:r>
        <w:r>
          <w:t>23</w:t>
        </w:r>
        <w:r>
          <w:fldChar w:fldCharType="end"/>
        </w:r>
      </w:hyperlink>
    </w:p>
    <w:p>
      <w:pPr>
        <w:pStyle w:val="TOC1"/>
        <w:tabs>
          <w:tab w:val="right" w:leader="dot" w:pos="8306"/>
        </w:tabs>
      </w:pPr>
      <w:hyperlink w:anchor="_Toc19969" w:history="1">
        <w:r>
          <w:rPr>
            <w:rFonts w:ascii="仿宋" w:eastAsia="仿宋" w:hAnsi="仿宋" w:cs="仿宋" w:hint="eastAsia"/>
            <w:lang w:eastAsia="zh-CN"/>
          </w:rPr>
          <w:t>八、三烷基叔胺及其甲基氯化铵项目财务管理</w:t>
        </w:r>
        <w:r>
          <w:tab/>
        </w:r>
        <w:r>
          <w:fldChar w:fldCharType="begin"/>
        </w:r>
        <w:r>
          <w:instrText xml:space="preserve"> PAGEREF _Toc19969 \h </w:instrText>
        </w:r>
        <w:r>
          <w:fldChar w:fldCharType="separate"/>
        </w:r>
        <w:r>
          <w:t>24</w:t>
        </w:r>
        <w:r>
          <w:fldChar w:fldCharType="end"/>
        </w:r>
      </w:hyperlink>
    </w:p>
    <w:p>
      <w:pPr>
        <w:pStyle w:val="TOC2"/>
        <w:tabs>
          <w:tab w:val="right" w:leader="dot" w:pos="8306"/>
        </w:tabs>
      </w:pPr>
      <w:hyperlink w:anchor="_Toc21763" w:history="1">
        <w:r>
          <w:rPr>
            <w:rFonts w:ascii="仿宋" w:eastAsia="仿宋" w:hAnsi="仿宋" w:cs="仿宋" w:hint="eastAsia"/>
            <w:lang w:eastAsia="zh-CN"/>
          </w:rPr>
          <w:t>(一)、资金需求大</w:t>
        </w:r>
        <w:r>
          <w:tab/>
        </w:r>
        <w:r>
          <w:fldChar w:fldCharType="begin"/>
        </w:r>
        <w:r>
          <w:instrText xml:space="preserve"> PAGEREF _Toc21763 \h </w:instrText>
        </w:r>
        <w:r>
          <w:fldChar w:fldCharType="separate"/>
        </w:r>
        <w:r>
          <w:t>24</w:t>
        </w:r>
        <w:r>
          <w:fldChar w:fldCharType="end"/>
        </w:r>
      </w:hyperlink>
    </w:p>
    <w:p>
      <w:pPr>
        <w:pStyle w:val="TOC2"/>
        <w:tabs>
          <w:tab w:val="right" w:leader="dot" w:pos="8306"/>
        </w:tabs>
      </w:pPr>
      <w:hyperlink w:anchor="_Toc28042" w:history="1">
        <w:r>
          <w:rPr>
            <w:rFonts w:ascii="仿宋" w:eastAsia="仿宋" w:hAnsi="仿宋" w:cs="仿宋" w:hint="eastAsia"/>
            <w:lang w:eastAsia="zh-CN"/>
          </w:rPr>
          <w:t>(二)、研发周期长</w:t>
        </w:r>
        <w:r>
          <w:tab/>
        </w:r>
        <w:r>
          <w:fldChar w:fldCharType="begin"/>
        </w:r>
        <w:r>
          <w:instrText xml:space="preserve"> PAGEREF _Toc28042 \h </w:instrText>
        </w:r>
        <w:r>
          <w:fldChar w:fldCharType="separate"/>
        </w:r>
        <w:r>
          <w:t>25</w:t>
        </w:r>
        <w:r>
          <w:fldChar w:fldCharType="end"/>
        </w:r>
      </w:hyperlink>
    </w:p>
    <w:p>
      <w:pPr>
        <w:pStyle w:val="TOC2"/>
        <w:tabs>
          <w:tab w:val="right" w:leader="dot" w:pos="8306"/>
        </w:tabs>
      </w:pPr>
      <w:hyperlink w:anchor="_Toc23297" w:history="1">
        <w:r>
          <w:rPr>
            <w:rFonts w:ascii="仿宋" w:eastAsia="仿宋" w:hAnsi="仿宋" w:cs="仿宋" w:hint="eastAsia"/>
            <w:lang w:eastAsia="zh-CN"/>
          </w:rPr>
          <w:t>(三)、市场风险大</w:t>
        </w:r>
        <w:r>
          <w:tab/>
        </w:r>
        <w:r>
          <w:fldChar w:fldCharType="begin"/>
        </w:r>
        <w:r>
          <w:instrText xml:space="preserve"> PAGEREF _Toc23297 \h </w:instrText>
        </w:r>
        <w:r>
          <w:fldChar w:fldCharType="separate"/>
        </w:r>
        <w:r>
          <w:t>26</w:t>
        </w:r>
        <w:r>
          <w:fldChar w:fldCharType="end"/>
        </w:r>
      </w:hyperlink>
    </w:p>
    <w:p>
      <w:pPr>
        <w:pStyle w:val="TOC2"/>
        <w:tabs>
          <w:tab w:val="right" w:leader="dot" w:pos="8306"/>
        </w:tabs>
      </w:pPr>
      <w:hyperlink w:anchor="_Toc28266" w:history="1">
        <w:r>
          <w:rPr>
            <w:rFonts w:ascii="仿宋" w:eastAsia="仿宋" w:hAnsi="仿宋" w:cs="仿宋" w:hint="eastAsia"/>
            <w:lang w:eastAsia="zh-CN"/>
          </w:rPr>
          <w:t>(四)、利润率高</w:t>
        </w:r>
        <w:r>
          <w:tab/>
        </w:r>
        <w:r>
          <w:fldChar w:fldCharType="begin"/>
        </w:r>
        <w:r>
          <w:instrText xml:space="preserve"> PAGEREF _Toc28266 \h </w:instrText>
        </w:r>
        <w:r>
          <w:fldChar w:fldCharType="separate"/>
        </w:r>
        <w:r>
          <w:t>29</w:t>
        </w:r>
        <w:r>
          <w:fldChar w:fldCharType="end"/>
        </w:r>
      </w:hyperlink>
    </w:p>
    <w:p>
      <w:pPr>
        <w:pStyle w:val="TOC1"/>
        <w:tabs>
          <w:tab w:val="right" w:leader="dot" w:pos="8306"/>
        </w:tabs>
      </w:pPr>
      <w:hyperlink w:anchor="_Toc24053" w:history="1">
        <w:r>
          <w:rPr>
            <w:rFonts w:ascii="仿宋" w:eastAsia="仿宋" w:hAnsi="仿宋" w:cs="仿宋" w:hint="eastAsia"/>
            <w:lang w:eastAsia="zh-CN"/>
          </w:rPr>
          <w:t>九、三烷基叔胺及其甲基氯化铵项目创新与研发</w:t>
        </w:r>
        <w:r>
          <w:tab/>
        </w:r>
        <w:r>
          <w:fldChar w:fldCharType="begin"/>
        </w:r>
        <w:r>
          <w:instrText xml:space="preserve"> PAGEREF _Toc24053 \h </w:instrText>
        </w:r>
        <w:r>
          <w:fldChar w:fldCharType="separate"/>
        </w:r>
        <w:r>
          <w:t>32</w:t>
        </w:r>
        <w:r>
          <w:fldChar w:fldCharType="end"/>
        </w:r>
      </w:hyperlink>
    </w:p>
    <w:p>
      <w:pPr>
        <w:pStyle w:val="TOC2"/>
        <w:tabs>
          <w:tab w:val="right" w:leader="dot" w:pos="8306"/>
        </w:tabs>
      </w:pPr>
      <w:hyperlink w:anchor="_Toc6768" w:history="1">
        <w:r>
          <w:rPr>
            <w:rFonts w:ascii="仿宋" w:eastAsia="仿宋" w:hAnsi="仿宋" w:cs="仿宋" w:hint="eastAsia"/>
            <w:lang w:eastAsia="zh-CN"/>
          </w:rPr>
          <w:t>(一)、创新策略与方向</w:t>
        </w:r>
        <w:r>
          <w:tab/>
        </w:r>
        <w:r>
          <w:fldChar w:fldCharType="begin"/>
        </w:r>
        <w:r>
          <w:instrText xml:space="preserve"> PAGEREF _Toc6768 \h </w:instrText>
        </w:r>
        <w:r>
          <w:fldChar w:fldCharType="separate"/>
        </w:r>
        <w:r>
          <w:t>32</w:t>
        </w:r>
        <w:r>
          <w:fldChar w:fldCharType="end"/>
        </w:r>
      </w:hyperlink>
    </w:p>
    <w:p>
      <w:pPr>
        <w:pStyle w:val="TOC2"/>
        <w:tabs>
          <w:tab w:val="right" w:leader="dot" w:pos="8306"/>
        </w:tabs>
      </w:pPr>
      <w:hyperlink w:anchor="_Toc27233" w:history="1">
        <w:r>
          <w:rPr>
            <w:rFonts w:ascii="仿宋" w:eastAsia="仿宋" w:hAnsi="仿宋" w:cs="仿宋" w:hint="eastAsia"/>
            <w:lang w:eastAsia="zh-CN"/>
          </w:rPr>
          <w:t>(二)、研发规划与投入</w:t>
        </w:r>
        <w:r>
          <w:tab/>
        </w:r>
        <w:r>
          <w:fldChar w:fldCharType="begin"/>
        </w:r>
        <w:r>
          <w:instrText xml:space="preserve"> PAGEREF _Toc27233 \h </w:instrText>
        </w:r>
        <w:r>
          <w:fldChar w:fldCharType="separate"/>
        </w:r>
        <w:r>
          <w:t>33</w:t>
        </w:r>
        <w:r>
          <w:fldChar w:fldCharType="end"/>
        </w:r>
      </w:hyperlink>
    </w:p>
    <w:p>
      <w:pPr>
        <w:pStyle w:val="TOC1"/>
        <w:tabs>
          <w:tab w:val="right" w:leader="dot" w:pos="8306"/>
        </w:tabs>
      </w:pPr>
      <w:hyperlink w:anchor="_Toc13911" w:history="1">
        <w:r>
          <w:rPr>
            <w:rFonts w:ascii="仿宋" w:eastAsia="仿宋" w:hAnsi="仿宋" w:cs="仿宋" w:hint="eastAsia"/>
            <w:lang w:eastAsia="zh-CN"/>
          </w:rPr>
          <w:t>十、三烷基叔胺及其甲基氯化铵项目投资规划</w:t>
        </w:r>
        <w:r>
          <w:tab/>
        </w:r>
        <w:r>
          <w:fldChar w:fldCharType="begin"/>
        </w:r>
        <w:r>
          <w:instrText xml:space="preserve"> PAGEREF _Toc13911 \h </w:instrText>
        </w:r>
        <w:r>
          <w:fldChar w:fldCharType="separate"/>
        </w:r>
        <w:r>
          <w:t>35</w:t>
        </w:r>
        <w:r>
          <w:fldChar w:fldCharType="end"/>
        </w:r>
      </w:hyperlink>
    </w:p>
    <w:p>
      <w:pPr>
        <w:pStyle w:val="TOC2"/>
        <w:tabs>
          <w:tab w:val="right" w:leader="dot" w:pos="8306"/>
        </w:tabs>
      </w:pPr>
      <w:hyperlink w:anchor="_Toc31560" w:history="1">
        <w:r>
          <w:rPr>
            <w:rFonts w:ascii="仿宋" w:eastAsia="仿宋" w:hAnsi="仿宋" w:cs="仿宋" w:hint="eastAsia"/>
            <w:lang w:eastAsia="zh-CN"/>
          </w:rPr>
          <w:t>(一)、三烷基叔胺及其甲基氯化铵项目总投资估算</w:t>
        </w:r>
        <w:r>
          <w:tab/>
        </w:r>
        <w:r>
          <w:fldChar w:fldCharType="begin"/>
        </w:r>
        <w:r>
          <w:instrText xml:space="preserve"> PAGEREF _Toc31560 \h </w:instrText>
        </w:r>
        <w:r>
          <w:fldChar w:fldCharType="separate"/>
        </w:r>
        <w:r>
          <w:t>35</w:t>
        </w:r>
        <w:r>
          <w:fldChar w:fldCharType="end"/>
        </w:r>
      </w:hyperlink>
    </w:p>
    <w:p>
      <w:pPr>
        <w:pStyle w:val="TOC2"/>
        <w:tabs>
          <w:tab w:val="right" w:leader="dot" w:pos="8306"/>
        </w:tabs>
      </w:pPr>
      <w:hyperlink w:anchor="_Toc23914" w:history="1">
        <w:r>
          <w:rPr>
            <w:rFonts w:ascii="仿宋" w:eastAsia="仿宋" w:hAnsi="仿宋" w:cs="仿宋" w:hint="eastAsia"/>
            <w:lang w:eastAsia="zh-CN"/>
          </w:rPr>
          <w:t>(二)、资金筹措</w:t>
        </w:r>
        <w:r>
          <w:tab/>
        </w:r>
        <w:r>
          <w:fldChar w:fldCharType="begin"/>
        </w:r>
        <w:r>
          <w:instrText xml:space="preserve"> PAGEREF _Toc23914 \h </w:instrText>
        </w:r>
        <w:r>
          <w:fldChar w:fldCharType="separate"/>
        </w:r>
        <w:r>
          <w:t>36</w:t>
        </w:r>
        <w:r>
          <w:fldChar w:fldCharType="end"/>
        </w:r>
      </w:hyperlink>
    </w:p>
    <w:p>
      <w:pPr>
        <w:pStyle w:val="TOC1"/>
        <w:tabs>
          <w:tab w:val="right" w:leader="dot" w:pos="8306"/>
        </w:tabs>
      </w:pPr>
      <w:hyperlink w:anchor="_Toc25048" w:history="1">
        <w:r>
          <w:rPr>
            <w:rFonts w:ascii="仿宋" w:eastAsia="仿宋" w:hAnsi="仿宋" w:cs="仿宋" w:hint="eastAsia"/>
            <w:lang w:eastAsia="zh-CN"/>
          </w:rPr>
          <w:t>十一、三烷基叔胺及其甲基氯化铵项目环境影响分析</w:t>
        </w:r>
        <w:r>
          <w:tab/>
        </w:r>
        <w:r>
          <w:fldChar w:fldCharType="begin"/>
        </w:r>
        <w:r>
          <w:instrText xml:space="preserve"> PAGEREF _Toc25048 \h </w:instrText>
        </w:r>
        <w:r>
          <w:fldChar w:fldCharType="separate"/>
        </w:r>
        <w:r>
          <w:t>37</w:t>
        </w:r>
        <w:r>
          <w:fldChar w:fldCharType="end"/>
        </w:r>
      </w:hyperlink>
    </w:p>
    <w:p>
      <w:pPr>
        <w:pStyle w:val="TOC2"/>
        <w:tabs>
          <w:tab w:val="right" w:leader="dot" w:pos="8306"/>
        </w:tabs>
      </w:pPr>
      <w:hyperlink w:anchor="_Toc23295" w:history="1">
        <w:r>
          <w:rPr>
            <w:rFonts w:ascii="仿宋" w:eastAsia="仿宋" w:hAnsi="仿宋" w:cs="仿宋" w:hint="eastAsia"/>
            <w:lang w:eastAsia="zh-CN"/>
          </w:rPr>
          <w:t>(一)、建设区域环境质量现状</w:t>
        </w:r>
        <w:r>
          <w:tab/>
        </w:r>
        <w:r>
          <w:fldChar w:fldCharType="begin"/>
        </w:r>
        <w:r>
          <w:instrText xml:space="preserve"> PAGEREF _Toc23295 \h </w:instrText>
        </w:r>
        <w:r>
          <w:fldChar w:fldCharType="separate"/>
        </w:r>
        <w:r>
          <w:t>37</w:t>
        </w:r>
        <w:r>
          <w:fldChar w:fldCharType="end"/>
        </w:r>
      </w:hyperlink>
    </w:p>
    <w:p>
      <w:pPr>
        <w:pStyle w:val="TOC2"/>
        <w:tabs>
          <w:tab w:val="right" w:leader="dot" w:pos="8306"/>
        </w:tabs>
      </w:pPr>
      <w:hyperlink w:anchor="_Toc1894" w:history="1">
        <w:r>
          <w:rPr>
            <w:rFonts w:ascii="仿宋" w:eastAsia="仿宋" w:hAnsi="仿宋" w:cs="仿宋" w:hint="eastAsia"/>
            <w:lang w:eastAsia="zh-CN"/>
          </w:rPr>
          <w:t>(二)、建设期环境保护</w:t>
        </w:r>
        <w:r>
          <w:tab/>
        </w:r>
        <w:r>
          <w:fldChar w:fldCharType="begin"/>
        </w:r>
        <w:r>
          <w:instrText xml:space="preserve"> PAGEREF _Toc1894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986" w:history="1">
        <w:r>
          <w:rPr>
            <w:rFonts w:ascii="仿宋" w:eastAsia="仿宋" w:hAnsi="仿宋" w:cs="仿宋" w:hint="eastAsia"/>
            <w:lang w:eastAsia="zh-CN"/>
          </w:rPr>
          <w:t>(三)、运营期环境保护</w:t>
        </w:r>
        <w:r>
          <w:tab/>
        </w:r>
        <w:r>
          <w:fldChar w:fldCharType="begin"/>
        </w:r>
        <w:r>
          <w:instrText xml:space="preserve"> PAGEREF _Toc30986 \h </w:instrText>
        </w:r>
        <w:r>
          <w:fldChar w:fldCharType="separate"/>
        </w:r>
        <w:r>
          <w:t>40</w:t>
        </w:r>
        <w:r>
          <w:fldChar w:fldCharType="end"/>
        </w:r>
      </w:hyperlink>
    </w:p>
    <w:p>
      <w:pPr>
        <w:pStyle w:val="TOC2"/>
        <w:tabs>
          <w:tab w:val="right" w:leader="dot" w:pos="8306"/>
        </w:tabs>
      </w:pPr>
      <w:hyperlink w:anchor="_Toc17474" w:history="1">
        <w:r>
          <w:rPr>
            <w:rFonts w:ascii="仿宋" w:eastAsia="仿宋" w:hAnsi="仿宋" w:cs="仿宋" w:hint="eastAsia"/>
            <w:lang w:eastAsia="zh-CN"/>
          </w:rPr>
          <w:t>(四)、三烷基叔胺及其甲基氯化铵项目建设对区域经济的影响</w:t>
        </w:r>
        <w:r>
          <w:tab/>
        </w:r>
        <w:r>
          <w:fldChar w:fldCharType="begin"/>
        </w:r>
        <w:r>
          <w:instrText xml:space="preserve"> PAGEREF _Toc17474 \h </w:instrText>
        </w:r>
        <w:r>
          <w:fldChar w:fldCharType="separate"/>
        </w:r>
        <w:r>
          <w:t>42</w:t>
        </w:r>
        <w:r>
          <w:fldChar w:fldCharType="end"/>
        </w:r>
      </w:hyperlink>
    </w:p>
    <w:p>
      <w:pPr>
        <w:pStyle w:val="TOC2"/>
        <w:tabs>
          <w:tab w:val="right" w:leader="dot" w:pos="8306"/>
        </w:tabs>
      </w:pPr>
      <w:hyperlink w:anchor="_Toc13343" w:history="1">
        <w:r>
          <w:rPr>
            <w:rFonts w:ascii="仿宋" w:eastAsia="仿宋" w:hAnsi="仿宋" w:cs="仿宋" w:hint="eastAsia"/>
            <w:lang w:eastAsia="zh-CN"/>
          </w:rPr>
          <w:t>(五)、废弃物处理</w:t>
        </w:r>
        <w:r>
          <w:tab/>
        </w:r>
        <w:r>
          <w:fldChar w:fldCharType="begin"/>
        </w:r>
        <w:r>
          <w:instrText xml:space="preserve"> PAGEREF _Toc13343 \h </w:instrText>
        </w:r>
        <w:r>
          <w:fldChar w:fldCharType="separate"/>
        </w:r>
        <w:r>
          <w:t>43</w:t>
        </w:r>
        <w:r>
          <w:fldChar w:fldCharType="end"/>
        </w:r>
      </w:hyperlink>
    </w:p>
    <w:p>
      <w:pPr>
        <w:pStyle w:val="TOC2"/>
        <w:tabs>
          <w:tab w:val="right" w:leader="dot" w:pos="8306"/>
        </w:tabs>
      </w:pPr>
      <w:hyperlink w:anchor="_Toc6699" w:history="1">
        <w:r>
          <w:rPr>
            <w:rFonts w:ascii="仿宋" w:eastAsia="仿宋" w:hAnsi="仿宋" w:cs="仿宋" w:hint="eastAsia"/>
            <w:lang w:eastAsia="zh-CN"/>
          </w:rPr>
          <w:t>(六)、特殊环境影响分析</w:t>
        </w:r>
        <w:r>
          <w:tab/>
        </w:r>
        <w:r>
          <w:fldChar w:fldCharType="begin"/>
        </w:r>
        <w:r>
          <w:instrText xml:space="preserve"> PAGEREF _Toc6699 \h </w:instrText>
        </w:r>
        <w:r>
          <w:fldChar w:fldCharType="separate"/>
        </w:r>
        <w:r>
          <w:t>45</w:t>
        </w:r>
        <w:r>
          <w:fldChar w:fldCharType="end"/>
        </w:r>
      </w:hyperlink>
    </w:p>
    <w:p>
      <w:pPr>
        <w:pStyle w:val="TOC2"/>
        <w:tabs>
          <w:tab w:val="right" w:leader="dot" w:pos="8306"/>
        </w:tabs>
      </w:pPr>
      <w:hyperlink w:anchor="_Toc2193" w:history="1">
        <w:r>
          <w:rPr>
            <w:rFonts w:ascii="仿宋" w:eastAsia="仿宋" w:hAnsi="仿宋" w:cs="仿宋" w:hint="eastAsia"/>
            <w:lang w:eastAsia="zh-CN"/>
          </w:rPr>
          <w:t>(七)、清洁生产</w:t>
        </w:r>
        <w:r>
          <w:tab/>
        </w:r>
        <w:r>
          <w:fldChar w:fldCharType="begin"/>
        </w:r>
        <w:r>
          <w:instrText xml:space="preserve"> PAGEREF _Toc2193 \h </w:instrText>
        </w:r>
        <w:r>
          <w:fldChar w:fldCharType="separate"/>
        </w:r>
        <w:r>
          <w:t>46</w:t>
        </w:r>
        <w:r>
          <w:fldChar w:fldCharType="end"/>
        </w:r>
      </w:hyperlink>
    </w:p>
    <w:p>
      <w:pPr>
        <w:pStyle w:val="TOC2"/>
        <w:tabs>
          <w:tab w:val="right" w:leader="dot" w:pos="8306"/>
        </w:tabs>
      </w:pPr>
      <w:hyperlink w:anchor="_Toc22382" w:history="1">
        <w:r>
          <w:rPr>
            <w:rFonts w:ascii="仿宋" w:eastAsia="仿宋" w:hAnsi="仿宋" w:cs="仿宋" w:hint="eastAsia"/>
            <w:lang w:eastAsia="zh-CN"/>
          </w:rPr>
          <w:t>(八)、环境保护综合评价</w:t>
        </w:r>
        <w:r>
          <w:tab/>
        </w:r>
        <w:r>
          <w:fldChar w:fldCharType="begin"/>
        </w:r>
        <w:r>
          <w:instrText xml:space="preserve"> PAGEREF _Toc22382 \h </w:instrText>
        </w:r>
        <w:r>
          <w:fldChar w:fldCharType="separate"/>
        </w:r>
        <w:r>
          <w:t>47</w:t>
        </w:r>
        <w:r>
          <w:fldChar w:fldCharType="end"/>
        </w:r>
      </w:hyperlink>
    </w:p>
    <w:p>
      <w:pPr>
        <w:pStyle w:val="TOC1"/>
        <w:tabs>
          <w:tab w:val="right" w:leader="dot" w:pos="8306"/>
        </w:tabs>
      </w:pPr>
      <w:hyperlink w:anchor="_Toc27036" w:history="1">
        <w:r>
          <w:rPr>
            <w:rFonts w:ascii="仿宋" w:eastAsia="仿宋" w:hAnsi="仿宋" w:cs="仿宋" w:hint="eastAsia"/>
            <w:lang w:eastAsia="zh-CN"/>
          </w:rPr>
          <w:t>十二、三烷基叔胺及其甲基氯化铵项目人力资源培养与发展</w:t>
        </w:r>
        <w:r>
          <w:tab/>
        </w:r>
        <w:r>
          <w:fldChar w:fldCharType="begin"/>
        </w:r>
        <w:r>
          <w:instrText xml:space="preserve"> PAGEREF _Toc27036 \h </w:instrText>
        </w:r>
        <w:r>
          <w:fldChar w:fldCharType="separate"/>
        </w:r>
        <w:r>
          <w:t>49</w:t>
        </w:r>
        <w:r>
          <w:fldChar w:fldCharType="end"/>
        </w:r>
      </w:hyperlink>
    </w:p>
    <w:p>
      <w:pPr>
        <w:pStyle w:val="TOC2"/>
        <w:tabs>
          <w:tab w:val="right" w:leader="dot" w:pos="8306"/>
        </w:tabs>
      </w:pPr>
      <w:hyperlink w:anchor="_Toc4085" w:history="1">
        <w:r>
          <w:rPr>
            <w:rFonts w:ascii="仿宋" w:eastAsia="仿宋" w:hAnsi="仿宋" w:cs="仿宋" w:hint="eastAsia"/>
            <w:lang w:eastAsia="zh-CN"/>
          </w:rPr>
          <w:t>(一)、人才需求与规划</w:t>
        </w:r>
        <w:r>
          <w:tab/>
        </w:r>
        <w:r>
          <w:fldChar w:fldCharType="begin"/>
        </w:r>
        <w:r>
          <w:instrText xml:space="preserve"> PAGEREF _Toc4085 \h </w:instrText>
        </w:r>
        <w:r>
          <w:fldChar w:fldCharType="separate"/>
        </w:r>
        <w:r>
          <w:t>49</w:t>
        </w:r>
        <w:r>
          <w:fldChar w:fldCharType="end"/>
        </w:r>
      </w:hyperlink>
    </w:p>
    <w:p>
      <w:pPr>
        <w:pStyle w:val="TOC2"/>
        <w:tabs>
          <w:tab w:val="right" w:leader="dot" w:pos="8306"/>
        </w:tabs>
      </w:pPr>
      <w:hyperlink w:anchor="_Toc15026" w:history="1">
        <w:r>
          <w:rPr>
            <w:rFonts w:ascii="仿宋" w:eastAsia="仿宋" w:hAnsi="仿宋" w:cs="仿宋" w:hint="eastAsia"/>
            <w:lang w:eastAsia="zh-CN"/>
          </w:rPr>
          <w:t>(二)、培训与发展计划</w:t>
        </w:r>
        <w:r>
          <w:tab/>
        </w:r>
        <w:r>
          <w:fldChar w:fldCharType="begin"/>
        </w:r>
        <w:r>
          <w:instrText xml:space="preserve"> PAGEREF _Toc15026 \h </w:instrText>
        </w:r>
        <w:r>
          <w:fldChar w:fldCharType="separate"/>
        </w:r>
        <w:r>
          <w:t>49</w:t>
        </w:r>
        <w:r>
          <w:fldChar w:fldCharType="end"/>
        </w:r>
      </w:hyperlink>
    </w:p>
    <w:p>
      <w:pPr>
        <w:pStyle w:val="TOC1"/>
        <w:tabs>
          <w:tab w:val="right" w:leader="dot" w:pos="8306"/>
        </w:tabs>
      </w:pPr>
      <w:hyperlink w:anchor="_Toc975" w:history="1">
        <w:r>
          <w:rPr>
            <w:rFonts w:ascii="仿宋" w:eastAsia="仿宋" w:hAnsi="仿宋" w:cs="仿宋" w:hint="eastAsia"/>
            <w:lang w:eastAsia="zh-CN"/>
          </w:rPr>
          <w:t>十三、质量管理体系</w:t>
        </w:r>
        <w:r>
          <w:tab/>
        </w:r>
        <w:r>
          <w:fldChar w:fldCharType="begin"/>
        </w:r>
        <w:r>
          <w:instrText xml:space="preserve"> PAGEREF _Toc975 \h </w:instrText>
        </w:r>
        <w:r>
          <w:fldChar w:fldCharType="separate"/>
        </w:r>
        <w:r>
          <w:t>50</w:t>
        </w:r>
        <w:r>
          <w:fldChar w:fldCharType="end"/>
        </w:r>
      </w:hyperlink>
    </w:p>
    <w:p>
      <w:pPr>
        <w:pStyle w:val="TOC2"/>
        <w:tabs>
          <w:tab w:val="right" w:leader="dot" w:pos="8306"/>
        </w:tabs>
      </w:pPr>
      <w:hyperlink w:anchor="_Toc9321" w:history="1">
        <w:r>
          <w:rPr>
            <w:rFonts w:ascii="仿宋" w:eastAsia="仿宋" w:hAnsi="仿宋" w:cs="仿宋" w:hint="eastAsia"/>
            <w:lang w:eastAsia="zh-CN"/>
          </w:rPr>
          <w:t>(一)、质量目标与方针</w:t>
        </w:r>
        <w:r>
          <w:tab/>
        </w:r>
        <w:r>
          <w:fldChar w:fldCharType="begin"/>
        </w:r>
        <w:r>
          <w:instrText xml:space="preserve"> PAGEREF _Toc9321 \h </w:instrText>
        </w:r>
        <w:r>
          <w:fldChar w:fldCharType="separate"/>
        </w:r>
        <w:r>
          <w:t>50</w:t>
        </w:r>
        <w:r>
          <w:fldChar w:fldCharType="end"/>
        </w:r>
      </w:hyperlink>
    </w:p>
    <w:p>
      <w:pPr>
        <w:pStyle w:val="TOC2"/>
        <w:tabs>
          <w:tab w:val="right" w:leader="dot" w:pos="8306"/>
        </w:tabs>
      </w:pPr>
      <w:hyperlink w:anchor="_Toc1786" w:history="1">
        <w:r>
          <w:rPr>
            <w:rFonts w:ascii="仿宋" w:eastAsia="仿宋" w:hAnsi="仿宋" w:cs="仿宋" w:hint="eastAsia"/>
            <w:lang w:eastAsia="zh-CN"/>
          </w:rPr>
          <w:t>(二)、质量管理责任</w:t>
        </w:r>
        <w:r>
          <w:tab/>
        </w:r>
        <w:r>
          <w:fldChar w:fldCharType="begin"/>
        </w:r>
        <w:r>
          <w:instrText xml:space="preserve"> PAGEREF _Toc1786 \h </w:instrText>
        </w:r>
        <w:r>
          <w:fldChar w:fldCharType="separate"/>
        </w:r>
        <w:r>
          <w:t>51</w:t>
        </w:r>
        <w:r>
          <w:fldChar w:fldCharType="end"/>
        </w:r>
      </w:hyperlink>
    </w:p>
    <w:p>
      <w:pPr>
        <w:pStyle w:val="TOC2"/>
        <w:tabs>
          <w:tab w:val="right" w:leader="dot" w:pos="8306"/>
        </w:tabs>
      </w:pPr>
      <w:hyperlink w:anchor="_Toc10649" w:history="1">
        <w:r>
          <w:rPr>
            <w:rFonts w:ascii="仿宋" w:eastAsia="仿宋" w:hAnsi="仿宋" w:cs="仿宋" w:hint="eastAsia"/>
            <w:lang w:eastAsia="zh-CN"/>
          </w:rPr>
          <w:t>(三)、质量管理体系文件</w:t>
        </w:r>
        <w:r>
          <w:tab/>
        </w:r>
        <w:r>
          <w:fldChar w:fldCharType="begin"/>
        </w:r>
        <w:r>
          <w:instrText xml:space="preserve"> PAGEREF _Toc10649 \h </w:instrText>
        </w:r>
        <w:r>
          <w:fldChar w:fldCharType="separate"/>
        </w:r>
        <w:r>
          <w:t>52</w:t>
        </w:r>
        <w:r>
          <w:fldChar w:fldCharType="end"/>
        </w:r>
      </w:hyperlink>
    </w:p>
    <w:p>
      <w:pPr>
        <w:pStyle w:val="TOC2"/>
        <w:tabs>
          <w:tab w:val="right" w:leader="dot" w:pos="8306"/>
        </w:tabs>
      </w:pPr>
      <w:hyperlink w:anchor="_Toc23668" w:history="1">
        <w:r>
          <w:rPr>
            <w:rFonts w:ascii="仿宋" w:eastAsia="仿宋" w:hAnsi="仿宋" w:cs="仿宋" w:hint="eastAsia"/>
            <w:lang w:eastAsia="zh-CN"/>
          </w:rPr>
          <w:t>(四)、质量培训与教育</w:t>
        </w:r>
        <w:r>
          <w:tab/>
        </w:r>
        <w:r>
          <w:fldChar w:fldCharType="begin"/>
        </w:r>
        <w:r>
          <w:instrText xml:space="preserve"> PAGEREF _Toc23668 \h </w:instrText>
        </w:r>
        <w:r>
          <w:fldChar w:fldCharType="separate"/>
        </w:r>
        <w:r>
          <w:t>55</w:t>
        </w:r>
        <w:r>
          <w:fldChar w:fldCharType="end"/>
        </w:r>
      </w:hyperlink>
    </w:p>
    <w:p>
      <w:pPr>
        <w:pStyle w:val="TOC2"/>
        <w:tabs>
          <w:tab w:val="right" w:leader="dot" w:pos="8306"/>
        </w:tabs>
      </w:pPr>
      <w:hyperlink w:anchor="_Toc18091" w:history="1">
        <w:r>
          <w:rPr>
            <w:rFonts w:ascii="仿宋" w:eastAsia="仿宋" w:hAnsi="仿宋" w:cs="仿宋" w:hint="eastAsia"/>
            <w:lang w:eastAsia="zh-CN"/>
          </w:rPr>
          <w:t>(五)、质量审核与评价</w:t>
        </w:r>
        <w:r>
          <w:tab/>
        </w:r>
        <w:r>
          <w:fldChar w:fldCharType="begin"/>
        </w:r>
        <w:r>
          <w:instrText xml:space="preserve"> PAGEREF _Toc18091 \h </w:instrText>
        </w:r>
        <w:r>
          <w:fldChar w:fldCharType="separate"/>
        </w:r>
        <w:r>
          <w:t>56</w:t>
        </w:r>
        <w:r>
          <w:fldChar w:fldCharType="end"/>
        </w:r>
      </w:hyperlink>
    </w:p>
    <w:p>
      <w:pPr>
        <w:pStyle w:val="TOC2"/>
        <w:tabs>
          <w:tab w:val="right" w:leader="dot" w:pos="8306"/>
        </w:tabs>
      </w:pPr>
      <w:hyperlink w:anchor="_Toc18143" w:history="1">
        <w:r>
          <w:rPr>
            <w:rFonts w:ascii="仿宋" w:eastAsia="仿宋" w:hAnsi="仿宋" w:cs="仿宋" w:hint="eastAsia"/>
            <w:lang w:eastAsia="zh-CN"/>
          </w:rPr>
          <w:t>(六)、不符合与纠正措施</w:t>
        </w:r>
        <w:r>
          <w:tab/>
        </w:r>
        <w:r>
          <w:fldChar w:fldCharType="begin"/>
        </w:r>
        <w:r>
          <w:instrText xml:space="preserve"> PAGEREF _Toc18143 \h </w:instrText>
        </w:r>
        <w:r>
          <w:fldChar w:fldCharType="separate"/>
        </w:r>
        <w:r>
          <w:t>57</w:t>
        </w:r>
        <w:r>
          <w:fldChar w:fldCharType="end"/>
        </w:r>
      </w:hyperlink>
    </w:p>
    <w:p>
      <w:pPr>
        <w:pStyle w:val="TOC1"/>
        <w:tabs>
          <w:tab w:val="right" w:leader="dot" w:pos="8306"/>
        </w:tabs>
      </w:pPr>
      <w:hyperlink w:anchor="_Toc29740" w:history="1">
        <w:r>
          <w:rPr>
            <w:rFonts w:ascii="仿宋" w:eastAsia="仿宋" w:hAnsi="仿宋" w:cs="仿宋" w:hint="eastAsia"/>
            <w:lang w:eastAsia="zh-CN"/>
          </w:rPr>
          <w:t>十四、三烷基叔胺及其甲基氯化铵项目变更管理</w:t>
        </w:r>
        <w:r>
          <w:tab/>
        </w:r>
        <w:r>
          <w:fldChar w:fldCharType="begin"/>
        </w:r>
        <w:r>
          <w:instrText xml:space="preserve"> PAGEREF _Toc29740 \h </w:instrText>
        </w:r>
        <w:r>
          <w:fldChar w:fldCharType="separate"/>
        </w:r>
        <w:r>
          <w:t>58</w:t>
        </w:r>
        <w:r>
          <w:fldChar w:fldCharType="end"/>
        </w:r>
      </w:hyperlink>
    </w:p>
    <w:p>
      <w:pPr>
        <w:pStyle w:val="TOC2"/>
        <w:tabs>
          <w:tab w:val="right" w:leader="dot" w:pos="8306"/>
        </w:tabs>
      </w:pPr>
      <w:hyperlink w:anchor="_Toc25402" w:history="1">
        <w:r>
          <w:rPr>
            <w:rFonts w:ascii="仿宋" w:eastAsia="仿宋" w:hAnsi="仿宋" w:cs="仿宋" w:hint="eastAsia"/>
            <w:lang w:eastAsia="zh-CN"/>
          </w:rPr>
          <w:t>(一)、变更申请与评估</w:t>
        </w:r>
        <w:r>
          <w:tab/>
        </w:r>
        <w:r>
          <w:fldChar w:fldCharType="begin"/>
        </w:r>
        <w:r>
          <w:instrText xml:space="preserve"> PAGEREF _Toc25402 \h </w:instrText>
        </w:r>
        <w:r>
          <w:fldChar w:fldCharType="separate"/>
        </w:r>
        <w:r>
          <w:t>58</w:t>
        </w:r>
        <w:r>
          <w:fldChar w:fldCharType="end"/>
        </w:r>
      </w:hyperlink>
    </w:p>
    <w:p>
      <w:pPr>
        <w:pStyle w:val="TOC2"/>
        <w:tabs>
          <w:tab w:val="right" w:leader="dot" w:pos="8306"/>
        </w:tabs>
      </w:pPr>
      <w:hyperlink w:anchor="_Toc28443" w:history="1">
        <w:r>
          <w:rPr>
            <w:rFonts w:ascii="仿宋" w:eastAsia="仿宋" w:hAnsi="仿宋" w:cs="仿宋" w:hint="eastAsia"/>
            <w:lang w:eastAsia="zh-CN"/>
          </w:rPr>
          <w:t>(二)、变更实施与控制</w:t>
        </w:r>
        <w:r>
          <w:tab/>
        </w:r>
        <w:r>
          <w:fldChar w:fldCharType="begin"/>
        </w:r>
        <w:r>
          <w:instrText xml:space="preserve"> PAGEREF _Toc28443 \h </w:instrText>
        </w:r>
        <w:r>
          <w:fldChar w:fldCharType="separate"/>
        </w:r>
        <w:r>
          <w:t>59</w:t>
        </w:r>
        <w:r>
          <w:fldChar w:fldCharType="end"/>
        </w:r>
      </w:hyperlink>
    </w:p>
    <w:p>
      <w:pPr>
        <w:pStyle w:val="TOC1"/>
        <w:tabs>
          <w:tab w:val="right" w:leader="dot" w:pos="8306"/>
        </w:tabs>
      </w:pPr>
      <w:hyperlink w:anchor="_Toc18054" w:history="1">
        <w:r>
          <w:rPr>
            <w:rFonts w:ascii="仿宋" w:eastAsia="仿宋" w:hAnsi="仿宋" w:cs="仿宋" w:hint="eastAsia"/>
            <w:lang w:eastAsia="zh-CN"/>
          </w:rPr>
          <w:t>十五、三烷基叔胺及其甲基氯化铵项目工程方案分析</w:t>
        </w:r>
        <w:r>
          <w:tab/>
        </w:r>
        <w:r>
          <w:fldChar w:fldCharType="begin"/>
        </w:r>
        <w:r>
          <w:instrText xml:space="preserve"> PAGEREF _Toc18054 \h </w:instrText>
        </w:r>
        <w:r>
          <w:fldChar w:fldCharType="separate"/>
        </w:r>
        <w:r>
          <w:t>60</w:t>
        </w:r>
        <w:r>
          <w:fldChar w:fldCharType="end"/>
        </w:r>
      </w:hyperlink>
    </w:p>
    <w:p>
      <w:pPr>
        <w:pStyle w:val="TOC2"/>
        <w:tabs>
          <w:tab w:val="right" w:leader="dot" w:pos="8306"/>
        </w:tabs>
      </w:pPr>
      <w:hyperlink w:anchor="_Toc31889" w:history="1">
        <w:r>
          <w:rPr>
            <w:rFonts w:ascii="仿宋" w:eastAsia="仿宋" w:hAnsi="仿宋" w:cs="仿宋" w:hint="eastAsia"/>
            <w:lang w:eastAsia="zh-CN"/>
          </w:rPr>
          <w:t>(一)、建筑工程设计原则</w:t>
        </w:r>
        <w:r>
          <w:tab/>
        </w:r>
        <w:r>
          <w:fldChar w:fldCharType="begin"/>
        </w:r>
        <w:r>
          <w:instrText xml:space="preserve"> PAGEREF _Toc31889 \h </w:instrText>
        </w:r>
        <w:r>
          <w:fldChar w:fldCharType="separate"/>
        </w:r>
        <w:r>
          <w:t>60</w:t>
        </w:r>
        <w:r>
          <w:fldChar w:fldCharType="end"/>
        </w:r>
      </w:hyperlink>
    </w:p>
    <w:p>
      <w:pPr>
        <w:pStyle w:val="TOC2"/>
        <w:tabs>
          <w:tab w:val="right" w:leader="dot" w:pos="8306"/>
        </w:tabs>
      </w:pPr>
      <w:hyperlink w:anchor="_Toc23873" w:history="1">
        <w:r>
          <w:rPr>
            <w:rFonts w:ascii="仿宋" w:eastAsia="仿宋" w:hAnsi="仿宋" w:cs="仿宋" w:hint="eastAsia"/>
            <w:lang w:eastAsia="zh-CN"/>
          </w:rPr>
          <w:t>(二)、土建工程建设指标</w:t>
        </w:r>
        <w:r>
          <w:tab/>
        </w:r>
        <w:r>
          <w:fldChar w:fldCharType="begin"/>
        </w:r>
        <w:r>
          <w:instrText xml:space="preserve"> PAGEREF _Toc23873 \h </w:instrText>
        </w:r>
        <w:r>
          <w:fldChar w:fldCharType="separate"/>
        </w:r>
        <w:r>
          <w:t>63</w:t>
        </w:r>
        <w:r>
          <w:fldChar w:fldCharType="end"/>
        </w:r>
      </w:hyperlink>
    </w:p>
    <w:p>
      <w:pPr>
        <w:pStyle w:val="TOC1"/>
        <w:tabs>
          <w:tab w:val="right" w:leader="dot" w:pos="8306"/>
        </w:tabs>
      </w:pPr>
      <w:hyperlink w:anchor="_Toc19372" w:history="1">
        <w:r>
          <w:rPr>
            <w:rFonts w:ascii="仿宋" w:eastAsia="仿宋" w:hAnsi="仿宋" w:cs="仿宋" w:hint="eastAsia"/>
            <w:lang w:eastAsia="zh-CN"/>
          </w:rPr>
          <w:t>十六、利益相关者分析与沟通计划</w:t>
        </w:r>
        <w:r>
          <w:tab/>
        </w:r>
        <w:r>
          <w:fldChar w:fldCharType="begin"/>
        </w:r>
        <w:r>
          <w:instrText xml:space="preserve"> PAGEREF _Toc19372 \h </w:instrText>
        </w:r>
        <w:r>
          <w:fldChar w:fldCharType="separate"/>
        </w:r>
        <w:r>
          <w:t>65</w:t>
        </w:r>
        <w:r>
          <w:fldChar w:fldCharType="end"/>
        </w:r>
      </w:hyperlink>
    </w:p>
    <w:p>
      <w:pPr>
        <w:pStyle w:val="TOC2"/>
        <w:tabs>
          <w:tab w:val="right" w:leader="dot" w:pos="8306"/>
        </w:tabs>
      </w:pPr>
      <w:hyperlink w:anchor="_Toc17447" w:history="1">
        <w:r>
          <w:rPr>
            <w:rFonts w:ascii="仿宋" w:eastAsia="仿宋" w:hAnsi="仿宋" w:cs="仿宋" w:hint="eastAsia"/>
            <w:lang w:eastAsia="zh-CN"/>
          </w:rPr>
          <w:t>(一)、利益相关者分析</w:t>
        </w:r>
        <w:r>
          <w:tab/>
        </w:r>
        <w:r>
          <w:fldChar w:fldCharType="begin"/>
        </w:r>
        <w:r>
          <w:instrText xml:space="preserve"> PAGEREF _Toc17447 \h </w:instrText>
        </w:r>
        <w:r>
          <w:fldChar w:fldCharType="separate"/>
        </w:r>
        <w:r>
          <w:t>65</w:t>
        </w:r>
        <w:r>
          <w:fldChar w:fldCharType="end"/>
        </w:r>
      </w:hyperlink>
    </w:p>
    <w:p>
      <w:pPr>
        <w:pStyle w:val="TOC2"/>
        <w:tabs>
          <w:tab w:val="right" w:leader="dot" w:pos="8306"/>
        </w:tabs>
      </w:pPr>
      <w:hyperlink w:anchor="_Toc28656" w:history="1">
        <w:r>
          <w:rPr>
            <w:rFonts w:ascii="仿宋" w:eastAsia="仿宋" w:hAnsi="仿宋" w:cs="仿宋" w:hint="eastAsia"/>
            <w:lang w:eastAsia="zh-CN"/>
          </w:rPr>
          <w:t>(二)、沟通计划</w:t>
        </w:r>
        <w:r>
          <w:tab/>
        </w:r>
        <w:r>
          <w:fldChar w:fldCharType="begin"/>
        </w:r>
        <w:r>
          <w:instrText xml:space="preserve"> PAGEREF _Toc28656 \h </w:instrText>
        </w:r>
        <w:r>
          <w:fldChar w:fldCharType="separate"/>
        </w:r>
        <w:r>
          <w:t>66</w:t>
        </w:r>
        <w:r>
          <w:fldChar w:fldCharType="end"/>
        </w:r>
      </w:hyperlink>
    </w:p>
    <w:p>
      <w:pPr>
        <w:pStyle w:val="TOC1"/>
        <w:tabs>
          <w:tab w:val="right" w:leader="dot" w:pos="8306"/>
        </w:tabs>
      </w:pPr>
      <w:hyperlink w:anchor="_Toc19356" w:history="1">
        <w:r>
          <w:rPr>
            <w:rFonts w:ascii="仿宋" w:eastAsia="仿宋" w:hAnsi="仿宋" w:cs="仿宋" w:hint="eastAsia"/>
            <w:lang w:eastAsia="zh-CN"/>
          </w:rPr>
          <w:t>十七、三烷基叔胺及其甲基氯化铵项目治理与监督</w:t>
        </w:r>
        <w:r>
          <w:tab/>
        </w:r>
        <w:r>
          <w:fldChar w:fldCharType="begin"/>
        </w:r>
        <w:r>
          <w:instrText xml:space="preserve"> PAGEREF _Toc19356 \h </w:instrText>
        </w:r>
        <w:r>
          <w:fldChar w:fldCharType="separate"/>
        </w:r>
        <w:r>
          <w:t>67</w:t>
        </w:r>
        <w:r>
          <w:fldChar w:fldCharType="end"/>
        </w:r>
      </w:hyperlink>
    </w:p>
    <w:p>
      <w:pPr>
        <w:pStyle w:val="TOC2"/>
        <w:tabs>
          <w:tab w:val="right" w:leader="dot" w:pos="8306"/>
        </w:tabs>
      </w:pPr>
      <w:hyperlink w:anchor="_Toc32623" w:history="1">
        <w:r>
          <w:rPr>
            <w:rFonts w:ascii="仿宋" w:eastAsia="仿宋" w:hAnsi="仿宋" w:cs="仿宋" w:hint="eastAsia"/>
            <w:lang w:eastAsia="zh-CN"/>
          </w:rPr>
          <w:t>(一)、三烷基叔胺及其甲基氯化铵项目治理结构</w:t>
        </w:r>
        <w:r>
          <w:tab/>
        </w:r>
        <w:r>
          <w:fldChar w:fldCharType="begin"/>
        </w:r>
        <w:r>
          <w:instrText xml:space="preserve"> PAGEREF _Toc32623 \h </w:instrText>
        </w:r>
        <w:r>
          <w:fldChar w:fldCharType="separate"/>
        </w:r>
        <w:r>
          <w:t>67</w:t>
        </w:r>
        <w:r>
          <w:fldChar w:fldCharType="end"/>
        </w:r>
      </w:hyperlink>
    </w:p>
    <w:p>
      <w:pPr>
        <w:pStyle w:val="TOC2"/>
        <w:tabs>
          <w:tab w:val="right" w:leader="dot" w:pos="8306"/>
        </w:tabs>
      </w:pPr>
      <w:hyperlink w:anchor="_Toc9122" w:history="1">
        <w:r>
          <w:rPr>
            <w:rFonts w:ascii="仿宋" w:eastAsia="仿宋" w:hAnsi="仿宋" w:cs="仿宋" w:hint="eastAsia"/>
            <w:lang w:eastAsia="zh-CN"/>
          </w:rPr>
          <w:t>(二)、监督与审计</w:t>
        </w:r>
        <w:r>
          <w:tab/>
        </w:r>
        <w:r>
          <w:fldChar w:fldCharType="begin"/>
        </w:r>
        <w:r>
          <w:instrText xml:space="preserve"> PAGEREF _Toc9122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7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448"/>
      <w:r>
        <w:rPr>
          <w:rFonts w:ascii="仿宋" w:eastAsia="仿宋" w:hAnsi="仿宋" w:cs="仿宋" w:hint="eastAsia"/>
          <w:sz w:val="28"/>
          <w:lang w:eastAsia="zh-CN"/>
        </w:rPr>
        <w:t>一、三烷基叔胺及其甲基氯化铵项目建设单位说明</w:t>
      </w:r>
      <w:bookmarkEnd w:id="2"/>
    </w:p>
    <w:p>
      <w:pPr>
        <w:pStyle w:val="Heading2"/>
        <w:rPr>
          <w:rFonts w:ascii="仿宋" w:eastAsia="仿宋" w:hAnsi="仿宋" w:cs="仿宋" w:hint="eastAsia"/>
          <w:lang w:eastAsia="zh-CN"/>
        </w:rPr>
      </w:pPr>
      <w:bookmarkStart w:id="3" w:name="_Toc3244"/>
      <w:r>
        <w:rPr>
          <w:rFonts w:ascii="仿宋" w:eastAsia="仿宋" w:hAnsi="仿宋" w:cs="仿宋" w:hint="eastAsia"/>
          <w:lang w:eastAsia="zh-CN"/>
        </w:rPr>
        <w:t>(一)、三烷基叔胺及其甲基氯化铵项目承办单位基本情况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941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三烷基叔胺及其甲基氯化铵项目承办单位的XXXX，我们着眼于实现可持续的经济效益。通过技术创新和解决方案的提供，公司预计在三烷基叔胺及其甲基氯化铵项目执行期间将获得可观的收入增长。这一收入来源主要包括三烷基叔胺及其甲基氯化铵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同时，我们注重成本控制和效率提升，以确保三烷基叔胺及其甲基氯化铵项目的可持续盈利。透过精细的管理和资源优化，公司期望实现三烷基叔胺及其甲基氯化铵项目利润最大化。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三烷基叔胺及其甲基氯化铵项目实施进行全面的投资评估，包括三烷基叔胺及其甲基氯化铵项目启动阶段的资金投入和后续运营成本。通过对三烷基叔胺及其甲基氯化铵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三烷基叔胺及其甲基氯化铵项目实施过程中具备足够的资金流动性，公司将进行详尽的现金流分析。这包括资金需求的合理预测、三烷基叔胺及其甲基氯化铵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4397"/>
      <w:r>
        <w:rPr>
          <w:rFonts w:ascii="仿宋" w:eastAsia="仿宋" w:hAnsi="仿宋" w:cs="仿宋" w:hint="eastAsia"/>
          <w:sz w:val="28"/>
          <w:lang w:eastAsia="zh-CN"/>
        </w:rPr>
        <w:t>二、三烷基叔胺及其甲基氯化铵项目选址可行性分析</w:t>
      </w:r>
      <w:bookmarkEnd w:id="5"/>
    </w:p>
    <w:p>
      <w:pPr>
        <w:pStyle w:val="Heading2"/>
        <w:rPr>
          <w:rFonts w:ascii="仿宋" w:eastAsia="仿宋" w:hAnsi="仿宋" w:cs="仿宋" w:hint="eastAsia"/>
          <w:lang w:eastAsia="zh-CN"/>
        </w:rPr>
      </w:pPr>
      <w:bookmarkStart w:id="6" w:name="_Toc5851"/>
      <w:r>
        <w:rPr>
          <w:rFonts w:ascii="仿宋" w:eastAsia="仿宋" w:hAnsi="仿宋" w:cs="仿宋" w:hint="eastAsia"/>
          <w:lang w:eastAsia="zh-CN"/>
        </w:rPr>
        <w:t>(一)、三烷基叔胺及其甲基氯化铵项目选址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该三烷基叔胺及其甲基氯化铵项目选址位于XX省XX市XX区XXX街道</w:t>
      </w:r>
    </w:p>
    <w:p>
      <w:pPr>
        <w:pStyle w:val="Heading2"/>
        <w:ind w:firstLine="560" w:firstLineChars="200"/>
        <w:rPr>
          <w:rFonts w:ascii="仿宋" w:eastAsia="仿宋" w:hAnsi="仿宋" w:cs="仿宋" w:hint="eastAsia"/>
          <w:sz w:val="28"/>
          <w:lang w:eastAsia="zh-CN"/>
        </w:rPr>
      </w:pPr>
      <w:bookmarkStart w:id="7" w:name="_Toc10783"/>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三烷基叔胺及其甲基氯化铵项目的征地面积将根据三烷基叔胺及其甲基氯化铵项目的实际规模和需求进行精确规划。具体面积XXX平方米，旨在确保三烷基叔胺及其甲基氯化铵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净用地面积是在征地面积基础上去除不可利用面积后的实际可开发用地。具体面积XXX平方米，考虑到环保、交通、安全等多方面因素，以确保三烷基叔胺及其甲基氯化铵项目在整体利用效率上达到最优。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三烷基叔胺及其甲基氯化铵项目计划建设的建筑总规模具体面积XXX平方米。这一规模的确定综合考虑了三烷基叔胺及其甲基氯化铵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绿地率是三烷基叔胺及其甲基氯化铵项目用地中被规划为绿地的比例。具体面积XXX平方米，旨在通过合理规划绿地，改善三烷基叔胺及其甲基氯化铵项目周边环境，提升居民生活质量，并符合城市整体绿化规划。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容积率是用地上可以建设的建筑总体积与用地面积之比。具体面积XXX，通过合理的容积率规划，确保三烷基叔胺及其甲基氯化铵项目建筑规模与周边环境和谐共生。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三烷基叔胺及其甲基氯化铵项目选址与当地城市规划相一致，具体面积XXX平方米。通过与城市规划部门深入沟通，确保三烷基叔胺及其甲基氯化铵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三烷基叔胺及其甲基氯化铵项目选址符合当地产业政策，具体面积XXX平方米。这包括三烷基叔胺及其甲基氯化铵项目对当地经济的促进作用，以及对相关产业的带动效应，确保三烷基叔胺及其甲基氯化铵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三烷基叔胺及其甲基氯化铵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确保三烷基叔胺及其甲基氯化铵项目选址具备必要的公共设施配套，具体面积XXX平方米。这包括交通便利性、教育、医疗等基础设施，以提高居民生活品质，使得三烷基叔胺及其甲基氯化铵项目选址更具吸引力。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考虑用地总体要求对当地社会稳定性的影响，具体面积XXX平方米。通过深入了解当地社区反馈，确保三烷基叔胺及其甲基氯化铵项目的选址和建设过程对当地社会和谐稳定产生积极作用。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三烷基叔胺及其甲基氯化铵项目选址不仅符合法规和规划，还在实际操作中具有可行性。这一全面规划将为三烷基叔胺及其甲基氯化铵项目的成功实施提供坚实的基础，确保三烷基叔胺及其甲基氯化铵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9271"/>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三烷基叔胺及其甲基氯化铵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三烷基叔胺及其甲基氯化铵项目的设备规划和空间设计中，我们将采取灵活设备布局的措施。设备布局将根据实际需求进行灵活设计，避免不必要的浪费。通过合理规划设备摆放位置，我们将提高设备的利用率，减少设备间距，以确保三烷基叔胺及其甲基氯化铵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三烷基叔胺及其甲基氯化铵项目内部引入共享设施的概念，例如共享会议室、办公区等。通过这种方式，我们可以减少对资源的重复建设，提高资源共享效率，从而减小三烷基叔胺及其甲基氯化铵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750"/>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三烷基叔胺及其甲基氯化铵项目的总图布置中，我们将不同功能区域进行明确的规划，以最大程度满足三烷基叔胺及其甲基氯化铵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6709"/>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三烷基叔胺及其甲基氯化铵项目能够在有利的市场环境中蓬勃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三烷基叔胺及其甲基氯化铵项目对环境的影响是综合评价的重要因素之一。我们将详细考虑选址周边的自然环境、生态保护区、水源地等情况，确保三烷基叔胺及其甲基氯化铵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三烷基叔胺及其甲基氯化铵项目所在地的相关政策，确保三烷基叔胺及其甲基氯化铵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考虑到社会稳定性对企业运营的重要性，我们将评估选址地区的社会安全情况、劳工关系、社区反馈等方面，以确保三烷基叔胺及其甲基氯化铵项目的建设和运营不会受到社会稳定性的负面影响。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最后，我们将综合考虑用地成本，包括土地购置费用、土地开发成本等。通过对用地成本的详细评估，我们能够做出更为精确的经济效益分析，为三烷基叔胺及其甲基氯化铵项目的投资决策提供有力支持。</w:t>
      </w:r>
    </w:p>
    <w:p>
      <w:pPr>
        <w:pStyle w:val="Heading1"/>
        <w:ind w:firstLine="560" w:firstLineChars="200"/>
        <w:rPr>
          <w:rFonts w:ascii="仿宋" w:eastAsia="仿宋" w:hAnsi="仿宋" w:cs="仿宋" w:hint="eastAsia"/>
          <w:sz w:val="28"/>
          <w:lang w:eastAsia="zh-CN"/>
        </w:rPr>
      </w:pPr>
      <w:bookmarkStart w:id="11" w:name="_Toc29590"/>
      <w:r>
        <w:rPr>
          <w:rFonts w:ascii="仿宋" w:eastAsia="仿宋" w:hAnsi="仿宋" w:cs="仿宋" w:hint="eastAsia"/>
          <w:sz w:val="28"/>
          <w:lang w:eastAsia="zh-CN"/>
        </w:rPr>
        <w:t>三、三烷基叔胺及其甲基氯化铵项目绩效评估</w:t>
      </w:r>
      <w:bookmarkEnd w:id="11"/>
    </w:p>
    <w:p>
      <w:pPr>
        <w:pStyle w:val="Heading2"/>
        <w:rPr>
          <w:rFonts w:ascii="仿宋" w:eastAsia="仿宋" w:hAnsi="仿宋" w:cs="仿宋" w:hint="eastAsia"/>
          <w:lang w:eastAsia="zh-CN"/>
        </w:rPr>
      </w:pPr>
      <w:bookmarkStart w:id="12" w:name="_Toc23690"/>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三烷基叔胺及其甲基氯化铵项目中，我们设计了一套全面的绩效评估指标，以确保三烷基叔胺及其甲基氯化铵项目的可控和成功交付。这些指标跨足三烷基叔胺及其甲基氯化铵项目目标、成本、进度和质量等多个维度，为我们提供了全面洞察三烷基叔胺及其甲基氯化铵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三烷基叔胺及其甲基氯化铵项目目标达成率是我们关注的首要指标。我们设定了明确的目标，并通过定期监测和评估，迅速发现并应对潜在的目标偏差。这为三烷基叔胺及其甲基氯化铵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成本绩效是另一个核心关注点。通过实际成本与预算成本的对比分析，我们深入了解成本差异的原因，及时调整资源分配，保持三烷基叔胺及其甲基氯化铵项目在经济效益方面的合理水平。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三烷基叔胺及其甲基氯化铵项目进度作为关键的绩效指标之一，得到了精心的关注。我们制定了详细的三烷基叔胺及其甲基氯化铵项目进度计划，并设立了进度符合度指标，确保实际进度与计划进度保持一致。这使我们能够快速发现和解决潜在的进度问题，保持三烷基叔胺及其甲基氯化铵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三烷基叔胺及其甲基氯化铵项目绩效的不可或缺的一环。我们引入了一系列的质量标准和客户满意度指标，以确保三烷基叔胺及其甲基氯化铵项目交付的成果在质量上达到或超越预期水平。通过持续监测这些指标，我们努力提升三烷基叔胺及其甲基氯化铵项目整体质量水平，为三烷基叔胺及其甲基氯化铵项目的成功交付提供有力保障。通过这些科学且全面的绩效评估，我们能够更好地引导三烷基叔胺及其甲基氯化铵项目的持续改进，确保三烷基叔胺及其甲基氯化铵项目目标的顺利达成。</w:t>
      </w:r>
    </w:p>
    <w:p>
      <w:pPr>
        <w:pStyle w:val="Heading2"/>
        <w:ind w:firstLine="560" w:firstLineChars="200"/>
        <w:rPr>
          <w:rFonts w:ascii="仿宋" w:eastAsia="仿宋" w:hAnsi="仿宋" w:cs="仿宋" w:hint="eastAsia"/>
          <w:sz w:val="28"/>
          <w:lang w:eastAsia="zh-CN"/>
        </w:rPr>
      </w:pPr>
      <w:bookmarkStart w:id="13" w:name="_Toc29624"/>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绩效评估是三烷基叔胺及其甲基氯化铵项目中的关键环节，为确保三烷基叔胺及其甲基氯化铵项目达到预期目标，我们采用了多层次、多维度的绩效评估方法。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三烷基叔胺及其甲基氯化铵项目的战略目标对齐，确保每个决策和行动都与三烷基叔胺及其甲基氯化铵项目整体目标保持一致。团队会定期召开战略对齐会议，审视当前工作与三烷基叔胺及其甲基氯化铵项目战略是否保持一致，以及是否需要调整战略方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三烷基叔胺及其甲基氯化铵项目进度、质量、成本和风险等方面。这些指标通过数据收集和分析，为三烷基叔胺及其甲基氯化铵项目管理团队提供了客观的评估依据。例如，我们通过三烷基叔胺及其甲基氯化铵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三烷基叔胺及其甲基氯化铵项目内部，还考虑了三烷基叔胺及其甲基氯化铵项目对外部环境的影响。我们定期进行干系人满意度调查，以了解各利益相关方对三烷基叔胺及其甲基氯化铵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这种多层次、多角度的绩效评估方法，使得我们能够全面了解三烷基叔胺及其甲基氯化铵项目的运行状态，及时做出调整，确保三烷基叔胺及其甲基氯化铵项目在不断变化的环境中保持稳健前行。</w:t>
      </w:r>
    </w:p>
    <w:p>
      <w:pPr>
        <w:pStyle w:val="Heading2"/>
        <w:ind w:firstLine="560" w:firstLineChars="200"/>
        <w:rPr>
          <w:rFonts w:ascii="仿宋" w:eastAsia="仿宋" w:hAnsi="仿宋" w:cs="仿宋" w:hint="eastAsia"/>
          <w:sz w:val="28"/>
          <w:lang w:eastAsia="zh-CN"/>
        </w:rPr>
      </w:pPr>
      <w:bookmarkStart w:id="14" w:name="_Toc8571"/>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为了确保三烷基叔胺及其甲基氯化铵项目的有效管理和不断优化，我们采用了精心设计的绩效评估周期。这个周期旨在实现灵活、实时和全面的评估，以适应三烷基叔胺及其甲基氯化铵项目执行中的各种挑战。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三烷基叔胺及其甲基氯化铵项目的不同需求，分为短期、中期和长期。短期评估关注每个迭代或工作周期，以及时发现和解决当前任务中的问题。中期评估涵盖几个迭代，深入了解整体三烷基叔胺及其甲基氯化铵项目的趋势和性能。长期评估则着眼于整个三烷基叔胺及其甲基氯化铵项目阶段，确保三烷基叔胺及其甲基氯化铵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三烷基叔胺及其甲基氯化铵项目管理工具和协作平台，团队成员能够随时更新和分享三烷基叔胺及其甲基氯化铵项目数据。这种实时性的反馈机制使我们能够及时察觉潜在问题，快速调整，保持三烷基叔胺及其甲基氯化铵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三烷基叔胺及其甲基氯化铵项目的决策制定密不可分。每个周期的三烷基叔胺及其甲基氯化铵项目回顾会议成为集体总结经验、识别问题深层次原因并找到创新解决方案的平台。这种定期的反思与调整机制使三烷基叔胺及其甲基氯化铵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6892"/>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6159"/>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三烷基叔胺及其甲基氯化铵项目的主要产品是XXXX，预计年产值为XXX万元。这一产品在市场中占据着重要的地位，其广泛的应用范围使得该三烷基叔胺及其甲基氯化铵项目的市场前景非常广阔。</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三烷基叔胺及其甲基氯化铵项目的xxx产品作为重要的原材料之一，将在多个领域发挥关键作用。其在建筑、交通、能源等方面的广泛应用将为整个产业链提供强大的支持，形成产业协同效应。三烷基叔胺及其甲基氯化铵项目的年产值XXX万XXX万XXX万万元不仅反映了其在市场上的巨大潜力，更预示着它对国民经济的积极贡献。这种关联度高、涉及面广的产业关系，使得该三烷基叔胺及其甲基氯化铵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4161"/>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三烷基叔胺及其甲基氯化铵项目总征地面积为XXXX平方米，相当于约XX.XX亩，其中净用地面积为XXXX平方米，红线范围内相当于约XX.XX亩。这一用地规模充分考虑了三烷基叔胺及其甲基氯化铵项目的建设需求，保障了三烷基叔胺及其甲基氯化铵项目在合适的空间内得以充分发展。三烷基叔胺及其甲基氯化铵项目规划的总建筑面积为XXXX平方米，其中主体工程建设占XXXX平方米，计容建筑面积达XXXX平方米。预计建筑工程的投资将达到XXXX万元，为三烷基叔胺及其甲基氯化铵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三烷基叔胺及其甲基氯化铵项目计划购置的设备共计XXXX台（套），设备购置费用为XXXX万元。这一设备购置计划充分考虑到三烷基叔胺及其甲基氯化铵项目的生产需求和技术要求，确保了三烷基叔胺及其甲基氯化铵项目在生产运营中具备先进的技术装备和高效的生产能力。设备的合理配置将为三烷基叔胺及其甲基氯化铵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三烷基叔胺及其甲基氯化铵项目计划总投资为XXXX万元，预计年实现营业收入为XXXX万元。这一产能规模的设定旨在确保三烷基叔胺及其甲基氯化铵项目能够在投资与回报之间取得平衡，实现长期可持续的发展。三烷基叔胺及其甲基氯化铵项目的总投资充分考虑到各个方面的需求，包括用地建设、设备购置等多个环节，以确保三烷基叔胺及其甲基氯化铵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5335"/>
      <w:r>
        <w:rPr>
          <w:rFonts w:ascii="仿宋" w:eastAsia="仿宋" w:hAnsi="仿宋" w:cs="仿宋" w:hint="eastAsia"/>
          <w:sz w:val="28"/>
          <w:lang w:eastAsia="zh-CN"/>
        </w:rPr>
        <w:t>五、三烷基叔胺及其甲基氯化铵项目文档管理</w:t>
      </w:r>
      <w:bookmarkEnd w:id="18"/>
    </w:p>
    <w:p>
      <w:pPr>
        <w:pStyle w:val="Heading2"/>
        <w:rPr>
          <w:rFonts w:ascii="仿宋" w:eastAsia="仿宋" w:hAnsi="仿宋" w:cs="仿宋" w:hint="eastAsia"/>
          <w:lang w:eastAsia="zh-CN"/>
        </w:rPr>
      </w:pPr>
      <w:bookmarkStart w:id="19" w:name="_Toc27204"/>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三烷基叔胺及其甲基氯化铵项目高度重视文档的质量和准确性，以支持三烷基叔胺及其甲基氯化铵项目的各项活动和决策。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https://d.book118.com/165211322333011103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744851"/>
    <w:rsid w:val="597448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5211322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2024-02-06T17:45:00Z</dcterms:created>
  <dcterms:modified xsi:type="dcterms:W3CDTF">2024-02-06T17:45:31Z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7C6BD67651334EBEA49FFD2E4DDB606F_11</vt:lpwstr>
  </property>
  <property fmtid="{D5CDD505-2E9C-101B-9397-08002B2CF9AE}" pid="3" name="KSOProductBuildVer">
    <vt:lpwstr>2052-12.1.0.16250</vt:lpwstr>
  </property>
</Properties>
</file>