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铜基钎料项目计划设计方案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4" w:history="1">
        <w:r>
          <w:rPr>
            <w:rFonts w:ascii="仿宋" w:eastAsia="仿宋" w:hAnsi="仿宋" w:cs="仿宋" w:hint="eastAsia"/>
            <w:lang w:eastAsia="zh-CN"/>
          </w:rPr>
          <w:t>前言</w:t>
        </w:r>
        <w:r>
          <w:tab/>
        </w:r>
        <w:r>
          <w:fldChar w:fldCharType="begin"/>
        </w:r>
        <w:r>
          <w:instrText xml:space="preserve"> PAGEREF _Toc25104 \h </w:instrText>
        </w:r>
        <w:r>
          <w:fldChar w:fldCharType="separate"/>
        </w:r>
        <w:r>
          <w:t>3</w:t>
        </w:r>
        <w:r>
          <w:fldChar w:fldCharType="end"/>
        </w:r>
      </w:hyperlink>
    </w:p>
    <w:p>
      <w:pPr>
        <w:pStyle w:val="TOC1"/>
        <w:tabs>
          <w:tab w:val="right" w:leader="dot" w:pos="8306"/>
        </w:tabs>
      </w:pPr>
      <w:hyperlink w:anchor="_Toc22484" w:history="1">
        <w:r>
          <w:rPr>
            <w:rFonts w:ascii="仿宋" w:eastAsia="仿宋" w:hAnsi="仿宋" w:cs="仿宋" w:hint="eastAsia"/>
            <w:lang w:eastAsia="zh-CN"/>
          </w:rPr>
          <w:t>一、铜基钎料项目建设背景及必要性分析</w:t>
        </w:r>
        <w:r>
          <w:tab/>
        </w:r>
        <w:r>
          <w:fldChar w:fldCharType="begin"/>
        </w:r>
        <w:r>
          <w:instrText xml:space="preserve"> PAGEREF _Toc22484 \h </w:instrText>
        </w:r>
        <w:r>
          <w:fldChar w:fldCharType="separate"/>
        </w:r>
        <w:r>
          <w:t>3</w:t>
        </w:r>
        <w:r>
          <w:fldChar w:fldCharType="end"/>
        </w:r>
      </w:hyperlink>
    </w:p>
    <w:p>
      <w:pPr>
        <w:pStyle w:val="TOC2"/>
        <w:tabs>
          <w:tab w:val="right" w:leader="dot" w:pos="8306"/>
        </w:tabs>
      </w:pPr>
      <w:hyperlink w:anchor="_Toc162" w:history="1">
        <w:r>
          <w:rPr>
            <w:rFonts w:ascii="仿宋" w:eastAsia="仿宋" w:hAnsi="仿宋" w:cs="仿宋" w:hint="eastAsia"/>
            <w:lang w:eastAsia="zh-CN"/>
          </w:rPr>
          <w:t>(一)、铜基钎料项目背景分析</w:t>
        </w:r>
        <w:r>
          <w:tab/>
        </w:r>
        <w:r>
          <w:fldChar w:fldCharType="begin"/>
        </w:r>
        <w:r>
          <w:instrText xml:space="preserve"> PAGEREF _Toc162 \h </w:instrText>
        </w:r>
        <w:r>
          <w:fldChar w:fldCharType="separate"/>
        </w:r>
        <w:r>
          <w:t>3</w:t>
        </w:r>
        <w:r>
          <w:fldChar w:fldCharType="end"/>
        </w:r>
      </w:hyperlink>
    </w:p>
    <w:p>
      <w:pPr>
        <w:pStyle w:val="TOC2"/>
        <w:tabs>
          <w:tab w:val="right" w:leader="dot" w:pos="8306"/>
        </w:tabs>
      </w:pPr>
      <w:hyperlink w:anchor="_Toc17813" w:history="1">
        <w:r>
          <w:rPr>
            <w:rFonts w:ascii="仿宋" w:eastAsia="仿宋" w:hAnsi="仿宋" w:cs="仿宋" w:hint="eastAsia"/>
            <w:lang w:eastAsia="zh-CN"/>
          </w:rPr>
          <w:t>(二)、铜基钎料项目建设必要性分析</w:t>
        </w:r>
        <w:r>
          <w:tab/>
        </w:r>
        <w:r>
          <w:fldChar w:fldCharType="begin"/>
        </w:r>
        <w:r>
          <w:instrText xml:space="preserve"> PAGEREF _Toc17813 \h </w:instrText>
        </w:r>
        <w:r>
          <w:fldChar w:fldCharType="separate"/>
        </w:r>
        <w:r>
          <w:t>5</w:t>
        </w:r>
        <w:r>
          <w:fldChar w:fldCharType="end"/>
        </w:r>
      </w:hyperlink>
    </w:p>
    <w:p>
      <w:pPr>
        <w:pStyle w:val="TOC1"/>
        <w:tabs>
          <w:tab w:val="right" w:leader="dot" w:pos="8306"/>
        </w:tabs>
      </w:pPr>
      <w:hyperlink w:anchor="_Toc24468" w:history="1">
        <w:r>
          <w:rPr>
            <w:rFonts w:ascii="仿宋" w:eastAsia="仿宋" w:hAnsi="仿宋" w:cs="仿宋" w:hint="eastAsia"/>
            <w:lang w:eastAsia="zh-CN"/>
          </w:rPr>
          <w:t>二、工艺说明</w:t>
        </w:r>
        <w:r>
          <w:tab/>
        </w:r>
        <w:r>
          <w:fldChar w:fldCharType="begin"/>
        </w:r>
        <w:r>
          <w:instrText xml:space="preserve"> PAGEREF _Toc24468 \h </w:instrText>
        </w:r>
        <w:r>
          <w:fldChar w:fldCharType="separate"/>
        </w:r>
        <w:r>
          <w:t>6</w:t>
        </w:r>
        <w:r>
          <w:fldChar w:fldCharType="end"/>
        </w:r>
      </w:hyperlink>
    </w:p>
    <w:p>
      <w:pPr>
        <w:pStyle w:val="TOC2"/>
        <w:tabs>
          <w:tab w:val="right" w:leader="dot" w:pos="8306"/>
        </w:tabs>
      </w:pPr>
      <w:hyperlink w:anchor="_Toc8765" w:history="1">
        <w:r>
          <w:rPr>
            <w:rFonts w:ascii="仿宋" w:eastAsia="仿宋" w:hAnsi="仿宋" w:cs="仿宋" w:hint="eastAsia"/>
            <w:lang w:eastAsia="zh-CN"/>
          </w:rPr>
          <w:t>(一)、技术管理特点</w:t>
        </w:r>
        <w:r>
          <w:tab/>
        </w:r>
        <w:r>
          <w:fldChar w:fldCharType="begin"/>
        </w:r>
        <w:r>
          <w:instrText xml:space="preserve"> PAGEREF _Toc8765 \h </w:instrText>
        </w:r>
        <w:r>
          <w:fldChar w:fldCharType="separate"/>
        </w:r>
        <w:r>
          <w:t>6</w:t>
        </w:r>
        <w:r>
          <w:fldChar w:fldCharType="end"/>
        </w:r>
      </w:hyperlink>
    </w:p>
    <w:p>
      <w:pPr>
        <w:pStyle w:val="TOC2"/>
        <w:tabs>
          <w:tab w:val="right" w:leader="dot" w:pos="8306"/>
        </w:tabs>
      </w:pPr>
      <w:hyperlink w:anchor="_Toc1733" w:history="1">
        <w:r>
          <w:rPr>
            <w:rFonts w:ascii="仿宋" w:eastAsia="仿宋" w:hAnsi="仿宋" w:cs="仿宋" w:hint="eastAsia"/>
            <w:lang w:eastAsia="zh-CN"/>
          </w:rPr>
          <w:t>(二)、铜基钎料项目工艺技术设计方案</w:t>
        </w:r>
        <w:r>
          <w:tab/>
        </w:r>
        <w:r>
          <w:fldChar w:fldCharType="begin"/>
        </w:r>
        <w:r>
          <w:instrText xml:space="preserve"> PAGEREF _Toc1733 \h </w:instrText>
        </w:r>
        <w:r>
          <w:fldChar w:fldCharType="separate"/>
        </w:r>
        <w:r>
          <w:t>7</w:t>
        </w:r>
        <w:r>
          <w:fldChar w:fldCharType="end"/>
        </w:r>
      </w:hyperlink>
    </w:p>
    <w:p>
      <w:pPr>
        <w:pStyle w:val="TOC2"/>
        <w:tabs>
          <w:tab w:val="right" w:leader="dot" w:pos="8306"/>
        </w:tabs>
      </w:pPr>
      <w:hyperlink w:anchor="_Toc30808" w:history="1">
        <w:r>
          <w:rPr>
            <w:rFonts w:ascii="仿宋" w:eastAsia="仿宋" w:hAnsi="仿宋" w:cs="仿宋" w:hint="eastAsia"/>
            <w:lang w:eastAsia="zh-CN"/>
          </w:rPr>
          <w:t>(三)、设备选型方案</w:t>
        </w:r>
        <w:r>
          <w:tab/>
        </w:r>
        <w:r>
          <w:fldChar w:fldCharType="begin"/>
        </w:r>
        <w:r>
          <w:instrText xml:space="preserve"> PAGEREF _Toc30808 \h </w:instrText>
        </w:r>
        <w:r>
          <w:fldChar w:fldCharType="separate"/>
        </w:r>
        <w:r>
          <w:t>8</w:t>
        </w:r>
        <w:r>
          <w:fldChar w:fldCharType="end"/>
        </w:r>
      </w:hyperlink>
    </w:p>
    <w:p>
      <w:pPr>
        <w:pStyle w:val="TOC1"/>
        <w:tabs>
          <w:tab w:val="right" w:leader="dot" w:pos="8306"/>
        </w:tabs>
      </w:pPr>
      <w:hyperlink w:anchor="_Toc6154" w:history="1">
        <w:r>
          <w:rPr>
            <w:rFonts w:ascii="仿宋" w:eastAsia="仿宋" w:hAnsi="仿宋" w:cs="仿宋" w:hint="eastAsia"/>
            <w:lang w:eastAsia="zh-CN"/>
          </w:rPr>
          <w:t>三、铜基钎料项目可持续发展</w:t>
        </w:r>
        <w:r>
          <w:tab/>
        </w:r>
        <w:r>
          <w:fldChar w:fldCharType="begin"/>
        </w:r>
        <w:r>
          <w:instrText xml:space="preserve"> PAGEREF _Toc6154 \h </w:instrText>
        </w:r>
        <w:r>
          <w:fldChar w:fldCharType="separate"/>
        </w:r>
        <w:r>
          <w:t>10</w:t>
        </w:r>
        <w:r>
          <w:fldChar w:fldCharType="end"/>
        </w:r>
      </w:hyperlink>
    </w:p>
    <w:p>
      <w:pPr>
        <w:pStyle w:val="TOC2"/>
        <w:tabs>
          <w:tab w:val="right" w:leader="dot" w:pos="8306"/>
        </w:tabs>
      </w:pPr>
      <w:hyperlink w:anchor="_Toc9695" w:history="1">
        <w:r>
          <w:rPr>
            <w:rFonts w:ascii="仿宋" w:eastAsia="仿宋" w:hAnsi="仿宋" w:cs="仿宋" w:hint="eastAsia"/>
            <w:lang w:eastAsia="zh-CN"/>
          </w:rPr>
          <w:t>(一)、可持续战略与实践</w:t>
        </w:r>
        <w:r>
          <w:tab/>
        </w:r>
        <w:r>
          <w:fldChar w:fldCharType="begin"/>
        </w:r>
        <w:r>
          <w:instrText xml:space="preserve"> PAGEREF _Toc9695 \h </w:instrText>
        </w:r>
        <w:r>
          <w:fldChar w:fldCharType="separate"/>
        </w:r>
        <w:r>
          <w:t>10</w:t>
        </w:r>
        <w:r>
          <w:fldChar w:fldCharType="end"/>
        </w:r>
      </w:hyperlink>
    </w:p>
    <w:p>
      <w:pPr>
        <w:pStyle w:val="TOC2"/>
        <w:tabs>
          <w:tab w:val="right" w:leader="dot" w:pos="8306"/>
        </w:tabs>
      </w:pPr>
      <w:hyperlink w:anchor="_Toc5908" w:history="1">
        <w:r>
          <w:rPr>
            <w:rFonts w:ascii="仿宋" w:eastAsia="仿宋" w:hAnsi="仿宋" w:cs="仿宋" w:hint="eastAsia"/>
            <w:lang w:eastAsia="zh-CN"/>
          </w:rPr>
          <w:t>(二)、环保与社会责任</w:t>
        </w:r>
        <w:r>
          <w:tab/>
        </w:r>
        <w:r>
          <w:fldChar w:fldCharType="begin"/>
        </w:r>
        <w:r>
          <w:instrText xml:space="preserve"> PAGEREF _Toc5908 \h </w:instrText>
        </w:r>
        <w:r>
          <w:fldChar w:fldCharType="separate"/>
        </w:r>
        <w:r>
          <w:t>10</w:t>
        </w:r>
        <w:r>
          <w:fldChar w:fldCharType="end"/>
        </w:r>
      </w:hyperlink>
    </w:p>
    <w:p>
      <w:pPr>
        <w:pStyle w:val="TOC1"/>
        <w:tabs>
          <w:tab w:val="right" w:leader="dot" w:pos="8306"/>
        </w:tabs>
      </w:pPr>
      <w:hyperlink w:anchor="_Toc3852" w:history="1">
        <w:r>
          <w:rPr>
            <w:rFonts w:ascii="仿宋" w:eastAsia="仿宋" w:hAnsi="仿宋" w:cs="仿宋" w:hint="eastAsia"/>
            <w:lang w:eastAsia="zh-CN"/>
          </w:rPr>
          <w:t>四、铜基钎料项目建设单位说明</w:t>
        </w:r>
        <w:r>
          <w:tab/>
        </w:r>
        <w:r>
          <w:fldChar w:fldCharType="begin"/>
        </w:r>
        <w:r>
          <w:instrText xml:space="preserve"> PAGEREF _Toc3852 \h </w:instrText>
        </w:r>
        <w:r>
          <w:fldChar w:fldCharType="separate"/>
        </w:r>
        <w:r>
          <w:t>11</w:t>
        </w:r>
        <w:r>
          <w:fldChar w:fldCharType="end"/>
        </w:r>
      </w:hyperlink>
    </w:p>
    <w:p>
      <w:pPr>
        <w:pStyle w:val="TOC2"/>
        <w:tabs>
          <w:tab w:val="right" w:leader="dot" w:pos="8306"/>
        </w:tabs>
      </w:pPr>
      <w:hyperlink w:anchor="_Toc12623" w:history="1">
        <w:r>
          <w:rPr>
            <w:rFonts w:ascii="仿宋" w:eastAsia="仿宋" w:hAnsi="仿宋" w:cs="仿宋" w:hint="eastAsia"/>
            <w:lang w:eastAsia="zh-CN"/>
          </w:rPr>
          <w:t>(一)、铜基钎料项目承办单位基本情况</w:t>
        </w:r>
        <w:r>
          <w:tab/>
        </w:r>
        <w:r>
          <w:fldChar w:fldCharType="begin"/>
        </w:r>
        <w:r>
          <w:instrText xml:space="preserve"> PAGEREF _Toc12623 \h </w:instrText>
        </w:r>
        <w:r>
          <w:fldChar w:fldCharType="separate"/>
        </w:r>
        <w:r>
          <w:t>11</w:t>
        </w:r>
        <w:r>
          <w:fldChar w:fldCharType="end"/>
        </w:r>
      </w:hyperlink>
    </w:p>
    <w:p>
      <w:pPr>
        <w:pStyle w:val="TOC2"/>
        <w:tabs>
          <w:tab w:val="right" w:leader="dot" w:pos="8306"/>
        </w:tabs>
      </w:pPr>
      <w:hyperlink w:anchor="_Toc9521" w:history="1">
        <w:r>
          <w:rPr>
            <w:rFonts w:ascii="仿宋" w:eastAsia="仿宋" w:hAnsi="仿宋" w:cs="仿宋" w:hint="eastAsia"/>
            <w:lang w:eastAsia="zh-CN"/>
          </w:rPr>
          <w:t>(二)、公司经济效益分析</w:t>
        </w:r>
        <w:r>
          <w:tab/>
        </w:r>
        <w:r>
          <w:fldChar w:fldCharType="begin"/>
        </w:r>
        <w:r>
          <w:instrText xml:space="preserve"> PAGEREF _Toc9521 \h </w:instrText>
        </w:r>
        <w:r>
          <w:fldChar w:fldCharType="separate"/>
        </w:r>
        <w:r>
          <w:t>12</w:t>
        </w:r>
        <w:r>
          <w:fldChar w:fldCharType="end"/>
        </w:r>
      </w:hyperlink>
    </w:p>
    <w:p>
      <w:pPr>
        <w:pStyle w:val="TOC1"/>
        <w:tabs>
          <w:tab w:val="right" w:leader="dot" w:pos="8306"/>
        </w:tabs>
      </w:pPr>
      <w:hyperlink w:anchor="_Toc3578" w:history="1">
        <w:r>
          <w:rPr>
            <w:rFonts w:ascii="仿宋" w:eastAsia="仿宋" w:hAnsi="仿宋" w:cs="仿宋" w:hint="eastAsia"/>
            <w:lang w:eastAsia="zh-CN"/>
          </w:rPr>
          <w:t>五、铜基钎料项目土建工程</w:t>
        </w:r>
        <w:r>
          <w:tab/>
        </w:r>
        <w:r>
          <w:fldChar w:fldCharType="begin"/>
        </w:r>
        <w:r>
          <w:instrText xml:space="preserve"> PAGEREF _Toc3578 \h </w:instrText>
        </w:r>
        <w:r>
          <w:fldChar w:fldCharType="separate"/>
        </w:r>
        <w:r>
          <w:t>13</w:t>
        </w:r>
        <w:r>
          <w:fldChar w:fldCharType="end"/>
        </w:r>
      </w:hyperlink>
    </w:p>
    <w:p>
      <w:pPr>
        <w:pStyle w:val="TOC2"/>
        <w:tabs>
          <w:tab w:val="right" w:leader="dot" w:pos="8306"/>
        </w:tabs>
      </w:pPr>
      <w:hyperlink w:anchor="_Toc18685" w:history="1">
        <w:r>
          <w:rPr>
            <w:rFonts w:ascii="仿宋" w:eastAsia="仿宋" w:hAnsi="仿宋" w:cs="仿宋" w:hint="eastAsia"/>
            <w:lang w:eastAsia="zh-CN"/>
          </w:rPr>
          <w:t>(一)、建筑工程设计原则</w:t>
        </w:r>
        <w:r>
          <w:tab/>
        </w:r>
        <w:r>
          <w:fldChar w:fldCharType="begin"/>
        </w:r>
        <w:r>
          <w:instrText xml:space="preserve"> PAGEREF _Toc18685 \h </w:instrText>
        </w:r>
        <w:r>
          <w:fldChar w:fldCharType="separate"/>
        </w:r>
        <w:r>
          <w:t>13</w:t>
        </w:r>
        <w:r>
          <w:fldChar w:fldCharType="end"/>
        </w:r>
      </w:hyperlink>
    </w:p>
    <w:p>
      <w:pPr>
        <w:pStyle w:val="TOC2"/>
        <w:tabs>
          <w:tab w:val="right" w:leader="dot" w:pos="8306"/>
        </w:tabs>
      </w:pPr>
      <w:hyperlink w:anchor="_Toc12237" w:history="1">
        <w:r>
          <w:rPr>
            <w:rFonts w:ascii="仿宋" w:eastAsia="仿宋" w:hAnsi="仿宋" w:cs="仿宋" w:hint="eastAsia"/>
            <w:lang w:eastAsia="zh-CN"/>
          </w:rPr>
          <w:t>(二)、土建工程设计年限及安全等级</w:t>
        </w:r>
        <w:r>
          <w:tab/>
        </w:r>
        <w:r>
          <w:fldChar w:fldCharType="begin"/>
        </w:r>
        <w:r>
          <w:instrText xml:space="preserve"> PAGEREF _Toc12237 \h </w:instrText>
        </w:r>
        <w:r>
          <w:fldChar w:fldCharType="separate"/>
        </w:r>
        <w:r>
          <w:t>14</w:t>
        </w:r>
        <w:r>
          <w:fldChar w:fldCharType="end"/>
        </w:r>
      </w:hyperlink>
    </w:p>
    <w:p>
      <w:pPr>
        <w:pStyle w:val="TOC2"/>
        <w:tabs>
          <w:tab w:val="right" w:leader="dot" w:pos="8306"/>
        </w:tabs>
      </w:pPr>
      <w:hyperlink w:anchor="_Toc3075" w:history="1">
        <w:r>
          <w:rPr>
            <w:rFonts w:ascii="仿宋" w:eastAsia="仿宋" w:hAnsi="仿宋" w:cs="仿宋" w:hint="eastAsia"/>
            <w:lang w:eastAsia="zh-CN"/>
          </w:rPr>
          <w:t>(三)、建筑工程设计总体要求</w:t>
        </w:r>
        <w:r>
          <w:tab/>
        </w:r>
        <w:r>
          <w:fldChar w:fldCharType="begin"/>
        </w:r>
        <w:r>
          <w:instrText xml:space="preserve"> PAGEREF _Toc3075 \h </w:instrText>
        </w:r>
        <w:r>
          <w:fldChar w:fldCharType="separate"/>
        </w:r>
        <w:r>
          <w:t>15</w:t>
        </w:r>
        <w:r>
          <w:fldChar w:fldCharType="end"/>
        </w:r>
      </w:hyperlink>
    </w:p>
    <w:p>
      <w:pPr>
        <w:pStyle w:val="TOC2"/>
        <w:tabs>
          <w:tab w:val="right" w:leader="dot" w:pos="8306"/>
        </w:tabs>
      </w:pPr>
      <w:hyperlink w:anchor="_Toc31964" w:history="1">
        <w:r>
          <w:rPr>
            <w:rFonts w:ascii="仿宋" w:eastAsia="仿宋" w:hAnsi="仿宋" w:cs="仿宋" w:hint="eastAsia"/>
            <w:lang w:eastAsia="zh-CN"/>
          </w:rPr>
          <w:t>(四)、土建工程建设指标</w:t>
        </w:r>
        <w:r>
          <w:tab/>
        </w:r>
        <w:r>
          <w:fldChar w:fldCharType="begin"/>
        </w:r>
        <w:r>
          <w:instrText xml:space="preserve"> PAGEREF _Toc31964 \h </w:instrText>
        </w:r>
        <w:r>
          <w:fldChar w:fldCharType="separate"/>
        </w:r>
        <w:r>
          <w:t>16</w:t>
        </w:r>
        <w:r>
          <w:fldChar w:fldCharType="end"/>
        </w:r>
      </w:hyperlink>
    </w:p>
    <w:p>
      <w:pPr>
        <w:pStyle w:val="TOC1"/>
        <w:tabs>
          <w:tab w:val="right" w:leader="dot" w:pos="8306"/>
        </w:tabs>
      </w:pPr>
      <w:hyperlink w:anchor="_Toc13201" w:history="1">
        <w:r>
          <w:rPr>
            <w:rFonts w:ascii="仿宋" w:eastAsia="仿宋" w:hAnsi="仿宋" w:cs="仿宋" w:hint="eastAsia"/>
            <w:lang w:eastAsia="zh-CN"/>
          </w:rPr>
          <w:t>六、产品规划分析</w:t>
        </w:r>
        <w:r>
          <w:tab/>
        </w:r>
        <w:r>
          <w:fldChar w:fldCharType="begin"/>
        </w:r>
        <w:r>
          <w:instrText xml:space="preserve"> PAGEREF _Toc13201 \h </w:instrText>
        </w:r>
        <w:r>
          <w:fldChar w:fldCharType="separate"/>
        </w:r>
        <w:r>
          <w:t>16</w:t>
        </w:r>
        <w:r>
          <w:fldChar w:fldCharType="end"/>
        </w:r>
      </w:hyperlink>
    </w:p>
    <w:p>
      <w:pPr>
        <w:pStyle w:val="TOC2"/>
        <w:tabs>
          <w:tab w:val="right" w:leader="dot" w:pos="8306"/>
        </w:tabs>
      </w:pPr>
      <w:hyperlink w:anchor="_Toc26274" w:history="1">
        <w:r>
          <w:rPr>
            <w:rFonts w:ascii="仿宋" w:eastAsia="仿宋" w:hAnsi="仿宋" w:cs="仿宋" w:hint="eastAsia"/>
            <w:lang w:eastAsia="zh-CN"/>
          </w:rPr>
          <w:t>(一)、产品规划</w:t>
        </w:r>
        <w:r>
          <w:tab/>
        </w:r>
        <w:r>
          <w:fldChar w:fldCharType="begin"/>
        </w:r>
        <w:r>
          <w:instrText xml:space="preserve"> PAGEREF _Toc26274 \h </w:instrText>
        </w:r>
        <w:r>
          <w:fldChar w:fldCharType="separate"/>
        </w:r>
        <w:r>
          <w:t>16</w:t>
        </w:r>
        <w:r>
          <w:fldChar w:fldCharType="end"/>
        </w:r>
      </w:hyperlink>
    </w:p>
    <w:p>
      <w:pPr>
        <w:pStyle w:val="TOC2"/>
        <w:tabs>
          <w:tab w:val="right" w:leader="dot" w:pos="8306"/>
        </w:tabs>
      </w:pPr>
      <w:hyperlink w:anchor="_Toc12048" w:history="1">
        <w:r>
          <w:rPr>
            <w:rFonts w:ascii="仿宋" w:eastAsia="仿宋" w:hAnsi="仿宋" w:cs="仿宋" w:hint="eastAsia"/>
            <w:lang w:eastAsia="zh-CN"/>
          </w:rPr>
          <w:t>(二)、建设规模</w:t>
        </w:r>
        <w:r>
          <w:tab/>
        </w:r>
        <w:r>
          <w:fldChar w:fldCharType="begin"/>
        </w:r>
        <w:r>
          <w:instrText xml:space="preserve"> PAGEREF _Toc12048 \h </w:instrText>
        </w:r>
        <w:r>
          <w:fldChar w:fldCharType="separate"/>
        </w:r>
        <w:r>
          <w:t>17</w:t>
        </w:r>
        <w:r>
          <w:fldChar w:fldCharType="end"/>
        </w:r>
      </w:hyperlink>
    </w:p>
    <w:p>
      <w:pPr>
        <w:pStyle w:val="TOC1"/>
        <w:tabs>
          <w:tab w:val="right" w:leader="dot" w:pos="8306"/>
        </w:tabs>
      </w:pPr>
      <w:hyperlink w:anchor="_Toc15192" w:history="1">
        <w:r>
          <w:rPr>
            <w:rFonts w:ascii="仿宋" w:eastAsia="仿宋" w:hAnsi="仿宋" w:cs="仿宋" w:hint="eastAsia"/>
            <w:lang w:eastAsia="zh-CN"/>
          </w:rPr>
          <w:t>七、铜基钎料项目计划安排</w:t>
        </w:r>
        <w:r>
          <w:tab/>
        </w:r>
        <w:r>
          <w:fldChar w:fldCharType="begin"/>
        </w:r>
        <w:r>
          <w:instrText xml:space="preserve"> PAGEREF _Toc15192 \h </w:instrText>
        </w:r>
        <w:r>
          <w:fldChar w:fldCharType="separate"/>
        </w:r>
        <w:r>
          <w:t>18</w:t>
        </w:r>
        <w:r>
          <w:fldChar w:fldCharType="end"/>
        </w:r>
      </w:hyperlink>
    </w:p>
    <w:p>
      <w:pPr>
        <w:pStyle w:val="TOC2"/>
        <w:tabs>
          <w:tab w:val="right" w:leader="dot" w:pos="8306"/>
        </w:tabs>
      </w:pPr>
      <w:hyperlink w:anchor="_Toc1662" w:history="1">
        <w:r>
          <w:rPr>
            <w:rFonts w:ascii="仿宋" w:eastAsia="仿宋" w:hAnsi="仿宋" w:cs="仿宋" w:hint="eastAsia"/>
            <w:lang w:eastAsia="zh-CN"/>
          </w:rPr>
          <w:t>(一)、建设周期</w:t>
        </w:r>
        <w:r>
          <w:tab/>
        </w:r>
        <w:r>
          <w:fldChar w:fldCharType="begin"/>
        </w:r>
        <w:r>
          <w:instrText xml:space="preserve"> PAGEREF _Toc1662 \h </w:instrText>
        </w:r>
        <w:r>
          <w:fldChar w:fldCharType="separate"/>
        </w:r>
        <w:r>
          <w:t>18</w:t>
        </w:r>
        <w:r>
          <w:fldChar w:fldCharType="end"/>
        </w:r>
      </w:hyperlink>
    </w:p>
    <w:p>
      <w:pPr>
        <w:pStyle w:val="TOC2"/>
        <w:tabs>
          <w:tab w:val="right" w:leader="dot" w:pos="8306"/>
        </w:tabs>
      </w:pPr>
      <w:hyperlink w:anchor="_Toc13055" w:history="1">
        <w:r>
          <w:rPr>
            <w:rFonts w:ascii="仿宋" w:eastAsia="仿宋" w:hAnsi="仿宋" w:cs="仿宋" w:hint="eastAsia"/>
            <w:lang w:eastAsia="zh-CN"/>
          </w:rPr>
          <w:t>(二)、建设进度</w:t>
        </w:r>
        <w:r>
          <w:tab/>
        </w:r>
        <w:r>
          <w:fldChar w:fldCharType="begin"/>
        </w:r>
        <w:r>
          <w:instrText xml:space="preserve"> PAGEREF _Toc13055 \h </w:instrText>
        </w:r>
        <w:r>
          <w:fldChar w:fldCharType="separate"/>
        </w:r>
        <w:r>
          <w:t>19</w:t>
        </w:r>
        <w:r>
          <w:fldChar w:fldCharType="end"/>
        </w:r>
      </w:hyperlink>
    </w:p>
    <w:p>
      <w:pPr>
        <w:pStyle w:val="TOC2"/>
        <w:tabs>
          <w:tab w:val="right" w:leader="dot" w:pos="8306"/>
        </w:tabs>
      </w:pPr>
      <w:hyperlink w:anchor="_Toc10706" w:history="1">
        <w:r>
          <w:rPr>
            <w:rFonts w:ascii="仿宋" w:eastAsia="仿宋" w:hAnsi="仿宋" w:cs="仿宋" w:hint="eastAsia"/>
            <w:lang w:eastAsia="zh-CN"/>
          </w:rPr>
          <w:t>(三)、进度安排注意事项</w:t>
        </w:r>
        <w:r>
          <w:tab/>
        </w:r>
        <w:r>
          <w:fldChar w:fldCharType="begin"/>
        </w:r>
        <w:r>
          <w:instrText xml:space="preserve"> PAGEREF _Toc10706 \h </w:instrText>
        </w:r>
        <w:r>
          <w:fldChar w:fldCharType="separate"/>
        </w:r>
        <w:r>
          <w:t>20</w:t>
        </w:r>
        <w:r>
          <w:fldChar w:fldCharType="end"/>
        </w:r>
      </w:hyperlink>
    </w:p>
    <w:p>
      <w:pPr>
        <w:pStyle w:val="TOC2"/>
        <w:tabs>
          <w:tab w:val="right" w:leader="dot" w:pos="8306"/>
        </w:tabs>
      </w:pPr>
      <w:hyperlink w:anchor="_Toc7626" w:history="1">
        <w:r>
          <w:rPr>
            <w:rFonts w:ascii="仿宋" w:eastAsia="仿宋" w:hAnsi="仿宋" w:cs="仿宋" w:hint="eastAsia"/>
            <w:lang w:eastAsia="zh-CN"/>
          </w:rPr>
          <w:t>(四)、人力资源配置</w:t>
        </w:r>
        <w:r>
          <w:tab/>
        </w:r>
        <w:r>
          <w:fldChar w:fldCharType="begin"/>
        </w:r>
        <w:r>
          <w:instrText xml:space="preserve"> PAGEREF _Toc7626 \h </w:instrText>
        </w:r>
        <w:r>
          <w:fldChar w:fldCharType="separate"/>
        </w:r>
        <w:r>
          <w:t>21</w:t>
        </w:r>
        <w:r>
          <w:fldChar w:fldCharType="end"/>
        </w:r>
      </w:hyperlink>
    </w:p>
    <w:p>
      <w:pPr>
        <w:pStyle w:val="TOC1"/>
        <w:tabs>
          <w:tab w:val="right" w:leader="dot" w:pos="8306"/>
        </w:tabs>
      </w:pPr>
      <w:hyperlink w:anchor="_Toc4154" w:history="1">
        <w:r>
          <w:rPr>
            <w:rFonts w:ascii="仿宋" w:eastAsia="仿宋" w:hAnsi="仿宋" w:cs="仿宋" w:hint="eastAsia"/>
            <w:lang w:eastAsia="zh-CN"/>
          </w:rPr>
          <w:t>八、铜基钎料项目社会影响</w:t>
        </w:r>
        <w:r>
          <w:tab/>
        </w:r>
        <w:r>
          <w:fldChar w:fldCharType="begin"/>
        </w:r>
        <w:r>
          <w:instrText xml:space="preserve"> PAGEREF _Toc4154 \h </w:instrText>
        </w:r>
        <w:r>
          <w:fldChar w:fldCharType="separate"/>
        </w:r>
        <w:r>
          <w:t>22</w:t>
        </w:r>
        <w:r>
          <w:fldChar w:fldCharType="end"/>
        </w:r>
      </w:hyperlink>
    </w:p>
    <w:p>
      <w:pPr>
        <w:pStyle w:val="TOC2"/>
        <w:tabs>
          <w:tab w:val="right" w:leader="dot" w:pos="8306"/>
        </w:tabs>
      </w:pPr>
      <w:hyperlink w:anchor="_Toc1741" w:history="1">
        <w:r>
          <w:rPr>
            <w:rFonts w:ascii="仿宋" w:eastAsia="仿宋" w:hAnsi="仿宋" w:cs="仿宋" w:hint="eastAsia"/>
            <w:lang w:eastAsia="zh-CN"/>
          </w:rPr>
          <w:t>(一)、社会责任与义务</w:t>
        </w:r>
        <w:r>
          <w:tab/>
        </w:r>
        <w:r>
          <w:fldChar w:fldCharType="begin"/>
        </w:r>
        <w:r>
          <w:instrText xml:space="preserve"> PAGEREF _Toc1741 \h </w:instrText>
        </w:r>
        <w:r>
          <w:fldChar w:fldCharType="separate"/>
        </w:r>
        <w:r>
          <w:t>22</w:t>
        </w:r>
        <w:r>
          <w:fldChar w:fldCharType="end"/>
        </w:r>
      </w:hyperlink>
    </w:p>
    <w:p>
      <w:pPr>
        <w:pStyle w:val="TOC2"/>
        <w:tabs>
          <w:tab w:val="right" w:leader="dot" w:pos="8306"/>
        </w:tabs>
      </w:pPr>
      <w:hyperlink w:anchor="_Toc20122" w:history="1">
        <w:r>
          <w:rPr>
            <w:rFonts w:ascii="仿宋" w:eastAsia="仿宋" w:hAnsi="仿宋" w:cs="仿宋" w:hint="eastAsia"/>
            <w:lang w:eastAsia="zh-CN"/>
          </w:rPr>
          <w:t>(二)、社会参与与沟通</w:t>
        </w:r>
        <w:r>
          <w:tab/>
        </w:r>
        <w:r>
          <w:fldChar w:fldCharType="begin"/>
        </w:r>
        <w:r>
          <w:instrText xml:space="preserve"> PAGEREF _Toc20122 \h </w:instrText>
        </w:r>
        <w:r>
          <w:fldChar w:fldCharType="separate"/>
        </w:r>
        <w:r>
          <w:t>23</w:t>
        </w:r>
        <w:r>
          <w:fldChar w:fldCharType="end"/>
        </w:r>
      </w:hyperlink>
    </w:p>
    <w:p>
      <w:pPr>
        <w:pStyle w:val="TOC1"/>
        <w:tabs>
          <w:tab w:val="right" w:leader="dot" w:pos="8306"/>
        </w:tabs>
      </w:pPr>
      <w:hyperlink w:anchor="_Toc29973" w:history="1">
        <w:r>
          <w:rPr>
            <w:rFonts w:ascii="仿宋" w:eastAsia="仿宋" w:hAnsi="仿宋" w:cs="仿宋" w:hint="eastAsia"/>
            <w:lang w:eastAsia="zh-CN"/>
          </w:rPr>
          <w:t>九、铜基钎料项目经营效益</w:t>
        </w:r>
        <w:r>
          <w:tab/>
        </w:r>
        <w:r>
          <w:fldChar w:fldCharType="begin"/>
        </w:r>
        <w:r>
          <w:instrText xml:space="preserve"> PAGEREF _Toc29973 \h </w:instrText>
        </w:r>
        <w:r>
          <w:fldChar w:fldCharType="separate"/>
        </w:r>
        <w:r>
          <w:t>24</w:t>
        </w:r>
        <w:r>
          <w:fldChar w:fldCharType="end"/>
        </w:r>
      </w:hyperlink>
    </w:p>
    <w:p>
      <w:pPr>
        <w:pStyle w:val="TOC2"/>
        <w:tabs>
          <w:tab w:val="right" w:leader="dot" w:pos="8306"/>
        </w:tabs>
      </w:pPr>
      <w:hyperlink w:anchor="_Toc18100" w:history="1">
        <w:r>
          <w:rPr>
            <w:rFonts w:ascii="仿宋" w:eastAsia="仿宋" w:hAnsi="仿宋" w:cs="仿宋" w:hint="eastAsia"/>
            <w:lang w:eastAsia="zh-CN"/>
          </w:rPr>
          <w:t>(一)、经济评价财务测算</w:t>
        </w:r>
        <w:r>
          <w:tab/>
        </w:r>
        <w:r>
          <w:fldChar w:fldCharType="begin"/>
        </w:r>
        <w:r>
          <w:instrText xml:space="preserve"> PAGEREF _Toc18100 \h </w:instrText>
        </w:r>
        <w:r>
          <w:fldChar w:fldCharType="separate"/>
        </w:r>
        <w:r>
          <w:t>24</w:t>
        </w:r>
        <w:r>
          <w:fldChar w:fldCharType="end"/>
        </w:r>
      </w:hyperlink>
    </w:p>
    <w:p>
      <w:pPr>
        <w:pStyle w:val="TOC2"/>
        <w:tabs>
          <w:tab w:val="right" w:leader="dot" w:pos="8306"/>
        </w:tabs>
      </w:pPr>
      <w:hyperlink w:anchor="_Toc1687" w:history="1">
        <w:r>
          <w:rPr>
            <w:rFonts w:ascii="仿宋" w:eastAsia="仿宋" w:hAnsi="仿宋" w:cs="仿宋" w:hint="eastAsia"/>
            <w:lang w:eastAsia="zh-CN"/>
          </w:rPr>
          <w:t>(二)、铜基钎料项目盈利能力分析</w:t>
        </w:r>
        <w:r>
          <w:tab/>
        </w:r>
        <w:r>
          <w:fldChar w:fldCharType="begin"/>
        </w:r>
        <w:r>
          <w:instrText xml:space="preserve"> PAGEREF _Toc1687 \h </w:instrText>
        </w:r>
        <w:r>
          <w:fldChar w:fldCharType="separate"/>
        </w:r>
        <w:r>
          <w:t>25</w:t>
        </w:r>
        <w:r>
          <w:fldChar w:fldCharType="end"/>
        </w:r>
      </w:hyperlink>
    </w:p>
    <w:p>
      <w:pPr>
        <w:pStyle w:val="TOC1"/>
        <w:tabs>
          <w:tab w:val="right" w:leader="dot" w:pos="8306"/>
        </w:tabs>
      </w:pPr>
      <w:hyperlink w:anchor="_Toc23775" w:history="1">
        <w:r>
          <w:rPr>
            <w:rFonts w:ascii="仿宋" w:eastAsia="仿宋" w:hAnsi="仿宋" w:cs="仿宋" w:hint="eastAsia"/>
            <w:lang w:eastAsia="zh-CN"/>
          </w:rPr>
          <w:t>十、铜基钎料项目创新与研发</w:t>
        </w:r>
        <w:r>
          <w:tab/>
        </w:r>
        <w:r>
          <w:fldChar w:fldCharType="begin"/>
        </w:r>
        <w:r>
          <w:instrText xml:space="preserve"> PAGEREF _Toc23775 \h </w:instrText>
        </w:r>
        <w:r>
          <w:fldChar w:fldCharType="separate"/>
        </w:r>
        <w:r>
          <w:t>26</w:t>
        </w:r>
        <w:r>
          <w:fldChar w:fldCharType="end"/>
        </w:r>
      </w:hyperlink>
    </w:p>
    <w:p>
      <w:pPr>
        <w:pStyle w:val="TOC2"/>
        <w:tabs>
          <w:tab w:val="right" w:leader="dot" w:pos="8306"/>
        </w:tabs>
      </w:pPr>
      <w:hyperlink w:anchor="_Toc15264" w:history="1">
        <w:r>
          <w:rPr>
            <w:rFonts w:ascii="仿宋" w:eastAsia="仿宋" w:hAnsi="仿宋" w:cs="仿宋" w:hint="eastAsia"/>
            <w:lang w:eastAsia="zh-CN"/>
          </w:rPr>
          <w:t>(一)、创新策略与方向</w:t>
        </w:r>
        <w:r>
          <w:tab/>
        </w:r>
        <w:r>
          <w:fldChar w:fldCharType="begin"/>
        </w:r>
        <w:r>
          <w:instrText xml:space="preserve"> PAGEREF _Toc15264 \h </w:instrText>
        </w:r>
        <w:r>
          <w:fldChar w:fldCharType="separate"/>
        </w:r>
        <w:r>
          <w:t>26</w:t>
        </w:r>
        <w:r>
          <w:fldChar w:fldCharType="end"/>
        </w:r>
      </w:hyperlink>
    </w:p>
    <w:p>
      <w:pPr>
        <w:pStyle w:val="TOC2"/>
        <w:tabs>
          <w:tab w:val="right" w:leader="dot" w:pos="8306"/>
        </w:tabs>
      </w:pPr>
      <w:hyperlink w:anchor="_Toc20545" w:history="1">
        <w:r>
          <w:rPr>
            <w:rFonts w:ascii="仿宋" w:eastAsia="仿宋" w:hAnsi="仿宋" w:cs="仿宋" w:hint="eastAsia"/>
            <w:lang w:eastAsia="zh-CN"/>
          </w:rPr>
          <w:t>(二)、研发规划与投入</w:t>
        </w:r>
        <w:r>
          <w:tab/>
        </w:r>
        <w:r>
          <w:fldChar w:fldCharType="begin"/>
        </w:r>
        <w:r>
          <w:instrText xml:space="preserve"> PAGEREF _Toc20545 \h </w:instrText>
        </w:r>
        <w:r>
          <w:fldChar w:fldCharType="separate"/>
        </w:r>
        <w:r>
          <w:t>27</w:t>
        </w:r>
        <w:r>
          <w:fldChar w:fldCharType="end"/>
        </w:r>
      </w:hyperlink>
    </w:p>
    <w:p>
      <w:pPr>
        <w:pStyle w:val="TOC1"/>
        <w:tabs>
          <w:tab w:val="right" w:leader="dot" w:pos="8306"/>
        </w:tabs>
      </w:pPr>
      <w:hyperlink w:anchor="_Toc16036" w:history="1">
        <w:r>
          <w:rPr>
            <w:rFonts w:ascii="仿宋" w:eastAsia="仿宋" w:hAnsi="仿宋" w:cs="仿宋" w:hint="eastAsia"/>
            <w:lang w:eastAsia="zh-CN"/>
          </w:rPr>
          <w:t>十一、铜基钎料项目投资规划</w:t>
        </w:r>
        <w:r>
          <w:tab/>
        </w:r>
        <w:r>
          <w:fldChar w:fldCharType="begin"/>
        </w:r>
        <w:r>
          <w:instrText xml:space="preserve"> PAGEREF _Toc16036 \h </w:instrText>
        </w:r>
        <w:r>
          <w:fldChar w:fldCharType="separate"/>
        </w:r>
        <w:r>
          <w:t>29</w:t>
        </w:r>
        <w:r>
          <w:fldChar w:fldCharType="end"/>
        </w:r>
      </w:hyperlink>
    </w:p>
    <w:p>
      <w:pPr>
        <w:pStyle w:val="TOC2"/>
        <w:tabs>
          <w:tab w:val="right" w:leader="dot" w:pos="8306"/>
        </w:tabs>
      </w:pPr>
      <w:hyperlink w:anchor="_Toc29142" w:history="1">
        <w:r>
          <w:rPr>
            <w:rFonts w:ascii="仿宋" w:eastAsia="仿宋" w:hAnsi="仿宋" w:cs="仿宋" w:hint="eastAsia"/>
            <w:lang w:eastAsia="zh-CN"/>
          </w:rPr>
          <w:t>(一)、铜基钎料项目总投资估算</w:t>
        </w:r>
        <w:r>
          <w:tab/>
        </w:r>
        <w:r>
          <w:fldChar w:fldCharType="begin"/>
        </w:r>
        <w:r>
          <w:instrText xml:space="preserve"> PAGEREF _Toc29142 \h </w:instrText>
        </w:r>
        <w:r>
          <w:fldChar w:fldCharType="separate"/>
        </w:r>
        <w:r>
          <w:t>29</w:t>
        </w:r>
        <w:r>
          <w:fldChar w:fldCharType="end"/>
        </w:r>
      </w:hyperlink>
    </w:p>
    <w:p>
      <w:pPr>
        <w:pStyle w:val="TOC2"/>
        <w:tabs>
          <w:tab w:val="right" w:leader="dot" w:pos="8306"/>
        </w:tabs>
      </w:pPr>
      <w:hyperlink w:anchor="_Toc5022" w:history="1">
        <w:r>
          <w:rPr>
            <w:rFonts w:ascii="仿宋" w:eastAsia="仿宋" w:hAnsi="仿宋" w:cs="仿宋" w:hint="eastAsia"/>
            <w:lang w:eastAsia="zh-CN"/>
          </w:rPr>
          <w:t>(二)、资金筹措</w:t>
        </w:r>
        <w:r>
          <w:tab/>
        </w:r>
        <w:r>
          <w:fldChar w:fldCharType="begin"/>
        </w:r>
        <w:r>
          <w:instrText xml:space="preserve"> PAGEREF _Toc5022 \h </w:instrText>
        </w:r>
        <w:r>
          <w:fldChar w:fldCharType="separate"/>
        </w:r>
        <w:r>
          <w:t>30</w:t>
        </w:r>
        <w:r>
          <w:fldChar w:fldCharType="end"/>
        </w:r>
      </w:hyperlink>
    </w:p>
    <w:p>
      <w:pPr>
        <w:pStyle w:val="TOC1"/>
        <w:tabs>
          <w:tab w:val="right" w:leader="dot" w:pos="8306"/>
        </w:tabs>
      </w:pPr>
      <w:hyperlink w:anchor="_Toc6361" w:history="1">
        <w:r>
          <w:rPr>
            <w:rFonts w:ascii="仿宋" w:eastAsia="仿宋" w:hAnsi="仿宋" w:cs="仿宋" w:hint="eastAsia"/>
            <w:lang w:eastAsia="zh-CN"/>
          </w:rPr>
          <w:t>十二、铜基钎料项目人力资源管理</w:t>
        </w:r>
        <w:r>
          <w:tab/>
        </w:r>
        <w:r>
          <w:fldChar w:fldCharType="begin"/>
        </w:r>
        <w:r>
          <w:instrText xml:space="preserve"> PAGEREF _Toc6361 \h </w:instrText>
        </w:r>
        <w:r>
          <w:fldChar w:fldCharType="separate"/>
        </w:r>
        <w:r>
          <w:t>31</w:t>
        </w:r>
        <w:r>
          <w:fldChar w:fldCharType="end"/>
        </w:r>
      </w:hyperlink>
    </w:p>
    <w:p>
      <w:pPr>
        <w:pStyle w:val="TOC2"/>
        <w:tabs>
          <w:tab w:val="right" w:leader="dot" w:pos="8306"/>
        </w:tabs>
      </w:pPr>
      <w:hyperlink w:anchor="_Toc13155" w:history="1">
        <w:r>
          <w:rPr>
            <w:rFonts w:ascii="仿宋" w:eastAsia="仿宋" w:hAnsi="仿宋" w:cs="仿宋" w:hint="eastAsia"/>
            <w:lang w:eastAsia="zh-CN"/>
          </w:rPr>
          <w:t>(一)、建立健全的预算管理制度</w:t>
        </w:r>
        <w:r>
          <w:tab/>
        </w:r>
        <w:r>
          <w:fldChar w:fldCharType="begin"/>
        </w:r>
        <w:r>
          <w:instrText xml:space="preserve"> PAGEREF _Toc13155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36" w:history="1">
        <w:r>
          <w:rPr>
            <w:rFonts w:ascii="仿宋" w:eastAsia="仿宋" w:hAnsi="仿宋" w:cs="仿宋" w:hint="eastAsia"/>
            <w:lang w:eastAsia="zh-CN"/>
          </w:rPr>
          <w:t>(二)、加强资金流动监控</w:t>
        </w:r>
        <w:r>
          <w:tab/>
        </w:r>
        <w:r>
          <w:fldChar w:fldCharType="begin"/>
        </w:r>
        <w:r>
          <w:instrText xml:space="preserve"> PAGEREF _Toc26436 \h </w:instrText>
        </w:r>
        <w:r>
          <w:fldChar w:fldCharType="separate"/>
        </w:r>
        <w:r>
          <w:t>33</w:t>
        </w:r>
        <w:r>
          <w:fldChar w:fldCharType="end"/>
        </w:r>
      </w:hyperlink>
    </w:p>
    <w:p>
      <w:pPr>
        <w:pStyle w:val="TOC2"/>
        <w:tabs>
          <w:tab w:val="right" w:leader="dot" w:pos="8306"/>
        </w:tabs>
      </w:pPr>
      <w:hyperlink w:anchor="_Toc31379" w:history="1">
        <w:r>
          <w:rPr>
            <w:rFonts w:ascii="仿宋" w:eastAsia="仿宋" w:hAnsi="仿宋" w:cs="仿宋" w:hint="eastAsia"/>
            <w:lang w:eastAsia="zh-CN"/>
          </w:rPr>
          <w:t>(三)、制定完善的风险控制机制</w:t>
        </w:r>
        <w:r>
          <w:tab/>
        </w:r>
        <w:r>
          <w:fldChar w:fldCharType="begin"/>
        </w:r>
        <w:r>
          <w:instrText xml:space="preserve"> PAGEREF _Toc31379 \h </w:instrText>
        </w:r>
        <w:r>
          <w:fldChar w:fldCharType="separate"/>
        </w:r>
        <w:r>
          <w:t>34</w:t>
        </w:r>
        <w:r>
          <w:fldChar w:fldCharType="end"/>
        </w:r>
      </w:hyperlink>
    </w:p>
    <w:p>
      <w:pPr>
        <w:pStyle w:val="TOC2"/>
        <w:tabs>
          <w:tab w:val="right" w:leader="dot" w:pos="8306"/>
        </w:tabs>
      </w:pPr>
      <w:hyperlink w:anchor="_Toc18307" w:history="1">
        <w:r>
          <w:rPr>
            <w:rFonts w:ascii="仿宋" w:eastAsia="仿宋" w:hAnsi="仿宋" w:cs="仿宋" w:hint="eastAsia"/>
            <w:lang w:eastAsia="zh-CN"/>
          </w:rPr>
          <w:t>(四)、优化成本管理</w:t>
        </w:r>
        <w:r>
          <w:tab/>
        </w:r>
        <w:r>
          <w:fldChar w:fldCharType="begin"/>
        </w:r>
        <w:r>
          <w:instrText xml:space="preserve"> PAGEREF _Toc18307 \h </w:instrText>
        </w:r>
        <w:r>
          <w:fldChar w:fldCharType="separate"/>
        </w:r>
        <w:r>
          <w:t>35</w:t>
        </w:r>
        <w:r>
          <w:fldChar w:fldCharType="end"/>
        </w:r>
      </w:hyperlink>
    </w:p>
    <w:p>
      <w:pPr>
        <w:pStyle w:val="TOC1"/>
        <w:tabs>
          <w:tab w:val="right" w:leader="dot" w:pos="8306"/>
        </w:tabs>
      </w:pPr>
      <w:hyperlink w:anchor="_Toc20749" w:history="1">
        <w:r>
          <w:rPr>
            <w:rFonts w:ascii="仿宋" w:eastAsia="仿宋" w:hAnsi="仿宋" w:cs="仿宋" w:hint="eastAsia"/>
            <w:lang w:eastAsia="zh-CN"/>
          </w:rPr>
          <w:t>十三、铜基钎料项目治理与监督</w:t>
        </w:r>
        <w:r>
          <w:tab/>
        </w:r>
        <w:r>
          <w:fldChar w:fldCharType="begin"/>
        </w:r>
        <w:r>
          <w:instrText xml:space="preserve"> PAGEREF _Toc20749 \h </w:instrText>
        </w:r>
        <w:r>
          <w:fldChar w:fldCharType="separate"/>
        </w:r>
        <w:r>
          <w:t>36</w:t>
        </w:r>
        <w:r>
          <w:fldChar w:fldCharType="end"/>
        </w:r>
      </w:hyperlink>
    </w:p>
    <w:p>
      <w:pPr>
        <w:pStyle w:val="TOC2"/>
        <w:tabs>
          <w:tab w:val="right" w:leader="dot" w:pos="8306"/>
        </w:tabs>
      </w:pPr>
      <w:hyperlink w:anchor="_Toc5265" w:history="1">
        <w:r>
          <w:rPr>
            <w:rFonts w:ascii="仿宋" w:eastAsia="仿宋" w:hAnsi="仿宋" w:cs="仿宋" w:hint="eastAsia"/>
            <w:lang w:eastAsia="zh-CN"/>
          </w:rPr>
          <w:t>(一)、铜基钎料项目治理结构</w:t>
        </w:r>
        <w:r>
          <w:tab/>
        </w:r>
        <w:r>
          <w:fldChar w:fldCharType="begin"/>
        </w:r>
        <w:r>
          <w:instrText xml:space="preserve"> PAGEREF _Toc5265 \h </w:instrText>
        </w:r>
        <w:r>
          <w:fldChar w:fldCharType="separate"/>
        </w:r>
        <w:r>
          <w:t>36</w:t>
        </w:r>
        <w:r>
          <w:fldChar w:fldCharType="end"/>
        </w:r>
      </w:hyperlink>
    </w:p>
    <w:p>
      <w:pPr>
        <w:pStyle w:val="TOC2"/>
        <w:tabs>
          <w:tab w:val="right" w:leader="dot" w:pos="8306"/>
        </w:tabs>
      </w:pPr>
      <w:hyperlink w:anchor="_Toc22035" w:history="1">
        <w:r>
          <w:rPr>
            <w:rFonts w:ascii="仿宋" w:eastAsia="仿宋" w:hAnsi="仿宋" w:cs="仿宋" w:hint="eastAsia"/>
            <w:lang w:eastAsia="zh-CN"/>
          </w:rPr>
          <w:t>(二)、监督与审计</w:t>
        </w:r>
        <w:r>
          <w:tab/>
        </w:r>
        <w:r>
          <w:fldChar w:fldCharType="begin"/>
        </w:r>
        <w:r>
          <w:instrText xml:space="preserve"> PAGEREF _Toc22035 \h </w:instrText>
        </w:r>
        <w:r>
          <w:fldChar w:fldCharType="separate"/>
        </w:r>
        <w:r>
          <w:t>38</w:t>
        </w:r>
        <w:r>
          <w:fldChar w:fldCharType="end"/>
        </w:r>
      </w:hyperlink>
    </w:p>
    <w:p>
      <w:pPr>
        <w:pStyle w:val="TOC1"/>
        <w:tabs>
          <w:tab w:val="right" w:leader="dot" w:pos="8306"/>
        </w:tabs>
      </w:pPr>
      <w:hyperlink w:anchor="_Toc10254" w:history="1">
        <w:r>
          <w:rPr>
            <w:rFonts w:ascii="仿宋" w:eastAsia="仿宋" w:hAnsi="仿宋" w:cs="仿宋" w:hint="eastAsia"/>
            <w:lang w:eastAsia="zh-CN"/>
          </w:rPr>
          <w:t>十四、风险识别与分类</w:t>
        </w:r>
        <w:r>
          <w:tab/>
        </w:r>
        <w:r>
          <w:fldChar w:fldCharType="begin"/>
        </w:r>
        <w:r>
          <w:instrText xml:space="preserve"> PAGEREF _Toc10254 \h </w:instrText>
        </w:r>
        <w:r>
          <w:fldChar w:fldCharType="separate"/>
        </w:r>
        <w:r>
          <w:t>39</w:t>
        </w:r>
        <w:r>
          <w:fldChar w:fldCharType="end"/>
        </w:r>
      </w:hyperlink>
    </w:p>
    <w:p>
      <w:pPr>
        <w:pStyle w:val="TOC2"/>
        <w:tabs>
          <w:tab w:val="right" w:leader="dot" w:pos="8306"/>
        </w:tabs>
      </w:pPr>
      <w:hyperlink w:anchor="_Toc32389" w:history="1">
        <w:r>
          <w:rPr>
            <w:rFonts w:ascii="仿宋" w:eastAsia="仿宋" w:hAnsi="仿宋" w:cs="仿宋" w:hint="eastAsia"/>
            <w:lang w:eastAsia="zh-CN"/>
          </w:rPr>
          <w:t>(一)、风险识别</w:t>
        </w:r>
        <w:r>
          <w:tab/>
        </w:r>
        <w:r>
          <w:fldChar w:fldCharType="begin"/>
        </w:r>
        <w:r>
          <w:instrText xml:space="preserve"> PAGEREF _Toc32389 \h </w:instrText>
        </w:r>
        <w:r>
          <w:fldChar w:fldCharType="separate"/>
        </w:r>
        <w:r>
          <w:t>39</w:t>
        </w:r>
        <w:r>
          <w:fldChar w:fldCharType="end"/>
        </w:r>
      </w:hyperlink>
    </w:p>
    <w:p>
      <w:pPr>
        <w:pStyle w:val="TOC2"/>
        <w:tabs>
          <w:tab w:val="right" w:leader="dot" w:pos="8306"/>
        </w:tabs>
      </w:pPr>
      <w:hyperlink w:anchor="_Toc9757" w:history="1">
        <w:r>
          <w:rPr>
            <w:rFonts w:ascii="仿宋" w:eastAsia="仿宋" w:hAnsi="仿宋" w:cs="仿宋" w:hint="eastAsia"/>
            <w:lang w:eastAsia="zh-CN"/>
          </w:rPr>
          <w:t>(二)、风险分类</w:t>
        </w:r>
        <w:r>
          <w:tab/>
        </w:r>
        <w:r>
          <w:fldChar w:fldCharType="begin"/>
        </w:r>
        <w:r>
          <w:instrText xml:space="preserve"> PAGEREF _Toc9757 \h </w:instrText>
        </w:r>
        <w:r>
          <w:fldChar w:fldCharType="separate"/>
        </w:r>
        <w:r>
          <w:t>40</w:t>
        </w:r>
        <w:r>
          <w:fldChar w:fldCharType="end"/>
        </w:r>
      </w:hyperlink>
    </w:p>
    <w:p>
      <w:pPr>
        <w:pStyle w:val="TOC1"/>
        <w:tabs>
          <w:tab w:val="right" w:leader="dot" w:pos="8306"/>
        </w:tabs>
      </w:pPr>
      <w:hyperlink w:anchor="_Toc15821" w:history="1">
        <w:r>
          <w:rPr>
            <w:rFonts w:ascii="仿宋" w:eastAsia="仿宋" w:hAnsi="仿宋" w:cs="仿宋" w:hint="eastAsia"/>
            <w:lang w:eastAsia="zh-CN"/>
          </w:rPr>
          <w:t>十五、铜基钎料项目实施时间节点</w:t>
        </w:r>
        <w:r>
          <w:tab/>
        </w:r>
        <w:r>
          <w:fldChar w:fldCharType="begin"/>
        </w:r>
        <w:r>
          <w:instrText xml:space="preserve"> PAGEREF _Toc15821 \h </w:instrText>
        </w:r>
        <w:r>
          <w:fldChar w:fldCharType="separate"/>
        </w:r>
        <w:r>
          <w:t>42</w:t>
        </w:r>
        <w:r>
          <w:fldChar w:fldCharType="end"/>
        </w:r>
      </w:hyperlink>
    </w:p>
    <w:p>
      <w:pPr>
        <w:pStyle w:val="TOC2"/>
        <w:tabs>
          <w:tab w:val="right" w:leader="dot" w:pos="8306"/>
        </w:tabs>
      </w:pPr>
      <w:hyperlink w:anchor="_Toc23810" w:history="1">
        <w:r>
          <w:rPr>
            <w:rFonts w:ascii="仿宋" w:eastAsia="仿宋" w:hAnsi="仿宋" w:cs="仿宋" w:hint="eastAsia"/>
            <w:lang w:eastAsia="zh-CN"/>
          </w:rPr>
          <w:t>(一)、铜基钎料项目启动阶段时间节点</w:t>
        </w:r>
        <w:r>
          <w:tab/>
        </w:r>
        <w:r>
          <w:fldChar w:fldCharType="begin"/>
        </w:r>
        <w:r>
          <w:instrText xml:space="preserve"> PAGEREF _Toc23810 \h </w:instrText>
        </w:r>
        <w:r>
          <w:fldChar w:fldCharType="separate"/>
        </w:r>
        <w:r>
          <w:t>42</w:t>
        </w:r>
        <w:r>
          <w:fldChar w:fldCharType="end"/>
        </w:r>
      </w:hyperlink>
    </w:p>
    <w:p>
      <w:pPr>
        <w:pStyle w:val="TOC2"/>
        <w:tabs>
          <w:tab w:val="right" w:leader="dot" w:pos="8306"/>
        </w:tabs>
      </w:pPr>
      <w:hyperlink w:anchor="_Toc22403" w:history="1">
        <w:r>
          <w:rPr>
            <w:rFonts w:ascii="仿宋" w:eastAsia="仿宋" w:hAnsi="仿宋" w:cs="仿宋" w:hint="eastAsia"/>
            <w:lang w:eastAsia="zh-CN"/>
          </w:rPr>
          <w:t>(二)、铜基钎料项目执行阶段时间节点</w:t>
        </w:r>
        <w:r>
          <w:tab/>
        </w:r>
        <w:r>
          <w:fldChar w:fldCharType="begin"/>
        </w:r>
        <w:r>
          <w:instrText xml:space="preserve"> PAGEREF _Toc22403 \h </w:instrText>
        </w:r>
        <w:r>
          <w:fldChar w:fldCharType="separate"/>
        </w:r>
        <w:r>
          <w:t>43</w:t>
        </w:r>
        <w:r>
          <w:fldChar w:fldCharType="end"/>
        </w:r>
      </w:hyperlink>
    </w:p>
    <w:p>
      <w:pPr>
        <w:pStyle w:val="TOC2"/>
        <w:tabs>
          <w:tab w:val="right" w:leader="dot" w:pos="8306"/>
        </w:tabs>
      </w:pPr>
      <w:hyperlink w:anchor="_Toc32471" w:history="1">
        <w:r>
          <w:rPr>
            <w:rFonts w:ascii="仿宋" w:eastAsia="仿宋" w:hAnsi="仿宋" w:cs="仿宋" w:hint="eastAsia"/>
            <w:lang w:eastAsia="zh-CN"/>
          </w:rPr>
          <w:t>(三)、铜基钎料项目完成阶段时间节点</w:t>
        </w:r>
        <w:r>
          <w:tab/>
        </w:r>
        <w:r>
          <w:fldChar w:fldCharType="begin"/>
        </w:r>
        <w:r>
          <w:instrText xml:space="preserve"> PAGEREF _Toc32471 \h </w:instrText>
        </w:r>
        <w:r>
          <w:fldChar w:fldCharType="separate"/>
        </w:r>
        <w:r>
          <w:t>44</w:t>
        </w:r>
        <w:r>
          <w:fldChar w:fldCharType="end"/>
        </w:r>
      </w:hyperlink>
    </w:p>
    <w:p>
      <w:pPr>
        <w:pStyle w:val="TOC1"/>
        <w:tabs>
          <w:tab w:val="right" w:leader="dot" w:pos="8306"/>
        </w:tabs>
      </w:pPr>
      <w:hyperlink w:anchor="_Toc9929" w:history="1">
        <w:r>
          <w:rPr>
            <w:rFonts w:ascii="仿宋" w:eastAsia="仿宋" w:hAnsi="仿宋" w:cs="仿宋" w:hint="eastAsia"/>
            <w:lang w:eastAsia="zh-CN"/>
          </w:rPr>
          <w:t>十六、铜基钎料项目实施保障措施</w:t>
        </w:r>
        <w:r>
          <w:tab/>
        </w:r>
        <w:r>
          <w:fldChar w:fldCharType="begin"/>
        </w:r>
        <w:r>
          <w:instrText xml:space="preserve"> PAGEREF _Toc9929 \h </w:instrText>
        </w:r>
        <w:r>
          <w:fldChar w:fldCharType="separate"/>
        </w:r>
        <w:r>
          <w:t>45</w:t>
        </w:r>
        <w:r>
          <w:fldChar w:fldCharType="end"/>
        </w:r>
      </w:hyperlink>
    </w:p>
    <w:p>
      <w:pPr>
        <w:pStyle w:val="TOC2"/>
        <w:tabs>
          <w:tab w:val="right" w:leader="dot" w:pos="8306"/>
        </w:tabs>
      </w:pPr>
      <w:hyperlink w:anchor="_Toc28118" w:history="1">
        <w:r>
          <w:rPr>
            <w:rFonts w:ascii="仿宋" w:eastAsia="仿宋" w:hAnsi="仿宋" w:cs="仿宋" w:hint="eastAsia"/>
            <w:lang w:eastAsia="zh-CN"/>
          </w:rPr>
          <w:t>(一)、铜基钎料项目实施保障机制</w:t>
        </w:r>
        <w:r>
          <w:tab/>
        </w:r>
        <w:r>
          <w:fldChar w:fldCharType="begin"/>
        </w:r>
        <w:r>
          <w:instrText xml:space="preserve"> PAGEREF _Toc28118 \h </w:instrText>
        </w:r>
        <w:r>
          <w:fldChar w:fldCharType="separate"/>
        </w:r>
        <w:r>
          <w:t>45</w:t>
        </w:r>
        <w:r>
          <w:fldChar w:fldCharType="end"/>
        </w:r>
      </w:hyperlink>
    </w:p>
    <w:p>
      <w:pPr>
        <w:pStyle w:val="TOC2"/>
        <w:tabs>
          <w:tab w:val="right" w:leader="dot" w:pos="8306"/>
        </w:tabs>
      </w:pPr>
      <w:hyperlink w:anchor="_Toc20977" w:history="1">
        <w:r>
          <w:rPr>
            <w:rFonts w:ascii="仿宋" w:eastAsia="仿宋" w:hAnsi="仿宋" w:cs="仿宋" w:hint="eastAsia"/>
            <w:lang w:eastAsia="zh-CN"/>
          </w:rPr>
          <w:t>(二)、铜基钎料项目法律合规要求</w:t>
        </w:r>
        <w:r>
          <w:tab/>
        </w:r>
        <w:r>
          <w:fldChar w:fldCharType="begin"/>
        </w:r>
        <w:r>
          <w:instrText xml:space="preserve"> PAGEREF _Toc20977 \h </w:instrText>
        </w:r>
        <w:r>
          <w:fldChar w:fldCharType="separate"/>
        </w:r>
        <w:r>
          <w:t>49</w:t>
        </w:r>
        <w:r>
          <w:fldChar w:fldCharType="end"/>
        </w:r>
      </w:hyperlink>
    </w:p>
    <w:p>
      <w:pPr>
        <w:pStyle w:val="TOC2"/>
        <w:tabs>
          <w:tab w:val="right" w:leader="dot" w:pos="8306"/>
        </w:tabs>
      </w:pPr>
      <w:hyperlink w:anchor="_Toc22539" w:history="1">
        <w:r>
          <w:rPr>
            <w:rFonts w:ascii="仿宋" w:eastAsia="仿宋" w:hAnsi="仿宋" w:cs="仿宋" w:hint="eastAsia"/>
            <w:lang w:eastAsia="zh-CN"/>
          </w:rPr>
          <w:t>(三)、铜基钎料项目合同管理与法律事务</w:t>
        </w:r>
        <w:r>
          <w:tab/>
        </w:r>
        <w:r>
          <w:fldChar w:fldCharType="begin"/>
        </w:r>
        <w:r>
          <w:instrText xml:space="preserve"> PAGEREF _Toc22539 \h </w:instrText>
        </w:r>
        <w:r>
          <w:fldChar w:fldCharType="separate"/>
        </w:r>
        <w:r>
          <w:t>53</w:t>
        </w:r>
        <w:r>
          <w:fldChar w:fldCharType="end"/>
        </w:r>
      </w:hyperlink>
    </w:p>
    <w:p>
      <w:pPr>
        <w:pStyle w:val="TOC2"/>
        <w:tabs>
          <w:tab w:val="right" w:leader="dot" w:pos="8306"/>
        </w:tabs>
      </w:pPr>
      <w:hyperlink w:anchor="_Toc21486" w:history="1">
        <w:r>
          <w:rPr>
            <w:rFonts w:ascii="仿宋" w:eastAsia="仿宋" w:hAnsi="仿宋" w:cs="仿宋" w:hint="eastAsia"/>
            <w:lang w:eastAsia="zh-CN"/>
          </w:rPr>
          <w:t>(四)、铜基钎料项目知识产权保护策略</w:t>
        </w:r>
        <w:r>
          <w:tab/>
        </w:r>
        <w:r>
          <w:fldChar w:fldCharType="begin"/>
        </w:r>
        <w:r>
          <w:instrText xml:space="preserve"> PAGEREF _Toc21486 \h </w:instrText>
        </w:r>
        <w:r>
          <w:fldChar w:fldCharType="separate"/>
        </w:r>
        <w:r>
          <w:t>59</w:t>
        </w:r>
        <w:r>
          <w:fldChar w:fldCharType="end"/>
        </w:r>
      </w:hyperlink>
    </w:p>
    <w:p>
      <w:pPr>
        <w:pStyle w:val="TOC1"/>
        <w:tabs>
          <w:tab w:val="right" w:leader="dot" w:pos="8306"/>
        </w:tabs>
      </w:pPr>
      <w:hyperlink w:anchor="_Toc1379" w:history="1">
        <w:r>
          <w:rPr>
            <w:rFonts w:ascii="仿宋" w:eastAsia="仿宋" w:hAnsi="仿宋" w:cs="仿宋" w:hint="eastAsia"/>
            <w:lang w:eastAsia="zh-CN"/>
          </w:rPr>
          <w:t>十七、营销与推广策略</w:t>
        </w:r>
        <w:r>
          <w:tab/>
        </w:r>
        <w:r>
          <w:fldChar w:fldCharType="begin"/>
        </w:r>
        <w:r>
          <w:instrText xml:space="preserve"> PAGEREF _Toc1379 \h </w:instrText>
        </w:r>
        <w:r>
          <w:fldChar w:fldCharType="separate"/>
        </w:r>
        <w:r>
          <w:t>62</w:t>
        </w:r>
        <w:r>
          <w:fldChar w:fldCharType="end"/>
        </w:r>
      </w:hyperlink>
    </w:p>
    <w:p>
      <w:pPr>
        <w:pStyle w:val="TOC2"/>
        <w:tabs>
          <w:tab w:val="right" w:leader="dot" w:pos="8306"/>
        </w:tabs>
      </w:pPr>
      <w:hyperlink w:anchor="_Toc21141" w:history="1">
        <w:r>
          <w:rPr>
            <w:rFonts w:ascii="仿宋" w:eastAsia="仿宋" w:hAnsi="仿宋" w:cs="仿宋" w:hint="eastAsia"/>
            <w:lang w:eastAsia="zh-CN"/>
          </w:rPr>
          <w:t>(一)、产品/服务定位与特点</w:t>
        </w:r>
        <w:r>
          <w:tab/>
        </w:r>
        <w:r>
          <w:fldChar w:fldCharType="begin"/>
        </w:r>
        <w:r>
          <w:instrText xml:space="preserve"> PAGEREF _Toc21141 \h </w:instrText>
        </w:r>
        <w:r>
          <w:fldChar w:fldCharType="separate"/>
        </w:r>
        <w:r>
          <w:t>62</w:t>
        </w:r>
        <w:r>
          <w:fldChar w:fldCharType="end"/>
        </w:r>
      </w:hyperlink>
    </w:p>
    <w:p>
      <w:pPr>
        <w:pStyle w:val="TOC2"/>
        <w:tabs>
          <w:tab w:val="right" w:leader="dot" w:pos="8306"/>
        </w:tabs>
      </w:pPr>
      <w:hyperlink w:anchor="_Toc4987" w:history="1">
        <w:r>
          <w:rPr>
            <w:rFonts w:ascii="仿宋" w:eastAsia="仿宋" w:hAnsi="仿宋" w:cs="仿宋" w:hint="eastAsia"/>
            <w:lang w:eastAsia="zh-CN"/>
          </w:rPr>
          <w:t>(二)、市场定位与竞争分析</w:t>
        </w:r>
        <w:r>
          <w:tab/>
        </w:r>
        <w:r>
          <w:fldChar w:fldCharType="begin"/>
        </w:r>
        <w:r>
          <w:instrText xml:space="preserve"> PAGEREF _Toc4987 \h </w:instrText>
        </w:r>
        <w:r>
          <w:fldChar w:fldCharType="separate"/>
        </w:r>
        <w:r>
          <w:t>63</w:t>
        </w:r>
        <w:r>
          <w:fldChar w:fldCharType="end"/>
        </w:r>
      </w:hyperlink>
    </w:p>
    <w:p>
      <w:pPr>
        <w:pStyle w:val="TOC2"/>
        <w:tabs>
          <w:tab w:val="right" w:leader="dot" w:pos="8306"/>
        </w:tabs>
      </w:pPr>
      <w:hyperlink w:anchor="_Toc12231" w:history="1">
        <w:r>
          <w:rPr>
            <w:rFonts w:ascii="仿宋" w:eastAsia="仿宋" w:hAnsi="仿宋" w:cs="仿宋" w:hint="eastAsia"/>
            <w:lang w:eastAsia="zh-CN"/>
          </w:rPr>
          <w:t>(三)、营销渠道与策略</w:t>
        </w:r>
        <w:r>
          <w:tab/>
        </w:r>
        <w:r>
          <w:fldChar w:fldCharType="begin"/>
        </w:r>
        <w:r>
          <w:instrText xml:space="preserve"> PAGEREF _Toc12231 \h </w:instrText>
        </w:r>
        <w:r>
          <w:fldChar w:fldCharType="separate"/>
        </w:r>
        <w:r>
          <w:t>64</w:t>
        </w:r>
        <w:r>
          <w:fldChar w:fldCharType="end"/>
        </w:r>
      </w:hyperlink>
    </w:p>
    <w:p>
      <w:pPr>
        <w:pStyle w:val="TOC2"/>
        <w:tabs>
          <w:tab w:val="right" w:leader="dot" w:pos="8306"/>
        </w:tabs>
      </w:pPr>
      <w:hyperlink w:anchor="_Toc29849" w:history="1">
        <w:r>
          <w:rPr>
            <w:rFonts w:ascii="仿宋" w:eastAsia="仿宋" w:hAnsi="仿宋" w:cs="仿宋" w:hint="eastAsia"/>
            <w:lang w:eastAsia="zh-CN"/>
          </w:rPr>
          <w:t>(四)、推广与宣传活动</w:t>
        </w:r>
        <w:r>
          <w:tab/>
        </w:r>
        <w:r>
          <w:fldChar w:fldCharType="begin"/>
        </w:r>
        <w:r>
          <w:instrText xml:space="preserve"> PAGEREF _Toc29849 \h </w:instrText>
        </w:r>
        <w:r>
          <w:fldChar w:fldCharType="separate"/>
        </w:r>
        <w:r>
          <w:t>65</w:t>
        </w:r>
        <w:r>
          <w:fldChar w:fldCharType="end"/>
        </w:r>
      </w:hyperlink>
    </w:p>
    <w:p>
      <w:pPr>
        <w:pStyle w:val="TOC1"/>
        <w:tabs>
          <w:tab w:val="right" w:leader="dot" w:pos="8306"/>
        </w:tabs>
      </w:pPr>
      <w:hyperlink w:anchor="_Toc29937" w:history="1">
        <w:r>
          <w:rPr>
            <w:rFonts w:ascii="仿宋" w:eastAsia="仿宋" w:hAnsi="仿宋" w:cs="仿宋" w:hint="eastAsia"/>
            <w:lang w:eastAsia="zh-CN"/>
          </w:rPr>
          <w:t>十八、供应链管理</w:t>
        </w:r>
        <w:r>
          <w:tab/>
        </w:r>
        <w:r>
          <w:fldChar w:fldCharType="begin"/>
        </w:r>
        <w:r>
          <w:instrText xml:space="preserve"> PAGEREF _Toc29937 \h </w:instrText>
        </w:r>
        <w:r>
          <w:fldChar w:fldCharType="separate"/>
        </w:r>
        <w:r>
          <w:t>71</w:t>
        </w:r>
        <w:r>
          <w:fldChar w:fldCharType="end"/>
        </w:r>
      </w:hyperlink>
    </w:p>
    <w:p>
      <w:pPr>
        <w:pStyle w:val="TOC2"/>
        <w:tabs>
          <w:tab w:val="right" w:leader="dot" w:pos="8306"/>
        </w:tabs>
      </w:pPr>
      <w:hyperlink w:anchor="_Toc29618" w:history="1">
        <w:r>
          <w:rPr>
            <w:rFonts w:ascii="仿宋" w:eastAsia="仿宋" w:hAnsi="仿宋" w:cs="仿宋" w:hint="eastAsia"/>
            <w:lang w:eastAsia="zh-CN"/>
          </w:rPr>
          <w:t>(一)、供应链战略规划</w:t>
        </w:r>
        <w:r>
          <w:tab/>
        </w:r>
        <w:r>
          <w:fldChar w:fldCharType="begin"/>
        </w:r>
        <w:r>
          <w:instrText xml:space="preserve"> PAGEREF _Toc29618 \h </w:instrText>
        </w:r>
        <w:r>
          <w:fldChar w:fldCharType="separate"/>
        </w:r>
        <w:r>
          <w:t>71</w:t>
        </w:r>
        <w:r>
          <w:fldChar w:fldCharType="end"/>
        </w:r>
      </w:hyperlink>
    </w:p>
    <w:p>
      <w:pPr>
        <w:pStyle w:val="TOC2"/>
        <w:tabs>
          <w:tab w:val="right" w:leader="dot" w:pos="8306"/>
        </w:tabs>
      </w:pPr>
      <w:hyperlink w:anchor="_Toc29575" w:history="1">
        <w:r>
          <w:rPr>
            <w:rFonts w:ascii="仿宋" w:eastAsia="仿宋" w:hAnsi="仿宋" w:cs="仿宋" w:hint="eastAsia"/>
            <w:lang w:eastAsia="zh-CN"/>
          </w:rPr>
          <w:t>(二)、供应商选择与合作</w:t>
        </w:r>
        <w:r>
          <w:tab/>
        </w:r>
        <w:r>
          <w:fldChar w:fldCharType="begin"/>
        </w:r>
        <w:r>
          <w:instrText xml:space="preserve"> PAGEREF _Toc29575 \h </w:instrText>
        </w:r>
        <w:r>
          <w:fldChar w:fldCharType="separate"/>
        </w:r>
        <w:r>
          <w:t>72</w:t>
        </w:r>
        <w:r>
          <w:fldChar w:fldCharType="end"/>
        </w:r>
      </w:hyperlink>
    </w:p>
    <w:p>
      <w:pPr>
        <w:pStyle w:val="TOC2"/>
        <w:tabs>
          <w:tab w:val="right" w:leader="dot" w:pos="8306"/>
        </w:tabs>
      </w:pPr>
      <w:hyperlink w:anchor="_Toc19825" w:history="1">
        <w:r>
          <w:rPr>
            <w:rFonts w:ascii="仿宋" w:eastAsia="仿宋" w:hAnsi="仿宋" w:cs="仿宋" w:hint="eastAsia"/>
            <w:lang w:eastAsia="zh-CN"/>
          </w:rPr>
          <w:t>(三)、物流与库存管理</w:t>
        </w:r>
        <w:r>
          <w:tab/>
        </w:r>
        <w:r>
          <w:fldChar w:fldCharType="begin"/>
        </w:r>
        <w:r>
          <w:instrText xml:space="preserve"> PAGEREF _Toc19825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84"/>
      <w:r>
        <w:rPr>
          <w:rFonts w:ascii="仿宋" w:eastAsia="仿宋" w:hAnsi="仿宋" w:cs="仿宋" w:hint="eastAsia"/>
          <w:sz w:val="28"/>
          <w:lang w:eastAsia="zh-CN"/>
        </w:rPr>
        <w:t>一、铜基钎料项目建设背景及必要性分析</w:t>
      </w:r>
      <w:bookmarkEnd w:id="2"/>
    </w:p>
    <w:p>
      <w:pPr>
        <w:pStyle w:val="Heading2"/>
        <w:rPr>
          <w:rFonts w:ascii="仿宋" w:eastAsia="仿宋" w:hAnsi="仿宋" w:cs="仿宋" w:hint="eastAsia"/>
          <w:lang w:eastAsia="zh-CN"/>
        </w:rPr>
      </w:pPr>
      <w:bookmarkStart w:id="3" w:name="_Toc162"/>
      <w:r>
        <w:rPr>
          <w:rFonts w:ascii="仿宋" w:eastAsia="仿宋" w:hAnsi="仿宋" w:cs="仿宋" w:hint="eastAsia"/>
          <w:lang w:eastAsia="zh-CN"/>
        </w:rPr>
        <w:t>(一)、铜基钎料项目背景分析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基钎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基钎料项目在这个潮流中的定位。同时，我们将关注行业内涌现的新兴机遇，以便铜基钎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基钎料项目提供了强大的发展动力。我们将聚焦于行业内最新的技术发展趋势，包括但不限于人工智能、大数据分析、物联网等领域。通过深度的技术研究，我们将确保铜基钎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铜基钎料项目发展的源泉。我们将投入更多的精力对市场需求进行深入剖析，超越表面的需求，深入挖掘潜在的市场痛点和机遇。通过对市场需求的细致了解，铜基钎料项目将更有针对性地设计解决方案，满足市场的多样化需求，从而更好地促进铜基钎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铜基钎料项目战略至关重要。我们将对竞争态势进行更为深入的分析，包括但不限于市场份额、产品特点、客户满意度等多个维度。通过深度的竞争分析，铜基钎料项目将能够更准确地把握市场脉搏，制定具有竞争力的铜基钎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铜基钎料项目的发展具有直接的影响。我们将进行更为全面的法规和政策分析，了解行业发展中的潜在法律风险和合规挑战。通过充分了解和遵守相关法规，铜基钎料项目将确保在法律框架内合法合规运营，为铜基钎料项目的稳健发展提供有力支持。</w:t>
      </w:r>
    </w:p>
    <w:p>
      <w:pPr>
        <w:pStyle w:val="Heading2"/>
        <w:ind w:firstLine="560" w:firstLineChars="200"/>
        <w:rPr>
          <w:rFonts w:ascii="仿宋" w:eastAsia="仿宋" w:hAnsi="仿宋" w:cs="仿宋" w:hint="eastAsia"/>
          <w:sz w:val="28"/>
          <w:lang w:eastAsia="zh-CN"/>
        </w:rPr>
      </w:pPr>
      <w:bookmarkStart w:id="4" w:name="_Toc17813"/>
      <w:r>
        <w:rPr>
          <w:rFonts w:ascii="仿宋" w:eastAsia="仿宋" w:hAnsi="仿宋" w:cs="仿宋" w:hint="eastAsia"/>
          <w:sz w:val="28"/>
          <w:lang w:eastAsia="zh-CN"/>
        </w:rPr>
        <w:t>(二)、铜基钎料项目建设必要性分析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建设的迫切性源于对行业发展趋势的深刻洞察。我们正处于一个行业变革的时代，科技创新、数字化转型成为企业发展的关键动力。铜基钎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建设不仅仅是为了跟上潮流，更是为了通过技术创新推动企业的持续发展。通过引入先进的技术和解决方案，铜基钎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铜基钎料项目的建设成为必然选择，通过提高产品质量、拓展服务领域，从而在竞争中获得更多的机会。铜基钎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铜基钎料项目建设的必要性体现在对客户需求更精准的满足。通过铜基钎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建设的背后是对企业持续创新的追求。只有通过不断创新，企业才能在竞争中立于不败之地。铜基钎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46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76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的技术管理特点体现在其创新导向。通过引入最先进的技术趋势和解决方案，铜基钎料项目致力于提升科技含量、提高质量和效率水平。这意味着我们将采用最新的工具和方法，确保铜基钎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铜基钎料项目技术管理的显著特征。通过整合不同领域的技术资源，我们实现了跨学科的协同工作。这有助于优化技术架构，提高整体效能。此外，整合性策略还促进了不同技术团队之间的紧密沟通和高效合作，确保铜基钎料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铜基钎料项目所采用的技术。通过不断优化技术方案，铜基钎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铜基钎料项目团队将在铜基钎料项目初期识别可能的技术风险，并采取相应的预防和应对措施。通过建立健全的风险评估机制，铜基钎料项目能够在实施过程中及时发现并解决潜在的技术问题，保障铜基钎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铜基钎料项目中，技术将成为铜基钎料项目成功的有力支持。这一深度剖析揭示了技术管理在铜基钎料项目实施中的关键作用，为铜基钎料项目的技术基础奠定了坚实的基础。</w:t>
      </w:r>
    </w:p>
    <w:p>
      <w:pPr>
        <w:pStyle w:val="Heading2"/>
        <w:ind w:firstLine="560" w:firstLineChars="200"/>
        <w:rPr>
          <w:rFonts w:ascii="仿宋" w:eastAsia="仿宋" w:hAnsi="仿宋" w:cs="仿宋" w:hint="eastAsia"/>
          <w:sz w:val="28"/>
          <w:lang w:eastAsia="zh-CN"/>
        </w:rPr>
      </w:pPr>
      <w:bookmarkStart w:id="7" w:name="_Toc1733"/>
      <w:r>
        <w:rPr>
          <w:rFonts w:ascii="仿宋" w:eastAsia="仿宋" w:hAnsi="仿宋" w:cs="仿宋" w:hint="eastAsia"/>
          <w:sz w:val="28"/>
          <w:lang w:eastAsia="zh-CN"/>
        </w:rPr>
        <w:t>(二)、铜基钎料项目工艺技术设计方案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铜基钎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铜基钎料项目将严格按照相关行业规范要求进行组织。通过有效控制产品质量，铜基钎料项目将致力于为顾客提供优质的铜基钎料项目产品和良好的服务。这体现了铜基钎料项目对于生产活动合规性和质量标准的高度重视，为铜基钎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铜基钎料项目注重生态效益和清洁生产原则。铜基钎料项目建设将紧密结合地方特色经济发展，与社会经济发展规划和区域环境保护规划方案相协调一致。通过与当地区域自然生态系统的结合，铜基钎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铜基钎料项目产品具有多样化的客户需求和个性化的特点。因此，铜基钎料项目产品规格品种多样，且单批生产数量较小。为满足这一特点，铜基钎料项目承办单位将建设先进的柔性制造生产线。通过广泛应用柔性制造技术，铜基钎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铜基钎料项目采用的技术具有较高的技术含量和自动化水平，处于国内先进水平。这一技术选用不仅体现了对生产效率、质量和环境友好性的高标准要求，同时为铜基钎料项目的可持续发展奠定了坚实的基础。</w:t>
      </w:r>
    </w:p>
    <w:p>
      <w:pPr>
        <w:pStyle w:val="Heading2"/>
        <w:ind w:firstLine="560" w:firstLineChars="200"/>
        <w:rPr>
          <w:rFonts w:ascii="仿宋" w:eastAsia="仿宋" w:hAnsi="仿宋" w:cs="仿宋" w:hint="eastAsia"/>
          <w:sz w:val="28"/>
          <w:lang w:eastAsia="zh-CN"/>
        </w:rPr>
      </w:pPr>
      <w:bookmarkStart w:id="8" w:name="_Toc3080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为确保铜基钎料项目的高效生产和技术实施，我们制定了一套精心设计的设备选型方案，以满足铜基钎料项目生产、质量和环保的要求。该方案的主要特点如下：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铜基钎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针对铜基钎料项目产品的多样性和小批量生产的特点，我们将建设柔性制造生产线。通过在设备选型中考虑柔性制造技术，可以灵活应对不同产品规格和生产需求，实现生产线的高度灵活性和适应性。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154"/>
      <w:r>
        <w:rPr>
          <w:rFonts w:ascii="仿宋" w:eastAsia="仿宋" w:hAnsi="仿宋" w:cs="仿宋" w:hint="eastAsia"/>
          <w:sz w:val="28"/>
          <w:lang w:eastAsia="zh-CN"/>
        </w:rPr>
        <w:t>三、铜基钎料项目可持续发展</w:t>
      </w:r>
      <w:bookmarkEnd w:id="9"/>
    </w:p>
    <w:p>
      <w:pPr>
        <w:pStyle w:val="Heading2"/>
        <w:rPr>
          <w:rFonts w:ascii="仿宋" w:eastAsia="仿宋" w:hAnsi="仿宋" w:cs="仿宋" w:hint="eastAsia"/>
          <w:lang w:eastAsia="zh-CN"/>
        </w:rPr>
      </w:pPr>
      <w:bookmarkStart w:id="10" w:name="_Toc969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钎料项目中，铜基钎料项目团队着眼于未来，明确了可持续发展的战略方向。制定的具体可持续发展目标包括降低资源使用、采用环保技术、最大化社会效益等。这一步骤不仅有助于铜基钎料项目在环保和社会责任方面达到最高标准，也为未来提供了明确的指引，确保铜基钎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可持续实践的融入铜基钎料项目管理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基钎料项目管理周期。从铜基钎料项目规划开始，铜基钎料项目团队就考虑了环境和社会的因素。在执行阶段，铜基钎料项目团队积极推动绿色技术的应用，优化资源利用。此外，关注员工的社会责任，通过培训和沟通活动提高员工对可持续发展的认知，使他们能够在日常工作中践行可持续实践。这些举措不仅为铜基钎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90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扎根于铜基钎料项目的可持续发展理念，我们深信环保与社会责任是铜基钎料项目成功的关键支柱。在铜基钎料项目的每一步，我们都致力于通过创新和实践，履行对环境和社会的坚定责任。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团队通过引入先进的环保技术、建立高效的废物处理系统以及推动能源节约措施，积极履行环保责任。定期的环保监测和评估确保铜基钎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不仅致力于自身可持续发展，还注重对社会的回馈。通过支持社区铜基钎料项目、参与慈善事业、提供培训机会等方式，铜基钎料项目积极履行社会责任。与当地社区建立积极互动，关注员工的工作与生活平衡，以及员工的身心健康，是铜基钎料项目在社会责任层面的关键举措。这样的实践不仅增强了铜基钎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852"/>
      <w:r>
        <w:rPr>
          <w:rFonts w:ascii="仿宋" w:eastAsia="仿宋" w:hAnsi="仿宋" w:cs="仿宋" w:hint="eastAsia"/>
          <w:sz w:val="28"/>
          <w:lang w:eastAsia="zh-CN"/>
        </w:rPr>
        <w:t>四、铜基钎料项目建设单位说明</w:t>
      </w:r>
      <w:bookmarkEnd w:id="12"/>
    </w:p>
    <w:p>
      <w:pPr>
        <w:pStyle w:val="Heading2"/>
        <w:rPr>
          <w:rFonts w:ascii="仿宋" w:eastAsia="仿宋" w:hAnsi="仿宋" w:cs="仿宋" w:hint="eastAsia"/>
          <w:lang w:eastAsia="zh-CN"/>
        </w:rPr>
      </w:pPr>
      <w:bookmarkStart w:id="13" w:name="_Toc12623"/>
      <w:r>
        <w:rPr>
          <w:rFonts w:ascii="仿宋" w:eastAsia="仿宋" w:hAnsi="仿宋" w:cs="仿宋" w:hint="eastAsia"/>
          <w:lang w:eastAsia="zh-CN"/>
        </w:rPr>
        <w:t>(一)、铜基钎料项目承办单位基本情况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52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铜基钎料项目承办单位的XXXX，我们着眼于实现可持续的经济效益。通过技术创新和解决方案的提供，公司预计在铜基钎料项目执行期间将获得可观的收入增长。这一收入来源主要包括铜基钎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同时，我们注重成本控制和效率提升，以确保铜基钎料项目的可持续盈利。透过精细的管理和资源优化，公司期望实现铜基钎料项目利润最大化。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铜基钎料项目实施进行全面的投资评估，包括铜基钎料项目启动阶段的资金投入和后续运营成本。通过对铜基钎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铜基钎料项目实施过程中具备足够的资金流动性，公司将进行详尽的现金流分析。这包括资金需求的合理预测、铜基钎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578"/>
      <w:r>
        <w:rPr>
          <w:rFonts w:ascii="仿宋" w:eastAsia="仿宋" w:hAnsi="仿宋" w:cs="仿宋" w:hint="eastAsia"/>
          <w:sz w:val="28"/>
          <w:lang w:eastAsia="zh-CN"/>
        </w:rPr>
        <w:t>五、铜基钎料项目土建工程</w:t>
      </w:r>
      <w:bookmarkEnd w:id="15"/>
    </w:p>
    <w:p>
      <w:pPr>
        <w:pStyle w:val="Heading2"/>
        <w:rPr>
          <w:rFonts w:ascii="仿宋" w:eastAsia="仿宋" w:hAnsi="仿宋" w:cs="仿宋" w:hint="eastAsia"/>
          <w:lang w:eastAsia="zh-CN"/>
        </w:rPr>
      </w:pPr>
      <w:bookmarkStart w:id="16" w:name="_Toc1868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在铜基钎料项目的建筑工程设计中，我们将秉承一系列重要的设计原则，以确保铜基钎料项目建筑在功能、美观、可持续性等方面达到最佳效果。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首要原则是确保建筑的功能性得到最大化的发挥。我们将充分理解铜基钎料项目的实际需求，合理布局各个功能区域，保证建筑在满足业务需求的同时，提供高效的工作环境。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在建筑设计中，我们将综合考虑建设和运营成本。通过精细的经济效益分析，确保设计方案在高效利用资源的同时，对铜基钎料项目的长期盈利能力有积极的贡献。</w:t>
      </w:r>
    </w:p>
    <w:p>
      <w:pPr>
        <w:pStyle w:val="Heading2"/>
        <w:ind w:firstLine="560" w:firstLineChars="200"/>
        <w:rPr>
          <w:rFonts w:ascii="仿宋" w:eastAsia="仿宋" w:hAnsi="仿宋" w:cs="仿宋" w:hint="eastAsia"/>
          <w:sz w:val="28"/>
          <w:lang w:eastAsia="zh-CN"/>
        </w:rPr>
      </w:pPr>
      <w:bookmarkStart w:id="17" w:name="_Toc1223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钎料项目的土建工程设计中，我们将精准设定设计年限，结合铜基钎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铜基钎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7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铜基钎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铜基钎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铜基钎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96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本期工程铜基钎料项目预计总建筑面积XXX平方米，其中：计容建筑面积XXX平方米，计划建筑工程投资XX万元，占铜基钎料项目总投资的XX%。</w:t>
      </w:r>
    </w:p>
    <w:p>
      <w:pPr>
        <w:pStyle w:val="Heading1"/>
        <w:ind w:firstLine="560" w:firstLineChars="200"/>
        <w:rPr>
          <w:rFonts w:ascii="仿宋" w:eastAsia="仿宋" w:hAnsi="仿宋" w:cs="仿宋" w:hint="eastAsia"/>
          <w:sz w:val="28"/>
          <w:lang w:eastAsia="zh-CN"/>
        </w:rPr>
      </w:pPr>
      <w:bookmarkStart w:id="20" w:name="_Toc13201"/>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6274"/>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铜基钎料项目的主要产品是XXXX，预计年产值为XXX万元。这一产品在市场中占据着重要的地位，其广泛的应用范围使得该铜基钎料项目的市场前景非常广阔。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https://d.book118.com/165212240130011041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0589D"/>
    <w:rsid w:val="47F058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2122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2024-01-09T18:38:00Z</dcterms:created>
  <dcterms:modified xsi:type="dcterms:W3CDTF">2024-01-09T18:38:39Z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D713428C4E62428692F4837C6A2CC671_11</vt:lpwstr>
  </property>
  <property fmtid="{D5CDD505-2E9C-101B-9397-08002B2CF9AE}" pid="3" name="KSOProductBuildVer">
    <vt:lpwstr>2052-12.1.0.16120</vt:lpwstr>
  </property>
</Properties>
</file>