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顺酐酸酐衍生物项目调研分析报告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033" w:history="1">
        <w:r>
          <w:rPr>
            <w:rFonts w:ascii="仿宋" w:eastAsia="仿宋" w:hAnsi="仿宋" w:cs="仿宋" w:hint="eastAsia"/>
            <w:lang w:eastAsia="zh-CN"/>
          </w:rPr>
          <w:t>概论</w:t>
        </w:r>
        <w:r>
          <w:tab/>
        </w:r>
        <w:r>
          <w:fldChar w:fldCharType="begin"/>
        </w:r>
        <w:r>
          <w:instrText xml:space="preserve"> PAGEREF _Toc22033 \h </w:instrText>
        </w:r>
        <w:r>
          <w:fldChar w:fldCharType="separate"/>
        </w:r>
        <w:r>
          <w:t>4</w:t>
        </w:r>
        <w:r>
          <w:fldChar w:fldCharType="end"/>
        </w:r>
      </w:hyperlink>
    </w:p>
    <w:p>
      <w:pPr>
        <w:pStyle w:val="TOC1"/>
        <w:tabs>
          <w:tab w:val="right" w:leader="dot" w:pos="8306"/>
        </w:tabs>
      </w:pPr>
      <w:hyperlink w:anchor="_Toc14090" w:history="1">
        <w:r>
          <w:rPr>
            <w:rFonts w:ascii="仿宋" w:eastAsia="仿宋" w:hAnsi="仿宋" w:cs="仿宋" w:hint="eastAsia"/>
            <w:lang w:eastAsia="zh-CN"/>
          </w:rPr>
          <w:t>一、顺酐酸酐衍生物项目概论</w:t>
        </w:r>
        <w:r>
          <w:tab/>
        </w:r>
        <w:r>
          <w:fldChar w:fldCharType="begin"/>
        </w:r>
        <w:r>
          <w:instrText xml:space="preserve"> PAGEREF _Toc14090 \h </w:instrText>
        </w:r>
        <w:r>
          <w:fldChar w:fldCharType="separate"/>
        </w:r>
        <w:r>
          <w:t>4</w:t>
        </w:r>
        <w:r>
          <w:fldChar w:fldCharType="end"/>
        </w:r>
      </w:hyperlink>
    </w:p>
    <w:p>
      <w:pPr>
        <w:pStyle w:val="TOC2"/>
        <w:tabs>
          <w:tab w:val="right" w:leader="dot" w:pos="8306"/>
        </w:tabs>
      </w:pPr>
      <w:hyperlink w:anchor="_Toc25902" w:history="1">
        <w:r>
          <w:rPr>
            <w:rFonts w:ascii="仿宋" w:eastAsia="仿宋" w:hAnsi="仿宋" w:cs="仿宋" w:hint="eastAsia"/>
            <w:lang w:eastAsia="zh-CN"/>
          </w:rPr>
          <w:t>(一)、顺酐酸酐衍生物项目概况</w:t>
        </w:r>
        <w:r>
          <w:tab/>
        </w:r>
        <w:r>
          <w:fldChar w:fldCharType="begin"/>
        </w:r>
        <w:r>
          <w:instrText xml:space="preserve"> PAGEREF _Toc25902 \h </w:instrText>
        </w:r>
        <w:r>
          <w:fldChar w:fldCharType="separate"/>
        </w:r>
        <w:r>
          <w:t>4</w:t>
        </w:r>
        <w:r>
          <w:fldChar w:fldCharType="end"/>
        </w:r>
      </w:hyperlink>
    </w:p>
    <w:p>
      <w:pPr>
        <w:pStyle w:val="TOC2"/>
        <w:tabs>
          <w:tab w:val="right" w:leader="dot" w:pos="8306"/>
        </w:tabs>
      </w:pPr>
      <w:hyperlink w:anchor="_Toc30152" w:history="1">
        <w:r>
          <w:rPr>
            <w:rFonts w:ascii="仿宋" w:eastAsia="仿宋" w:hAnsi="仿宋" w:cs="仿宋" w:hint="eastAsia"/>
            <w:lang w:eastAsia="zh-CN"/>
          </w:rPr>
          <w:t>(二)、顺酐酸酐衍生物项目目标</w:t>
        </w:r>
        <w:r>
          <w:tab/>
        </w:r>
        <w:r>
          <w:fldChar w:fldCharType="begin"/>
        </w:r>
        <w:r>
          <w:instrText xml:space="preserve"> PAGEREF _Toc30152 \h </w:instrText>
        </w:r>
        <w:r>
          <w:fldChar w:fldCharType="separate"/>
        </w:r>
        <w:r>
          <w:t>6</w:t>
        </w:r>
        <w:r>
          <w:fldChar w:fldCharType="end"/>
        </w:r>
      </w:hyperlink>
    </w:p>
    <w:p>
      <w:pPr>
        <w:pStyle w:val="TOC2"/>
        <w:tabs>
          <w:tab w:val="right" w:leader="dot" w:pos="8306"/>
        </w:tabs>
      </w:pPr>
      <w:hyperlink w:anchor="_Toc2136" w:history="1">
        <w:r>
          <w:rPr>
            <w:rFonts w:ascii="仿宋" w:eastAsia="仿宋" w:hAnsi="仿宋" w:cs="仿宋" w:hint="eastAsia"/>
            <w:lang w:eastAsia="zh-CN"/>
          </w:rPr>
          <w:t>(三)、顺酐酸酐衍生物项目提出的理由</w:t>
        </w:r>
        <w:r>
          <w:tab/>
        </w:r>
        <w:r>
          <w:fldChar w:fldCharType="begin"/>
        </w:r>
        <w:r>
          <w:instrText xml:space="preserve"> PAGEREF _Toc2136 \h </w:instrText>
        </w:r>
        <w:r>
          <w:fldChar w:fldCharType="separate"/>
        </w:r>
        <w:r>
          <w:t>7</w:t>
        </w:r>
        <w:r>
          <w:fldChar w:fldCharType="end"/>
        </w:r>
      </w:hyperlink>
    </w:p>
    <w:p>
      <w:pPr>
        <w:pStyle w:val="TOC2"/>
        <w:tabs>
          <w:tab w:val="right" w:leader="dot" w:pos="8306"/>
        </w:tabs>
      </w:pPr>
      <w:hyperlink w:anchor="_Toc834" w:history="1">
        <w:r>
          <w:rPr>
            <w:rFonts w:ascii="仿宋" w:eastAsia="仿宋" w:hAnsi="仿宋" w:cs="仿宋" w:hint="eastAsia"/>
            <w:lang w:eastAsia="zh-CN"/>
          </w:rPr>
          <w:t>(四)、顺酐酸酐衍生物项目意义</w:t>
        </w:r>
        <w:r>
          <w:tab/>
        </w:r>
        <w:r>
          <w:fldChar w:fldCharType="begin"/>
        </w:r>
        <w:r>
          <w:instrText xml:space="preserve"> PAGEREF _Toc834 \h </w:instrText>
        </w:r>
        <w:r>
          <w:fldChar w:fldCharType="separate"/>
        </w:r>
        <w:r>
          <w:t>9</w:t>
        </w:r>
        <w:r>
          <w:fldChar w:fldCharType="end"/>
        </w:r>
      </w:hyperlink>
    </w:p>
    <w:p>
      <w:pPr>
        <w:pStyle w:val="TOC2"/>
        <w:tabs>
          <w:tab w:val="right" w:leader="dot" w:pos="8306"/>
        </w:tabs>
      </w:pPr>
      <w:hyperlink w:anchor="_Toc15266" w:history="1">
        <w:r>
          <w:rPr>
            <w:rFonts w:ascii="仿宋" w:eastAsia="仿宋" w:hAnsi="仿宋" w:cs="仿宋" w:hint="eastAsia"/>
            <w:lang w:eastAsia="zh-CN"/>
          </w:rPr>
          <w:t>(五)、顺酐酸酐衍生物项目背景</w:t>
        </w:r>
        <w:r>
          <w:tab/>
        </w:r>
        <w:r>
          <w:fldChar w:fldCharType="begin"/>
        </w:r>
        <w:r>
          <w:instrText xml:space="preserve"> PAGEREF _Toc15266 \h </w:instrText>
        </w:r>
        <w:r>
          <w:fldChar w:fldCharType="separate"/>
        </w:r>
        <w:r>
          <w:t>10</w:t>
        </w:r>
        <w:r>
          <w:fldChar w:fldCharType="end"/>
        </w:r>
      </w:hyperlink>
    </w:p>
    <w:p>
      <w:pPr>
        <w:pStyle w:val="TOC1"/>
        <w:tabs>
          <w:tab w:val="right" w:leader="dot" w:pos="8306"/>
        </w:tabs>
      </w:pPr>
      <w:hyperlink w:anchor="_Toc5208" w:history="1">
        <w:r>
          <w:rPr>
            <w:rFonts w:ascii="仿宋" w:eastAsia="仿宋" w:hAnsi="仿宋" w:cs="仿宋" w:hint="eastAsia"/>
            <w:lang w:eastAsia="zh-CN"/>
          </w:rPr>
          <w:t>二、战略制订框架</w:t>
        </w:r>
        <w:r>
          <w:tab/>
        </w:r>
        <w:r>
          <w:fldChar w:fldCharType="begin"/>
        </w:r>
        <w:r>
          <w:instrText xml:space="preserve"> PAGEREF _Toc5208 \h </w:instrText>
        </w:r>
        <w:r>
          <w:fldChar w:fldCharType="separate"/>
        </w:r>
        <w:r>
          <w:t>11</w:t>
        </w:r>
        <w:r>
          <w:fldChar w:fldCharType="end"/>
        </w:r>
      </w:hyperlink>
    </w:p>
    <w:p>
      <w:pPr>
        <w:pStyle w:val="TOC2"/>
        <w:tabs>
          <w:tab w:val="right" w:leader="dot" w:pos="8306"/>
        </w:tabs>
      </w:pPr>
      <w:hyperlink w:anchor="_Toc19744" w:history="1">
        <w:r>
          <w:rPr>
            <w:rFonts w:ascii="仿宋" w:eastAsia="仿宋" w:hAnsi="仿宋" w:cs="仿宋" w:hint="eastAsia"/>
            <w:lang w:eastAsia="zh-CN"/>
          </w:rPr>
          <w:t>(一)、战略制订框架</w:t>
        </w:r>
        <w:r>
          <w:tab/>
        </w:r>
        <w:r>
          <w:fldChar w:fldCharType="begin"/>
        </w:r>
        <w:r>
          <w:instrText xml:space="preserve"> PAGEREF _Toc19744 \h </w:instrText>
        </w:r>
        <w:r>
          <w:fldChar w:fldCharType="separate"/>
        </w:r>
        <w:r>
          <w:t>11</w:t>
        </w:r>
        <w:r>
          <w:fldChar w:fldCharType="end"/>
        </w:r>
      </w:hyperlink>
    </w:p>
    <w:p>
      <w:pPr>
        <w:pStyle w:val="TOC1"/>
        <w:tabs>
          <w:tab w:val="right" w:leader="dot" w:pos="8306"/>
        </w:tabs>
      </w:pPr>
      <w:hyperlink w:anchor="_Toc16571" w:history="1">
        <w:r>
          <w:rPr>
            <w:rFonts w:ascii="仿宋" w:eastAsia="仿宋" w:hAnsi="仿宋" w:cs="仿宋" w:hint="eastAsia"/>
            <w:lang w:eastAsia="zh-CN"/>
          </w:rPr>
          <w:t>三、顺酐酸酐衍生物项目土建工程</w:t>
        </w:r>
        <w:r>
          <w:tab/>
        </w:r>
        <w:r>
          <w:fldChar w:fldCharType="begin"/>
        </w:r>
        <w:r>
          <w:instrText xml:space="preserve"> PAGEREF _Toc16571 \h </w:instrText>
        </w:r>
        <w:r>
          <w:fldChar w:fldCharType="separate"/>
        </w:r>
        <w:r>
          <w:t>12</w:t>
        </w:r>
        <w:r>
          <w:fldChar w:fldCharType="end"/>
        </w:r>
      </w:hyperlink>
    </w:p>
    <w:p>
      <w:pPr>
        <w:pStyle w:val="TOC2"/>
        <w:tabs>
          <w:tab w:val="right" w:leader="dot" w:pos="8306"/>
        </w:tabs>
      </w:pPr>
      <w:hyperlink w:anchor="_Toc6149" w:history="1">
        <w:r>
          <w:rPr>
            <w:rFonts w:ascii="仿宋" w:eastAsia="仿宋" w:hAnsi="仿宋" w:cs="仿宋" w:hint="eastAsia"/>
            <w:lang w:eastAsia="zh-CN"/>
          </w:rPr>
          <w:t>(一)、建筑工程设计原则</w:t>
        </w:r>
        <w:r>
          <w:tab/>
        </w:r>
        <w:r>
          <w:fldChar w:fldCharType="begin"/>
        </w:r>
        <w:r>
          <w:instrText xml:space="preserve"> PAGEREF _Toc6149 \h </w:instrText>
        </w:r>
        <w:r>
          <w:fldChar w:fldCharType="separate"/>
        </w:r>
        <w:r>
          <w:t>12</w:t>
        </w:r>
        <w:r>
          <w:fldChar w:fldCharType="end"/>
        </w:r>
      </w:hyperlink>
    </w:p>
    <w:p>
      <w:pPr>
        <w:pStyle w:val="TOC2"/>
        <w:tabs>
          <w:tab w:val="right" w:leader="dot" w:pos="8306"/>
        </w:tabs>
      </w:pPr>
      <w:hyperlink w:anchor="_Toc6154" w:history="1">
        <w:r>
          <w:rPr>
            <w:rFonts w:ascii="仿宋" w:eastAsia="仿宋" w:hAnsi="仿宋" w:cs="仿宋" w:hint="eastAsia"/>
            <w:lang w:eastAsia="zh-CN"/>
          </w:rPr>
          <w:t>(二)、土建工程设计年限及安全等级</w:t>
        </w:r>
        <w:r>
          <w:tab/>
        </w:r>
        <w:r>
          <w:fldChar w:fldCharType="begin"/>
        </w:r>
        <w:r>
          <w:instrText xml:space="preserve"> PAGEREF _Toc6154 \h </w:instrText>
        </w:r>
        <w:r>
          <w:fldChar w:fldCharType="separate"/>
        </w:r>
        <w:r>
          <w:t>13</w:t>
        </w:r>
        <w:r>
          <w:fldChar w:fldCharType="end"/>
        </w:r>
      </w:hyperlink>
    </w:p>
    <w:p>
      <w:pPr>
        <w:pStyle w:val="TOC2"/>
        <w:tabs>
          <w:tab w:val="right" w:leader="dot" w:pos="8306"/>
        </w:tabs>
      </w:pPr>
      <w:hyperlink w:anchor="_Toc29120" w:history="1">
        <w:r>
          <w:rPr>
            <w:rFonts w:ascii="仿宋" w:eastAsia="仿宋" w:hAnsi="仿宋" w:cs="仿宋" w:hint="eastAsia"/>
            <w:lang w:eastAsia="zh-CN"/>
          </w:rPr>
          <w:t>(三)、建筑工程设计总体要求</w:t>
        </w:r>
        <w:r>
          <w:tab/>
        </w:r>
        <w:r>
          <w:fldChar w:fldCharType="begin"/>
        </w:r>
        <w:r>
          <w:instrText xml:space="preserve"> PAGEREF _Toc29120 \h </w:instrText>
        </w:r>
        <w:r>
          <w:fldChar w:fldCharType="separate"/>
        </w:r>
        <w:r>
          <w:t>14</w:t>
        </w:r>
        <w:r>
          <w:fldChar w:fldCharType="end"/>
        </w:r>
      </w:hyperlink>
    </w:p>
    <w:p>
      <w:pPr>
        <w:pStyle w:val="TOC2"/>
        <w:tabs>
          <w:tab w:val="right" w:leader="dot" w:pos="8306"/>
        </w:tabs>
      </w:pPr>
      <w:hyperlink w:anchor="_Toc21762" w:history="1">
        <w:r>
          <w:rPr>
            <w:rFonts w:ascii="仿宋" w:eastAsia="仿宋" w:hAnsi="仿宋" w:cs="仿宋" w:hint="eastAsia"/>
            <w:lang w:eastAsia="zh-CN"/>
          </w:rPr>
          <w:t>(四)、土建工程建设指标</w:t>
        </w:r>
        <w:r>
          <w:tab/>
        </w:r>
        <w:r>
          <w:fldChar w:fldCharType="begin"/>
        </w:r>
        <w:r>
          <w:instrText xml:space="preserve"> PAGEREF _Toc21762 \h </w:instrText>
        </w:r>
        <w:r>
          <w:fldChar w:fldCharType="separate"/>
        </w:r>
        <w:r>
          <w:t>15</w:t>
        </w:r>
        <w:r>
          <w:fldChar w:fldCharType="end"/>
        </w:r>
      </w:hyperlink>
    </w:p>
    <w:p>
      <w:pPr>
        <w:pStyle w:val="TOC1"/>
        <w:tabs>
          <w:tab w:val="right" w:leader="dot" w:pos="8306"/>
        </w:tabs>
      </w:pPr>
      <w:hyperlink w:anchor="_Toc8446" w:history="1">
        <w:r>
          <w:rPr>
            <w:rFonts w:ascii="仿宋" w:eastAsia="仿宋" w:hAnsi="仿宋" w:cs="仿宋" w:hint="eastAsia"/>
            <w:lang w:eastAsia="zh-CN"/>
          </w:rPr>
          <w:t>四、生产控制的基本程序</w:t>
        </w:r>
        <w:r>
          <w:tab/>
        </w:r>
        <w:r>
          <w:fldChar w:fldCharType="begin"/>
        </w:r>
        <w:r>
          <w:instrText xml:space="preserve"> PAGEREF _Toc8446 \h </w:instrText>
        </w:r>
        <w:r>
          <w:fldChar w:fldCharType="separate"/>
        </w:r>
        <w:r>
          <w:t>15</w:t>
        </w:r>
        <w:r>
          <w:fldChar w:fldCharType="end"/>
        </w:r>
      </w:hyperlink>
    </w:p>
    <w:p>
      <w:pPr>
        <w:pStyle w:val="TOC2"/>
        <w:tabs>
          <w:tab w:val="right" w:leader="dot" w:pos="8306"/>
        </w:tabs>
      </w:pPr>
      <w:hyperlink w:anchor="_Toc18165" w:history="1">
        <w:r>
          <w:rPr>
            <w:rFonts w:ascii="仿宋" w:eastAsia="仿宋" w:hAnsi="仿宋" w:cs="仿宋" w:hint="eastAsia"/>
            <w:lang w:eastAsia="zh-CN"/>
          </w:rPr>
          <w:t>(一)、顺酐酸酐衍生物生产控制的基本程序</w:t>
        </w:r>
        <w:r>
          <w:tab/>
        </w:r>
        <w:r>
          <w:fldChar w:fldCharType="begin"/>
        </w:r>
        <w:r>
          <w:instrText xml:space="preserve"> PAGEREF _Toc18165 \h </w:instrText>
        </w:r>
        <w:r>
          <w:fldChar w:fldCharType="separate"/>
        </w:r>
        <w:r>
          <w:t>15</w:t>
        </w:r>
        <w:r>
          <w:fldChar w:fldCharType="end"/>
        </w:r>
      </w:hyperlink>
    </w:p>
    <w:p>
      <w:pPr>
        <w:pStyle w:val="TOC1"/>
        <w:tabs>
          <w:tab w:val="right" w:leader="dot" w:pos="8306"/>
        </w:tabs>
      </w:pPr>
      <w:hyperlink w:anchor="_Toc13753" w:history="1">
        <w:r>
          <w:rPr>
            <w:rFonts w:ascii="仿宋" w:eastAsia="仿宋" w:hAnsi="仿宋" w:cs="仿宋" w:hint="eastAsia"/>
            <w:lang w:eastAsia="zh-CN"/>
          </w:rPr>
          <w:t>五、工艺技术设计及设备选型方案</w:t>
        </w:r>
        <w:r>
          <w:tab/>
        </w:r>
        <w:r>
          <w:fldChar w:fldCharType="begin"/>
        </w:r>
        <w:r>
          <w:instrText xml:space="preserve"> PAGEREF _Toc13753 \h </w:instrText>
        </w:r>
        <w:r>
          <w:fldChar w:fldCharType="separate"/>
        </w:r>
        <w:r>
          <w:t>18</w:t>
        </w:r>
        <w:r>
          <w:fldChar w:fldCharType="end"/>
        </w:r>
      </w:hyperlink>
    </w:p>
    <w:p>
      <w:pPr>
        <w:pStyle w:val="TOC2"/>
        <w:tabs>
          <w:tab w:val="right" w:leader="dot" w:pos="8306"/>
        </w:tabs>
      </w:pPr>
      <w:hyperlink w:anchor="_Toc3107" w:history="1">
        <w:r>
          <w:rPr>
            <w:rFonts w:ascii="仿宋" w:eastAsia="仿宋" w:hAnsi="仿宋" w:cs="仿宋" w:hint="eastAsia"/>
            <w:lang w:eastAsia="zh-CN"/>
          </w:rPr>
          <w:t>(一)、企业技术研发分析</w:t>
        </w:r>
        <w:r>
          <w:tab/>
        </w:r>
        <w:r>
          <w:fldChar w:fldCharType="begin"/>
        </w:r>
        <w:r>
          <w:instrText xml:space="preserve"> PAGEREF _Toc3107 \h </w:instrText>
        </w:r>
        <w:r>
          <w:fldChar w:fldCharType="separate"/>
        </w:r>
        <w:r>
          <w:t>18</w:t>
        </w:r>
        <w:r>
          <w:fldChar w:fldCharType="end"/>
        </w:r>
      </w:hyperlink>
    </w:p>
    <w:p>
      <w:pPr>
        <w:pStyle w:val="TOC2"/>
        <w:tabs>
          <w:tab w:val="right" w:leader="dot" w:pos="8306"/>
        </w:tabs>
      </w:pPr>
      <w:hyperlink w:anchor="_Toc4794" w:history="1">
        <w:r>
          <w:rPr>
            <w:rFonts w:ascii="仿宋" w:eastAsia="仿宋" w:hAnsi="仿宋" w:cs="仿宋" w:hint="eastAsia"/>
            <w:lang w:eastAsia="zh-CN"/>
          </w:rPr>
          <w:t>(二)、顺酐酸酐衍生物项目技术工艺分析</w:t>
        </w:r>
        <w:r>
          <w:tab/>
        </w:r>
        <w:r>
          <w:fldChar w:fldCharType="begin"/>
        </w:r>
        <w:r>
          <w:instrText xml:space="preserve"> PAGEREF _Toc4794 \h </w:instrText>
        </w:r>
        <w:r>
          <w:fldChar w:fldCharType="separate"/>
        </w:r>
        <w:r>
          <w:t>20</w:t>
        </w:r>
        <w:r>
          <w:fldChar w:fldCharType="end"/>
        </w:r>
      </w:hyperlink>
    </w:p>
    <w:p>
      <w:pPr>
        <w:pStyle w:val="TOC2"/>
        <w:tabs>
          <w:tab w:val="right" w:leader="dot" w:pos="8306"/>
        </w:tabs>
      </w:pPr>
      <w:hyperlink w:anchor="_Toc19366" w:history="1">
        <w:r>
          <w:rPr>
            <w:rFonts w:ascii="仿宋" w:eastAsia="仿宋" w:hAnsi="仿宋" w:cs="仿宋" w:hint="eastAsia"/>
            <w:lang w:eastAsia="zh-CN"/>
          </w:rPr>
          <w:t>(三)、质量管理</w:t>
        </w:r>
        <w:r>
          <w:tab/>
        </w:r>
        <w:r>
          <w:fldChar w:fldCharType="begin"/>
        </w:r>
        <w:r>
          <w:instrText xml:space="preserve"> PAGEREF _Toc19366 \h </w:instrText>
        </w:r>
        <w:r>
          <w:fldChar w:fldCharType="separate"/>
        </w:r>
        <w:r>
          <w:t>21</w:t>
        </w:r>
        <w:r>
          <w:fldChar w:fldCharType="end"/>
        </w:r>
      </w:hyperlink>
    </w:p>
    <w:p>
      <w:pPr>
        <w:pStyle w:val="TOC2"/>
        <w:tabs>
          <w:tab w:val="right" w:leader="dot" w:pos="8306"/>
        </w:tabs>
      </w:pPr>
      <w:hyperlink w:anchor="_Toc15419" w:history="1">
        <w:r>
          <w:rPr>
            <w:rFonts w:ascii="仿宋" w:eastAsia="仿宋" w:hAnsi="仿宋" w:cs="仿宋" w:hint="eastAsia"/>
            <w:lang w:eastAsia="zh-CN"/>
          </w:rPr>
          <w:t>(四)、设备选型方案</w:t>
        </w:r>
        <w:r>
          <w:tab/>
        </w:r>
        <w:r>
          <w:fldChar w:fldCharType="begin"/>
        </w:r>
        <w:r>
          <w:instrText xml:space="preserve"> PAGEREF _Toc15419 \h </w:instrText>
        </w:r>
        <w:r>
          <w:fldChar w:fldCharType="separate"/>
        </w:r>
        <w:r>
          <w:t>22</w:t>
        </w:r>
        <w:r>
          <w:fldChar w:fldCharType="end"/>
        </w:r>
      </w:hyperlink>
    </w:p>
    <w:p>
      <w:pPr>
        <w:pStyle w:val="TOC1"/>
        <w:tabs>
          <w:tab w:val="right" w:leader="dot" w:pos="8306"/>
        </w:tabs>
      </w:pPr>
      <w:hyperlink w:anchor="_Toc21532" w:history="1">
        <w:r>
          <w:rPr>
            <w:rFonts w:ascii="仿宋" w:eastAsia="仿宋" w:hAnsi="仿宋" w:cs="仿宋" w:hint="eastAsia"/>
            <w:lang w:eastAsia="zh-CN"/>
          </w:rPr>
          <w:t>六、市场调研</w:t>
        </w:r>
        <w:r>
          <w:tab/>
        </w:r>
        <w:r>
          <w:fldChar w:fldCharType="begin"/>
        </w:r>
        <w:r>
          <w:instrText xml:space="preserve"> PAGEREF _Toc21532 \h </w:instrText>
        </w:r>
        <w:r>
          <w:fldChar w:fldCharType="separate"/>
        </w:r>
        <w:r>
          <w:t>23</w:t>
        </w:r>
        <w:r>
          <w:fldChar w:fldCharType="end"/>
        </w:r>
      </w:hyperlink>
    </w:p>
    <w:p>
      <w:pPr>
        <w:pStyle w:val="TOC2"/>
        <w:tabs>
          <w:tab w:val="right" w:leader="dot" w:pos="8306"/>
        </w:tabs>
      </w:pPr>
      <w:hyperlink w:anchor="_Toc23693" w:history="1">
        <w:r>
          <w:rPr>
            <w:rFonts w:ascii="仿宋" w:eastAsia="仿宋" w:hAnsi="仿宋" w:cs="仿宋" w:hint="eastAsia"/>
            <w:lang w:eastAsia="zh-CN"/>
          </w:rPr>
          <w:t>(一)、市场概况分析</w:t>
        </w:r>
        <w:r>
          <w:tab/>
        </w:r>
        <w:r>
          <w:fldChar w:fldCharType="begin"/>
        </w:r>
        <w:r>
          <w:instrText xml:space="preserve"> PAGEREF _Toc23693 \h </w:instrText>
        </w:r>
        <w:r>
          <w:fldChar w:fldCharType="separate"/>
        </w:r>
        <w:r>
          <w:t>23</w:t>
        </w:r>
        <w:r>
          <w:fldChar w:fldCharType="end"/>
        </w:r>
      </w:hyperlink>
    </w:p>
    <w:p>
      <w:pPr>
        <w:pStyle w:val="TOC2"/>
        <w:tabs>
          <w:tab w:val="right" w:leader="dot" w:pos="8306"/>
        </w:tabs>
      </w:pPr>
      <w:hyperlink w:anchor="_Toc27691" w:history="1">
        <w:r>
          <w:rPr>
            <w:rFonts w:ascii="仿宋" w:eastAsia="仿宋" w:hAnsi="仿宋" w:cs="仿宋" w:hint="eastAsia"/>
            <w:lang w:eastAsia="zh-CN"/>
          </w:rPr>
          <w:t>(二)、目标市场细分</w:t>
        </w:r>
        <w:r>
          <w:tab/>
        </w:r>
        <w:r>
          <w:fldChar w:fldCharType="begin"/>
        </w:r>
        <w:r>
          <w:instrText xml:space="preserve"> PAGEREF _Toc27691 \h </w:instrText>
        </w:r>
        <w:r>
          <w:fldChar w:fldCharType="separate"/>
        </w:r>
        <w:r>
          <w:t>26</w:t>
        </w:r>
        <w:r>
          <w:fldChar w:fldCharType="end"/>
        </w:r>
      </w:hyperlink>
    </w:p>
    <w:p>
      <w:pPr>
        <w:pStyle w:val="TOC2"/>
        <w:tabs>
          <w:tab w:val="right" w:leader="dot" w:pos="8306"/>
        </w:tabs>
      </w:pPr>
      <w:hyperlink w:anchor="_Toc14059" w:history="1">
        <w:r>
          <w:rPr>
            <w:rFonts w:ascii="仿宋" w:eastAsia="仿宋" w:hAnsi="仿宋" w:cs="仿宋" w:hint="eastAsia"/>
            <w:lang w:eastAsia="zh-CN"/>
          </w:rPr>
          <w:t>(三)、竞争分析</w:t>
        </w:r>
        <w:r>
          <w:tab/>
        </w:r>
        <w:r>
          <w:fldChar w:fldCharType="begin"/>
        </w:r>
        <w:r>
          <w:instrText xml:space="preserve"> PAGEREF _Toc14059 \h </w:instrText>
        </w:r>
        <w:r>
          <w:fldChar w:fldCharType="separate"/>
        </w:r>
        <w:r>
          <w:t>27</w:t>
        </w:r>
        <w:r>
          <w:fldChar w:fldCharType="end"/>
        </w:r>
      </w:hyperlink>
    </w:p>
    <w:p>
      <w:pPr>
        <w:pStyle w:val="TOC2"/>
        <w:tabs>
          <w:tab w:val="right" w:leader="dot" w:pos="8306"/>
        </w:tabs>
      </w:pPr>
      <w:hyperlink w:anchor="_Toc19602" w:history="1">
        <w:r>
          <w:rPr>
            <w:rFonts w:ascii="仿宋" w:eastAsia="仿宋" w:hAnsi="仿宋" w:cs="仿宋" w:hint="eastAsia"/>
            <w:lang w:eastAsia="zh-CN"/>
          </w:rPr>
          <w:t>(四)、市场趋势与机会</w:t>
        </w:r>
        <w:r>
          <w:tab/>
        </w:r>
        <w:r>
          <w:fldChar w:fldCharType="begin"/>
        </w:r>
        <w:r>
          <w:instrText xml:space="preserve"> PAGEREF _Toc19602 \h </w:instrText>
        </w:r>
        <w:r>
          <w:fldChar w:fldCharType="separate"/>
        </w:r>
        <w:r>
          <w:t>30</w:t>
        </w:r>
        <w:r>
          <w:fldChar w:fldCharType="end"/>
        </w:r>
      </w:hyperlink>
    </w:p>
    <w:p>
      <w:pPr>
        <w:pStyle w:val="TOC1"/>
        <w:tabs>
          <w:tab w:val="right" w:leader="dot" w:pos="8306"/>
        </w:tabs>
      </w:pPr>
      <w:hyperlink w:anchor="_Toc16861" w:history="1">
        <w:r>
          <w:rPr>
            <w:rFonts w:ascii="仿宋" w:eastAsia="仿宋" w:hAnsi="仿宋" w:cs="仿宋" w:hint="eastAsia"/>
            <w:lang w:eastAsia="zh-CN"/>
          </w:rPr>
          <w:t>七、顺酐酸酐衍生物项目选址研究</w:t>
        </w:r>
        <w:r>
          <w:tab/>
        </w:r>
        <w:r>
          <w:fldChar w:fldCharType="begin"/>
        </w:r>
        <w:r>
          <w:instrText xml:space="preserve"> PAGEREF _Toc16861 \h </w:instrText>
        </w:r>
        <w:r>
          <w:fldChar w:fldCharType="separate"/>
        </w:r>
        <w:r>
          <w:t>31</w:t>
        </w:r>
        <w:r>
          <w:fldChar w:fldCharType="end"/>
        </w:r>
      </w:hyperlink>
    </w:p>
    <w:p>
      <w:pPr>
        <w:pStyle w:val="TOC2"/>
        <w:tabs>
          <w:tab w:val="right" w:leader="dot" w:pos="8306"/>
        </w:tabs>
      </w:pPr>
      <w:hyperlink w:anchor="_Toc14187" w:history="1">
        <w:r>
          <w:rPr>
            <w:rFonts w:ascii="仿宋" w:eastAsia="仿宋" w:hAnsi="仿宋" w:cs="仿宋" w:hint="eastAsia"/>
            <w:lang w:eastAsia="zh-CN"/>
          </w:rPr>
          <w:t>(一)、顺酐酸酐衍生物项目选址的指导原则</w:t>
        </w:r>
        <w:r>
          <w:tab/>
        </w:r>
        <w:r>
          <w:fldChar w:fldCharType="begin"/>
        </w:r>
        <w:r>
          <w:instrText xml:space="preserve"> PAGEREF _Toc14187 \h </w:instrText>
        </w:r>
        <w:r>
          <w:fldChar w:fldCharType="separate"/>
        </w:r>
        <w:r>
          <w:t>31</w:t>
        </w:r>
        <w:r>
          <w:fldChar w:fldCharType="end"/>
        </w:r>
      </w:hyperlink>
    </w:p>
    <w:p>
      <w:pPr>
        <w:pStyle w:val="TOC2"/>
        <w:tabs>
          <w:tab w:val="right" w:leader="dot" w:pos="8306"/>
        </w:tabs>
      </w:pPr>
      <w:hyperlink w:anchor="_Toc11747" w:history="1">
        <w:r>
          <w:rPr>
            <w:rFonts w:ascii="仿宋" w:eastAsia="仿宋" w:hAnsi="仿宋" w:cs="仿宋" w:hint="eastAsia"/>
            <w:lang w:eastAsia="zh-CN"/>
          </w:rPr>
          <w:t>(二)、顺酐酸酐衍生物项目选址</w:t>
        </w:r>
        <w:r>
          <w:tab/>
        </w:r>
        <w:r>
          <w:fldChar w:fldCharType="begin"/>
        </w:r>
        <w:r>
          <w:instrText xml:space="preserve"> PAGEREF _Toc11747 \h </w:instrText>
        </w:r>
        <w:r>
          <w:fldChar w:fldCharType="separate"/>
        </w:r>
        <w:r>
          <w:t>32</w:t>
        </w:r>
        <w:r>
          <w:fldChar w:fldCharType="end"/>
        </w:r>
      </w:hyperlink>
    </w:p>
    <w:p>
      <w:pPr>
        <w:pStyle w:val="TOC2"/>
        <w:tabs>
          <w:tab w:val="right" w:leader="dot" w:pos="8306"/>
        </w:tabs>
      </w:pPr>
      <w:hyperlink w:anchor="_Toc32451" w:history="1">
        <w:r>
          <w:rPr>
            <w:rFonts w:ascii="仿宋" w:eastAsia="仿宋" w:hAnsi="仿宋" w:cs="仿宋" w:hint="eastAsia"/>
            <w:lang w:eastAsia="zh-CN"/>
          </w:rPr>
          <w:t>(三)、建设环境与条件分析</w:t>
        </w:r>
        <w:r>
          <w:tab/>
        </w:r>
        <w:r>
          <w:fldChar w:fldCharType="begin"/>
        </w:r>
        <w:r>
          <w:instrText xml:space="preserve"> PAGEREF _Toc32451 \h </w:instrText>
        </w:r>
        <w:r>
          <w:fldChar w:fldCharType="separate"/>
        </w:r>
        <w:r>
          <w:t>33</w:t>
        </w:r>
        <w:r>
          <w:fldChar w:fldCharType="end"/>
        </w:r>
      </w:hyperlink>
    </w:p>
    <w:p>
      <w:pPr>
        <w:pStyle w:val="TOC2"/>
        <w:tabs>
          <w:tab w:val="right" w:leader="dot" w:pos="8306"/>
        </w:tabs>
      </w:pPr>
      <w:hyperlink w:anchor="_Toc572" w:history="1">
        <w:r>
          <w:rPr>
            <w:rFonts w:ascii="仿宋" w:eastAsia="仿宋" w:hAnsi="仿宋" w:cs="仿宋" w:hint="eastAsia"/>
            <w:lang w:eastAsia="zh-CN"/>
          </w:rPr>
          <w:t>(四)、土地使用控制标准</w:t>
        </w:r>
        <w:r>
          <w:tab/>
        </w:r>
        <w:r>
          <w:fldChar w:fldCharType="begin"/>
        </w:r>
        <w:r>
          <w:instrText xml:space="preserve"> PAGEREF _Toc572 \h </w:instrText>
        </w:r>
        <w:r>
          <w:fldChar w:fldCharType="separate"/>
        </w:r>
        <w:r>
          <w:t>33</w:t>
        </w:r>
        <w:r>
          <w:fldChar w:fldCharType="end"/>
        </w:r>
      </w:hyperlink>
    </w:p>
    <w:p>
      <w:pPr>
        <w:pStyle w:val="TOC2"/>
        <w:tabs>
          <w:tab w:val="right" w:leader="dot" w:pos="8306"/>
        </w:tabs>
      </w:pPr>
      <w:hyperlink w:anchor="_Toc7353" w:history="1">
        <w:r>
          <w:rPr>
            <w:rFonts w:ascii="仿宋" w:eastAsia="仿宋" w:hAnsi="仿宋" w:cs="仿宋" w:hint="eastAsia"/>
            <w:lang w:eastAsia="zh-CN"/>
          </w:rPr>
          <w:t>(五)、土地利用的总体需求</w:t>
        </w:r>
        <w:r>
          <w:tab/>
        </w:r>
        <w:r>
          <w:fldChar w:fldCharType="begin"/>
        </w:r>
        <w:r>
          <w:instrText xml:space="preserve"> PAGEREF _Toc7353 \h </w:instrText>
        </w:r>
        <w:r>
          <w:fldChar w:fldCharType="separate"/>
        </w:r>
        <w:r>
          <w:t>34</w:t>
        </w:r>
        <w:r>
          <w:fldChar w:fldCharType="end"/>
        </w:r>
      </w:hyperlink>
    </w:p>
    <w:p>
      <w:pPr>
        <w:pStyle w:val="TOC2"/>
        <w:tabs>
          <w:tab w:val="right" w:leader="dot" w:pos="8306"/>
        </w:tabs>
      </w:pPr>
      <w:hyperlink w:anchor="_Toc2298" w:history="1">
        <w:r>
          <w:rPr>
            <w:rFonts w:ascii="仿宋" w:eastAsia="仿宋" w:hAnsi="仿宋" w:cs="仿宋" w:hint="eastAsia"/>
            <w:lang w:eastAsia="zh-CN"/>
          </w:rPr>
          <w:t>(六)、用地效率提升策略</w:t>
        </w:r>
        <w:r>
          <w:tab/>
        </w:r>
        <w:r>
          <w:fldChar w:fldCharType="begin"/>
        </w:r>
        <w:r>
          <w:instrText xml:space="preserve"> PAGEREF _Toc2298 \h </w:instrText>
        </w:r>
        <w:r>
          <w:fldChar w:fldCharType="separate"/>
        </w:r>
        <w:r>
          <w:t>34</w:t>
        </w:r>
        <w:r>
          <w:fldChar w:fldCharType="end"/>
        </w:r>
      </w:hyperlink>
    </w:p>
    <w:p>
      <w:pPr>
        <w:pStyle w:val="TOC2"/>
        <w:tabs>
          <w:tab w:val="right" w:leader="dot" w:pos="8306"/>
        </w:tabs>
      </w:pPr>
      <w:hyperlink w:anchor="_Toc20924" w:history="1">
        <w:r>
          <w:rPr>
            <w:rFonts w:ascii="仿宋" w:eastAsia="仿宋" w:hAnsi="仿宋" w:cs="仿宋" w:hint="eastAsia"/>
            <w:lang w:eastAsia="zh-CN"/>
          </w:rPr>
          <w:t>(七)、总体布局与规划方案</w:t>
        </w:r>
        <w:r>
          <w:tab/>
        </w:r>
        <w:r>
          <w:fldChar w:fldCharType="begin"/>
        </w:r>
        <w:r>
          <w:instrText xml:space="preserve"> PAGEREF _Toc20924 \h </w:instrText>
        </w:r>
        <w:r>
          <w:fldChar w:fldCharType="separate"/>
        </w:r>
        <w:r>
          <w:t>35</w:t>
        </w:r>
        <w:r>
          <w:fldChar w:fldCharType="end"/>
        </w:r>
      </w:hyperlink>
    </w:p>
    <w:p>
      <w:pPr>
        <w:pStyle w:val="TOC2"/>
        <w:tabs>
          <w:tab w:val="right" w:leader="dot" w:pos="8306"/>
        </w:tabs>
      </w:pPr>
      <w:hyperlink w:anchor="_Toc19668" w:history="1">
        <w:r>
          <w:rPr>
            <w:rFonts w:ascii="仿宋" w:eastAsia="仿宋" w:hAnsi="仿宋" w:cs="仿宋" w:hint="eastAsia"/>
            <w:lang w:eastAsia="zh-CN"/>
          </w:rPr>
          <w:t>(八)、物流与运输系统设计</w:t>
        </w:r>
        <w:r>
          <w:tab/>
        </w:r>
        <w:r>
          <w:fldChar w:fldCharType="begin"/>
        </w:r>
        <w:r>
          <w:instrText xml:space="preserve"> PAGEREF _Toc19668 \h </w:instrText>
        </w:r>
        <w:r>
          <w:fldChar w:fldCharType="separate"/>
        </w:r>
        <w:r>
          <w:t>36</w:t>
        </w:r>
        <w:r>
          <w:fldChar w:fldCharType="end"/>
        </w:r>
      </w:hyperlink>
    </w:p>
    <w:p>
      <w:pPr>
        <w:pStyle w:val="TOC2"/>
        <w:tabs>
          <w:tab w:val="right" w:leader="dot" w:pos="8306"/>
        </w:tabs>
      </w:pPr>
      <w:hyperlink w:anchor="_Toc8616" w:history="1">
        <w:r>
          <w:rPr>
            <w:rFonts w:ascii="仿宋" w:eastAsia="仿宋" w:hAnsi="仿宋" w:cs="仿宋" w:hint="eastAsia"/>
            <w:lang w:eastAsia="zh-CN"/>
          </w:rPr>
          <w:t>(九)、选址方案的综合评估</w:t>
        </w:r>
        <w:r>
          <w:tab/>
        </w:r>
        <w:r>
          <w:fldChar w:fldCharType="begin"/>
        </w:r>
        <w:r>
          <w:instrText xml:space="preserve"> PAGEREF _Toc8616 \h </w:instrText>
        </w:r>
        <w:r>
          <w:fldChar w:fldCharType="separate"/>
        </w:r>
        <w:r>
          <w:t>38</w:t>
        </w:r>
        <w:r>
          <w:fldChar w:fldCharType="end"/>
        </w:r>
      </w:hyperlink>
    </w:p>
    <w:p>
      <w:pPr>
        <w:pStyle w:val="TOC1"/>
        <w:tabs>
          <w:tab w:val="right" w:leader="dot" w:pos="8306"/>
        </w:tabs>
      </w:pPr>
      <w:hyperlink w:anchor="_Toc15942" w:history="1">
        <w:r>
          <w:rPr>
            <w:rFonts w:ascii="仿宋" w:eastAsia="仿宋" w:hAnsi="仿宋" w:cs="仿宋" w:hint="eastAsia"/>
            <w:lang w:eastAsia="zh-CN"/>
          </w:rPr>
          <w:t>八、环境监测与管理</w:t>
        </w:r>
        <w:r>
          <w:tab/>
        </w:r>
        <w:r>
          <w:fldChar w:fldCharType="begin"/>
        </w:r>
        <w:r>
          <w:instrText xml:space="preserve"> PAGEREF _Toc15942 \h </w:instrText>
        </w:r>
        <w:r>
          <w:fldChar w:fldCharType="separate"/>
        </w:r>
        <w:r>
          <w:t>39</w:t>
        </w:r>
        <w:r>
          <w:fldChar w:fldCharType="end"/>
        </w:r>
      </w:hyperlink>
    </w:p>
    <w:p>
      <w:pPr>
        <w:pStyle w:val="TOC2"/>
        <w:tabs>
          <w:tab w:val="right" w:leader="dot" w:pos="8306"/>
        </w:tabs>
      </w:pPr>
      <w:hyperlink w:anchor="_Toc3787" w:history="1">
        <w:r>
          <w:rPr>
            <w:rFonts w:ascii="仿宋" w:eastAsia="仿宋" w:hAnsi="仿宋" w:cs="仿宋" w:hint="eastAsia"/>
            <w:lang w:eastAsia="zh-CN"/>
          </w:rPr>
          <w:t>(一)、环境监测计划</w:t>
        </w:r>
        <w:r>
          <w:tab/>
        </w:r>
        <w:r>
          <w:fldChar w:fldCharType="begin"/>
        </w:r>
        <w:r>
          <w:instrText xml:space="preserve"> PAGEREF _Toc3787 \h </w:instrText>
        </w:r>
        <w:r>
          <w:fldChar w:fldCharType="separate"/>
        </w:r>
        <w:r>
          <w:t>39</w:t>
        </w:r>
        <w:r>
          <w:fldChar w:fldCharType="end"/>
        </w:r>
      </w:hyperlink>
    </w:p>
    <w:p>
      <w:pPr>
        <w:pStyle w:val="TOC2"/>
        <w:tabs>
          <w:tab w:val="right" w:leader="dot" w:pos="8306"/>
        </w:tabs>
      </w:pPr>
      <w:hyperlink w:anchor="_Toc776" w:history="1">
        <w:r>
          <w:rPr>
            <w:rFonts w:ascii="仿宋" w:eastAsia="仿宋" w:hAnsi="仿宋" w:cs="仿宋" w:hint="eastAsia"/>
            <w:lang w:eastAsia="zh-CN"/>
          </w:rPr>
          <w:t>(二)、监测方法与指标</w:t>
        </w:r>
        <w:r>
          <w:tab/>
        </w:r>
        <w:r>
          <w:fldChar w:fldCharType="begin"/>
        </w:r>
        <w:r>
          <w:instrText xml:space="preserve"> PAGEREF _Toc776 \h </w:instrText>
        </w:r>
        <w:r>
          <w:fldChar w:fldCharType="separate"/>
        </w:r>
        <w:r>
          <w:t>41</w:t>
        </w:r>
        <w:r>
          <w:fldChar w:fldCharType="end"/>
        </w:r>
      </w:hyperlink>
    </w:p>
    <w:p>
      <w:pPr>
        <w:pStyle w:val="TOC2"/>
        <w:tabs>
          <w:tab w:val="right" w:leader="dot" w:pos="8306"/>
        </w:tabs>
      </w:pPr>
      <w:hyperlink w:anchor="_Toc10784" w:history="1">
        <w:r>
          <w:rPr>
            <w:rFonts w:ascii="仿宋" w:eastAsia="仿宋" w:hAnsi="仿宋" w:cs="仿宋" w:hint="eastAsia"/>
            <w:lang w:eastAsia="zh-CN"/>
          </w:rPr>
          <w:t>(三)、监测结果分析</w:t>
        </w:r>
        <w:r>
          <w:tab/>
        </w:r>
        <w:r>
          <w:fldChar w:fldCharType="begin"/>
        </w:r>
        <w:r>
          <w:instrText xml:space="preserve"> PAGEREF _Toc10784 \h </w:instrText>
        </w:r>
        <w:r>
          <w:fldChar w:fldCharType="separate"/>
        </w:r>
        <w:r>
          <w:t>42</w:t>
        </w:r>
        <w:r>
          <w:fldChar w:fldCharType="end"/>
        </w:r>
      </w:hyperlink>
    </w:p>
    <w:p>
      <w:pPr>
        <w:pStyle w:val="TOC2"/>
        <w:tabs>
          <w:tab w:val="right" w:leader="dot" w:pos="8306"/>
        </w:tabs>
      </w:pPr>
      <w:hyperlink w:anchor="_Toc18912" w:history="1">
        <w:r>
          <w:rPr>
            <w:rFonts w:ascii="仿宋" w:eastAsia="仿宋" w:hAnsi="仿宋" w:cs="仿宋" w:hint="eastAsia"/>
            <w:lang w:eastAsia="zh-CN"/>
          </w:rPr>
          <w:t>(四)、环境管理措施</w:t>
        </w:r>
        <w:r>
          <w:tab/>
        </w:r>
        <w:r>
          <w:fldChar w:fldCharType="begin"/>
        </w:r>
        <w:r>
          <w:instrText xml:space="preserve"> PAGEREF _Toc18912 \h </w:instrText>
        </w:r>
        <w:r>
          <w:fldChar w:fldCharType="separate"/>
        </w:r>
        <w:r>
          <w:t>43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16" w:history="1">
        <w:r>
          <w:rPr>
            <w:rFonts w:ascii="仿宋" w:eastAsia="仿宋" w:hAnsi="仿宋" w:cs="仿宋" w:hint="eastAsia"/>
            <w:lang w:eastAsia="zh-CN"/>
          </w:rPr>
          <w:t>九、产品规划</w:t>
        </w:r>
        <w:r>
          <w:tab/>
        </w:r>
        <w:r>
          <w:fldChar w:fldCharType="begin"/>
        </w:r>
        <w:r>
          <w:instrText xml:space="preserve"> PAGEREF _Toc2616 \h </w:instrText>
        </w:r>
        <w:r>
          <w:fldChar w:fldCharType="separate"/>
        </w:r>
        <w:r>
          <w:t>44</w:t>
        </w:r>
        <w:r>
          <w:fldChar w:fldCharType="end"/>
        </w:r>
      </w:hyperlink>
    </w:p>
    <w:p>
      <w:pPr>
        <w:pStyle w:val="TOC2"/>
        <w:tabs>
          <w:tab w:val="right" w:leader="dot" w:pos="8306"/>
        </w:tabs>
      </w:pPr>
      <w:hyperlink w:anchor="_Toc3672" w:history="1">
        <w:r>
          <w:rPr>
            <w:rFonts w:ascii="仿宋" w:eastAsia="仿宋" w:hAnsi="仿宋" w:cs="仿宋" w:hint="eastAsia"/>
            <w:lang w:eastAsia="zh-CN"/>
          </w:rPr>
          <w:t>(一)、产品规划</w:t>
        </w:r>
        <w:r>
          <w:tab/>
        </w:r>
        <w:r>
          <w:fldChar w:fldCharType="begin"/>
        </w:r>
        <w:r>
          <w:instrText xml:space="preserve"> PAGEREF _Toc3672 \h </w:instrText>
        </w:r>
        <w:r>
          <w:fldChar w:fldCharType="separate"/>
        </w:r>
        <w:r>
          <w:t>44</w:t>
        </w:r>
        <w:r>
          <w:fldChar w:fldCharType="end"/>
        </w:r>
      </w:hyperlink>
    </w:p>
    <w:p>
      <w:pPr>
        <w:pStyle w:val="TOC2"/>
        <w:tabs>
          <w:tab w:val="right" w:leader="dot" w:pos="8306"/>
        </w:tabs>
      </w:pPr>
      <w:hyperlink w:anchor="_Toc1713" w:history="1">
        <w:r>
          <w:rPr>
            <w:rFonts w:ascii="仿宋" w:eastAsia="仿宋" w:hAnsi="仿宋" w:cs="仿宋" w:hint="eastAsia"/>
            <w:lang w:eastAsia="zh-CN"/>
          </w:rPr>
          <w:t>(二)、建设规模</w:t>
        </w:r>
        <w:r>
          <w:tab/>
        </w:r>
        <w:r>
          <w:fldChar w:fldCharType="begin"/>
        </w:r>
        <w:r>
          <w:instrText xml:space="preserve"> PAGEREF _Toc1713 \h </w:instrText>
        </w:r>
        <w:r>
          <w:fldChar w:fldCharType="separate"/>
        </w:r>
        <w:r>
          <w:t>45</w:t>
        </w:r>
        <w:r>
          <w:fldChar w:fldCharType="end"/>
        </w:r>
      </w:hyperlink>
    </w:p>
    <w:p>
      <w:pPr>
        <w:pStyle w:val="TOC1"/>
        <w:tabs>
          <w:tab w:val="right" w:leader="dot" w:pos="8306"/>
        </w:tabs>
      </w:pPr>
      <w:hyperlink w:anchor="_Toc21223" w:history="1">
        <w:r>
          <w:rPr>
            <w:rFonts w:ascii="仿宋" w:eastAsia="仿宋" w:hAnsi="仿宋" w:cs="仿宋" w:hint="eastAsia"/>
            <w:lang w:eastAsia="zh-CN"/>
          </w:rPr>
          <w:t>十、法律与合规事项</w:t>
        </w:r>
        <w:r>
          <w:tab/>
        </w:r>
        <w:r>
          <w:fldChar w:fldCharType="begin"/>
        </w:r>
        <w:r>
          <w:instrText xml:space="preserve"> PAGEREF _Toc21223 \h </w:instrText>
        </w:r>
        <w:r>
          <w:fldChar w:fldCharType="separate"/>
        </w:r>
        <w:r>
          <w:t>46</w:t>
        </w:r>
        <w:r>
          <w:fldChar w:fldCharType="end"/>
        </w:r>
      </w:hyperlink>
    </w:p>
    <w:p>
      <w:pPr>
        <w:pStyle w:val="TOC2"/>
        <w:tabs>
          <w:tab w:val="right" w:leader="dot" w:pos="8306"/>
        </w:tabs>
      </w:pPr>
      <w:hyperlink w:anchor="_Toc17456" w:history="1">
        <w:r>
          <w:rPr>
            <w:rFonts w:ascii="仿宋" w:eastAsia="仿宋" w:hAnsi="仿宋" w:cs="仿宋" w:hint="eastAsia"/>
            <w:lang w:eastAsia="zh-CN"/>
          </w:rPr>
          <w:t>(一)、法律合规与风险</w:t>
        </w:r>
        <w:r>
          <w:tab/>
        </w:r>
        <w:r>
          <w:fldChar w:fldCharType="begin"/>
        </w:r>
        <w:r>
          <w:instrText xml:space="preserve"> PAGEREF _Toc17456 \h </w:instrText>
        </w:r>
        <w:r>
          <w:fldChar w:fldCharType="separate"/>
        </w:r>
        <w:r>
          <w:t>46</w:t>
        </w:r>
        <w:r>
          <w:fldChar w:fldCharType="end"/>
        </w:r>
      </w:hyperlink>
    </w:p>
    <w:p>
      <w:pPr>
        <w:pStyle w:val="TOC2"/>
        <w:tabs>
          <w:tab w:val="right" w:leader="dot" w:pos="8306"/>
        </w:tabs>
      </w:pPr>
      <w:hyperlink w:anchor="_Toc19845" w:history="1">
        <w:r>
          <w:rPr>
            <w:rFonts w:ascii="仿宋" w:eastAsia="仿宋" w:hAnsi="仿宋" w:cs="仿宋" w:hint="eastAsia"/>
            <w:lang w:eastAsia="zh-CN"/>
          </w:rPr>
          <w:t>(二)、合同管理</w:t>
        </w:r>
        <w:r>
          <w:tab/>
        </w:r>
        <w:r>
          <w:fldChar w:fldCharType="begin"/>
        </w:r>
        <w:r>
          <w:instrText xml:space="preserve"> PAGEREF _Toc19845 \h </w:instrText>
        </w:r>
        <w:r>
          <w:fldChar w:fldCharType="separate"/>
        </w:r>
        <w:r>
          <w:t>46</w:t>
        </w:r>
        <w:r>
          <w:fldChar w:fldCharType="end"/>
        </w:r>
      </w:hyperlink>
    </w:p>
    <w:p>
      <w:pPr>
        <w:pStyle w:val="TOC2"/>
        <w:tabs>
          <w:tab w:val="right" w:leader="dot" w:pos="8306"/>
        </w:tabs>
      </w:pPr>
      <w:hyperlink w:anchor="_Toc15656" w:history="1">
        <w:r>
          <w:rPr>
            <w:rFonts w:ascii="仿宋" w:eastAsia="仿宋" w:hAnsi="仿宋" w:cs="仿宋" w:hint="eastAsia"/>
            <w:lang w:eastAsia="zh-CN"/>
          </w:rPr>
          <w:t>(三)、知识产权保护</w:t>
        </w:r>
        <w:r>
          <w:tab/>
        </w:r>
        <w:r>
          <w:fldChar w:fldCharType="begin"/>
        </w:r>
        <w:r>
          <w:instrText xml:space="preserve"> PAGEREF _Toc15656 \h </w:instrText>
        </w:r>
        <w:r>
          <w:fldChar w:fldCharType="separate"/>
        </w:r>
        <w:r>
          <w:t>46</w:t>
        </w:r>
        <w:r>
          <w:fldChar w:fldCharType="end"/>
        </w:r>
      </w:hyperlink>
    </w:p>
    <w:p>
      <w:pPr>
        <w:pStyle w:val="TOC2"/>
        <w:tabs>
          <w:tab w:val="right" w:leader="dot" w:pos="8306"/>
        </w:tabs>
      </w:pPr>
      <w:hyperlink w:anchor="_Toc8648" w:history="1">
        <w:r>
          <w:rPr>
            <w:rFonts w:ascii="仿宋" w:eastAsia="仿宋" w:hAnsi="仿宋" w:cs="仿宋" w:hint="eastAsia"/>
            <w:lang w:eastAsia="zh-CN"/>
          </w:rPr>
          <w:t>(四)、法律事务与合规管理</w:t>
        </w:r>
        <w:r>
          <w:tab/>
        </w:r>
        <w:r>
          <w:fldChar w:fldCharType="begin"/>
        </w:r>
        <w:r>
          <w:instrText xml:space="preserve"> PAGEREF _Toc8648 \h </w:instrText>
        </w:r>
        <w:r>
          <w:fldChar w:fldCharType="separate"/>
        </w:r>
        <w:r>
          <w:t>47</w:t>
        </w:r>
        <w:r>
          <w:fldChar w:fldCharType="end"/>
        </w:r>
      </w:hyperlink>
    </w:p>
    <w:p>
      <w:pPr>
        <w:pStyle w:val="TOC1"/>
        <w:tabs>
          <w:tab w:val="right" w:leader="dot" w:pos="8306"/>
        </w:tabs>
      </w:pPr>
      <w:hyperlink w:anchor="_Toc5634" w:history="1">
        <w:r>
          <w:rPr>
            <w:rFonts w:ascii="仿宋" w:eastAsia="仿宋" w:hAnsi="仿宋" w:cs="仿宋" w:hint="eastAsia"/>
            <w:lang w:eastAsia="zh-CN"/>
          </w:rPr>
          <w:t>十一、顺酐酸酐衍生物项目监理与质量保证</w:t>
        </w:r>
        <w:r>
          <w:tab/>
        </w:r>
        <w:r>
          <w:fldChar w:fldCharType="begin"/>
        </w:r>
        <w:r>
          <w:instrText xml:space="preserve"> PAGEREF _Toc5634 \h </w:instrText>
        </w:r>
        <w:r>
          <w:fldChar w:fldCharType="separate"/>
        </w:r>
        <w:r>
          <w:t>48</w:t>
        </w:r>
        <w:r>
          <w:fldChar w:fldCharType="end"/>
        </w:r>
      </w:hyperlink>
    </w:p>
    <w:p>
      <w:pPr>
        <w:pStyle w:val="TOC2"/>
        <w:tabs>
          <w:tab w:val="right" w:leader="dot" w:pos="8306"/>
        </w:tabs>
      </w:pPr>
      <w:hyperlink w:anchor="_Toc23798" w:history="1">
        <w:r>
          <w:rPr>
            <w:rFonts w:ascii="仿宋" w:eastAsia="仿宋" w:hAnsi="仿宋" w:cs="仿宋" w:hint="eastAsia"/>
            <w:lang w:eastAsia="zh-CN"/>
          </w:rPr>
          <w:t>(一)、监理体系构建</w:t>
        </w:r>
        <w:r>
          <w:tab/>
        </w:r>
        <w:r>
          <w:fldChar w:fldCharType="begin"/>
        </w:r>
        <w:r>
          <w:instrText xml:space="preserve"> PAGEREF _Toc23798 \h </w:instrText>
        </w:r>
        <w:r>
          <w:fldChar w:fldCharType="separate"/>
        </w:r>
        <w:r>
          <w:t>48</w:t>
        </w:r>
        <w:r>
          <w:fldChar w:fldCharType="end"/>
        </w:r>
      </w:hyperlink>
    </w:p>
    <w:p>
      <w:pPr>
        <w:pStyle w:val="TOC2"/>
        <w:tabs>
          <w:tab w:val="right" w:leader="dot" w:pos="8306"/>
        </w:tabs>
      </w:pPr>
      <w:hyperlink w:anchor="_Toc16224" w:history="1">
        <w:r>
          <w:rPr>
            <w:rFonts w:ascii="仿宋" w:eastAsia="仿宋" w:hAnsi="仿宋" w:cs="仿宋" w:hint="eastAsia"/>
            <w:lang w:eastAsia="zh-CN"/>
          </w:rPr>
          <w:t>(二)、质量保证体系实施</w:t>
        </w:r>
        <w:r>
          <w:tab/>
        </w:r>
        <w:r>
          <w:fldChar w:fldCharType="begin"/>
        </w:r>
        <w:r>
          <w:instrText xml:space="preserve"> PAGEREF _Toc16224 \h </w:instrText>
        </w:r>
        <w:r>
          <w:fldChar w:fldCharType="separate"/>
        </w:r>
        <w:r>
          <w:t>50</w:t>
        </w:r>
        <w:r>
          <w:fldChar w:fldCharType="end"/>
        </w:r>
      </w:hyperlink>
    </w:p>
    <w:p>
      <w:pPr>
        <w:pStyle w:val="TOC2"/>
        <w:tabs>
          <w:tab w:val="right" w:leader="dot" w:pos="8306"/>
        </w:tabs>
      </w:pPr>
      <w:hyperlink w:anchor="_Toc19388" w:history="1">
        <w:r>
          <w:rPr>
            <w:rFonts w:ascii="仿宋" w:eastAsia="仿宋" w:hAnsi="仿宋" w:cs="仿宋" w:hint="eastAsia"/>
            <w:lang w:eastAsia="zh-CN"/>
          </w:rPr>
          <w:t>(三)、监理与质量控制流程</w:t>
        </w:r>
        <w:r>
          <w:tab/>
        </w:r>
        <w:r>
          <w:fldChar w:fldCharType="begin"/>
        </w:r>
        <w:r>
          <w:instrText xml:space="preserve"> PAGEREF _Toc19388 \h </w:instrText>
        </w:r>
        <w:r>
          <w:fldChar w:fldCharType="separate"/>
        </w:r>
        <w:r>
          <w:t>51</w:t>
        </w:r>
        <w:r>
          <w:fldChar w:fldCharType="end"/>
        </w:r>
      </w:hyperlink>
    </w:p>
    <w:p>
      <w:pPr>
        <w:pStyle w:val="TOC1"/>
        <w:tabs>
          <w:tab w:val="right" w:leader="dot" w:pos="8306"/>
        </w:tabs>
      </w:pPr>
      <w:hyperlink w:anchor="_Toc16270" w:history="1">
        <w:r>
          <w:rPr>
            <w:rFonts w:ascii="仿宋" w:eastAsia="仿宋" w:hAnsi="仿宋" w:cs="仿宋" w:hint="eastAsia"/>
            <w:lang w:eastAsia="zh-CN"/>
          </w:rPr>
          <w:t>十二、顺酐酸酐衍生物行业竞争对选址的影响</w:t>
        </w:r>
        <w:r>
          <w:tab/>
        </w:r>
        <w:r>
          <w:fldChar w:fldCharType="begin"/>
        </w:r>
        <w:r>
          <w:instrText xml:space="preserve"> PAGEREF _Toc16270 \h </w:instrText>
        </w:r>
        <w:r>
          <w:fldChar w:fldCharType="separate"/>
        </w:r>
        <w:r>
          <w:t>55</w:t>
        </w:r>
        <w:r>
          <w:fldChar w:fldCharType="end"/>
        </w:r>
      </w:hyperlink>
    </w:p>
    <w:p>
      <w:pPr>
        <w:pStyle w:val="TOC2"/>
        <w:tabs>
          <w:tab w:val="right" w:leader="dot" w:pos="8306"/>
        </w:tabs>
      </w:pPr>
      <w:hyperlink w:anchor="_Toc15963" w:history="1">
        <w:r>
          <w:rPr>
            <w:rFonts w:ascii="仿宋" w:eastAsia="仿宋" w:hAnsi="仿宋" w:cs="仿宋" w:hint="eastAsia"/>
            <w:lang w:eastAsia="zh-CN"/>
          </w:rPr>
          <w:t>(一)、地理位置分析</w:t>
        </w:r>
        <w:r>
          <w:tab/>
        </w:r>
        <w:r>
          <w:fldChar w:fldCharType="begin"/>
        </w:r>
        <w:r>
          <w:instrText xml:space="preserve"> PAGEREF _Toc15963 \h </w:instrText>
        </w:r>
        <w:r>
          <w:fldChar w:fldCharType="separate"/>
        </w:r>
        <w:r>
          <w:t>55</w:t>
        </w:r>
        <w:r>
          <w:fldChar w:fldCharType="end"/>
        </w:r>
      </w:hyperlink>
    </w:p>
    <w:p>
      <w:pPr>
        <w:pStyle w:val="TOC2"/>
        <w:tabs>
          <w:tab w:val="right" w:leader="dot" w:pos="8306"/>
        </w:tabs>
      </w:pPr>
      <w:hyperlink w:anchor="_Toc1115" w:history="1">
        <w:r>
          <w:rPr>
            <w:rFonts w:ascii="仿宋" w:eastAsia="仿宋" w:hAnsi="仿宋" w:cs="仿宋" w:hint="eastAsia"/>
            <w:lang w:eastAsia="zh-CN"/>
          </w:rPr>
          <w:t>(二)、供应链优势</w:t>
        </w:r>
        <w:r>
          <w:tab/>
        </w:r>
        <w:r>
          <w:fldChar w:fldCharType="begin"/>
        </w:r>
        <w:r>
          <w:instrText xml:space="preserve"> PAGEREF _Toc1115 \h </w:instrText>
        </w:r>
        <w:r>
          <w:fldChar w:fldCharType="separate"/>
        </w:r>
        <w:r>
          <w:t>56</w:t>
        </w:r>
        <w:r>
          <w:fldChar w:fldCharType="end"/>
        </w:r>
      </w:hyperlink>
    </w:p>
    <w:p>
      <w:pPr>
        <w:pStyle w:val="TOC2"/>
        <w:tabs>
          <w:tab w:val="right" w:leader="dot" w:pos="8306"/>
        </w:tabs>
      </w:pPr>
      <w:hyperlink w:anchor="_Toc14226" w:history="1">
        <w:r>
          <w:rPr>
            <w:rFonts w:ascii="仿宋" w:eastAsia="仿宋" w:hAnsi="仿宋" w:cs="仿宋" w:hint="eastAsia"/>
            <w:lang w:eastAsia="zh-CN"/>
          </w:rPr>
          <w:t>(三)、人才资源</w:t>
        </w:r>
        <w:r>
          <w:tab/>
        </w:r>
        <w:r>
          <w:fldChar w:fldCharType="begin"/>
        </w:r>
        <w:r>
          <w:instrText xml:space="preserve"> PAGEREF _Toc14226 \h </w:instrText>
        </w:r>
        <w:r>
          <w:fldChar w:fldCharType="separate"/>
        </w:r>
        <w:r>
          <w:t>57</w:t>
        </w:r>
        <w:r>
          <w:fldChar w:fldCharType="end"/>
        </w:r>
      </w:hyperlink>
    </w:p>
    <w:p>
      <w:pPr>
        <w:pStyle w:val="TOC2"/>
        <w:tabs>
          <w:tab w:val="right" w:leader="dot" w:pos="8306"/>
        </w:tabs>
      </w:pPr>
      <w:hyperlink w:anchor="_Toc26873" w:history="1">
        <w:r>
          <w:rPr>
            <w:rFonts w:ascii="仿宋" w:eastAsia="仿宋" w:hAnsi="仿宋" w:cs="仿宋" w:hint="eastAsia"/>
            <w:lang w:eastAsia="zh-CN"/>
          </w:rPr>
          <w:t>(四)、政策支持</w:t>
        </w:r>
        <w:r>
          <w:tab/>
        </w:r>
        <w:r>
          <w:fldChar w:fldCharType="begin"/>
        </w:r>
        <w:r>
          <w:instrText xml:space="preserve"> PAGEREF _Toc26873 \h </w:instrText>
        </w:r>
        <w:r>
          <w:fldChar w:fldCharType="separate"/>
        </w:r>
        <w:r>
          <w:t>58</w:t>
        </w:r>
        <w:r>
          <w:fldChar w:fldCharType="end"/>
        </w:r>
      </w:hyperlink>
    </w:p>
    <w:p>
      <w:pPr>
        <w:pStyle w:val="TOC1"/>
        <w:tabs>
          <w:tab w:val="right" w:leader="dot" w:pos="8306"/>
        </w:tabs>
      </w:pPr>
      <w:hyperlink w:anchor="_Toc9104" w:history="1">
        <w:r>
          <w:rPr>
            <w:rFonts w:ascii="仿宋" w:eastAsia="仿宋" w:hAnsi="仿宋" w:cs="仿宋" w:hint="eastAsia"/>
            <w:lang w:eastAsia="zh-CN"/>
          </w:rPr>
          <w:t>十三、环境可持续性管理</w:t>
        </w:r>
        <w:r>
          <w:tab/>
        </w:r>
        <w:r>
          <w:fldChar w:fldCharType="begin"/>
        </w:r>
        <w:r>
          <w:instrText xml:space="preserve"> PAGEREF _Toc9104 \h </w:instrText>
        </w:r>
        <w:r>
          <w:fldChar w:fldCharType="separate"/>
        </w:r>
        <w:r>
          <w:t>59</w:t>
        </w:r>
        <w:r>
          <w:fldChar w:fldCharType="end"/>
        </w:r>
      </w:hyperlink>
    </w:p>
    <w:p>
      <w:pPr>
        <w:pStyle w:val="TOC2"/>
        <w:tabs>
          <w:tab w:val="right" w:leader="dot" w:pos="8306"/>
        </w:tabs>
      </w:pPr>
      <w:hyperlink w:anchor="_Toc14225" w:history="1">
        <w:r>
          <w:rPr>
            <w:rFonts w:ascii="仿宋" w:eastAsia="仿宋" w:hAnsi="仿宋" w:cs="仿宋" w:hint="eastAsia"/>
            <w:lang w:eastAsia="zh-CN"/>
          </w:rPr>
          <w:t>(一)、环境友好型生产策略</w:t>
        </w:r>
        <w:r>
          <w:tab/>
        </w:r>
        <w:r>
          <w:fldChar w:fldCharType="begin"/>
        </w:r>
        <w:r>
          <w:instrText xml:space="preserve"> PAGEREF _Toc14225 \h </w:instrText>
        </w:r>
        <w:r>
          <w:fldChar w:fldCharType="separate"/>
        </w:r>
        <w:r>
          <w:t>59</w:t>
        </w:r>
        <w:r>
          <w:fldChar w:fldCharType="end"/>
        </w:r>
      </w:hyperlink>
    </w:p>
    <w:p>
      <w:pPr>
        <w:pStyle w:val="TOC2"/>
        <w:tabs>
          <w:tab w:val="right" w:leader="dot" w:pos="8306"/>
        </w:tabs>
      </w:pPr>
      <w:hyperlink w:anchor="_Toc24494" w:history="1">
        <w:r>
          <w:rPr>
            <w:rFonts w:ascii="仿宋" w:eastAsia="仿宋" w:hAnsi="仿宋" w:cs="仿宋" w:hint="eastAsia"/>
            <w:lang w:eastAsia="zh-CN"/>
          </w:rPr>
          <w:t>(二)、绿色供应链管理</w:t>
        </w:r>
        <w:r>
          <w:tab/>
        </w:r>
        <w:r>
          <w:fldChar w:fldCharType="begin"/>
        </w:r>
        <w:r>
          <w:instrText xml:space="preserve"> PAGEREF _Toc24494 \h </w:instrText>
        </w:r>
        <w:r>
          <w:fldChar w:fldCharType="separate"/>
        </w:r>
        <w:r>
          <w:t>61</w:t>
        </w:r>
        <w:r>
          <w:fldChar w:fldCharType="end"/>
        </w:r>
      </w:hyperlink>
    </w:p>
    <w:p>
      <w:pPr>
        <w:pStyle w:val="TOC2"/>
        <w:tabs>
          <w:tab w:val="right" w:leader="dot" w:pos="8306"/>
        </w:tabs>
      </w:pPr>
      <w:hyperlink w:anchor="_Toc27814" w:history="1">
        <w:r>
          <w:rPr>
            <w:rFonts w:ascii="仿宋" w:eastAsia="仿宋" w:hAnsi="仿宋" w:cs="仿宋" w:hint="eastAsia"/>
            <w:lang w:eastAsia="zh-CN"/>
          </w:rPr>
          <w:t>(三)、能源与资源节约计划</w:t>
        </w:r>
        <w:r>
          <w:tab/>
        </w:r>
        <w:r>
          <w:fldChar w:fldCharType="begin"/>
        </w:r>
        <w:r>
          <w:instrText xml:space="preserve"> PAGEREF _Toc27814 \h </w:instrText>
        </w:r>
        <w:r>
          <w:fldChar w:fldCharType="separate"/>
        </w:r>
        <w:r>
          <w:t>61</w:t>
        </w:r>
        <w:r>
          <w:fldChar w:fldCharType="end"/>
        </w:r>
      </w:hyperlink>
    </w:p>
    <w:p>
      <w:pPr>
        <w:pStyle w:val="TOC2"/>
        <w:tabs>
          <w:tab w:val="right" w:leader="dot" w:pos="8306"/>
        </w:tabs>
      </w:pPr>
      <w:hyperlink w:anchor="_Toc24772" w:history="1">
        <w:r>
          <w:rPr>
            <w:rFonts w:ascii="仿宋" w:eastAsia="仿宋" w:hAnsi="仿宋" w:cs="仿宋" w:hint="eastAsia"/>
            <w:lang w:eastAsia="zh-CN"/>
          </w:rPr>
          <w:t>(四)、企业社会责任履行</w:t>
        </w:r>
        <w:r>
          <w:tab/>
        </w:r>
        <w:r>
          <w:fldChar w:fldCharType="begin"/>
        </w:r>
        <w:r>
          <w:instrText xml:space="preserve"> PAGEREF _Toc24772 \h </w:instrText>
        </w:r>
        <w:r>
          <w:fldChar w:fldCharType="separate"/>
        </w:r>
        <w:r>
          <w:t>62</w:t>
        </w:r>
        <w:r>
          <w:fldChar w:fldCharType="end"/>
        </w:r>
      </w:hyperlink>
    </w:p>
    <w:p>
      <w:pPr>
        <w:pStyle w:val="TOC1"/>
        <w:tabs>
          <w:tab w:val="right" w:leader="dot" w:pos="8306"/>
        </w:tabs>
      </w:pPr>
      <w:hyperlink w:anchor="_Toc29320" w:history="1">
        <w:r>
          <w:rPr>
            <w:rFonts w:ascii="仿宋" w:eastAsia="仿宋" w:hAnsi="仿宋" w:cs="仿宋" w:hint="eastAsia"/>
            <w:lang w:eastAsia="zh-CN"/>
          </w:rPr>
          <w:t>十四、危机管理与应急响应</w:t>
        </w:r>
        <w:r>
          <w:tab/>
        </w:r>
        <w:r>
          <w:fldChar w:fldCharType="begin"/>
        </w:r>
        <w:r>
          <w:instrText xml:space="preserve"> PAGEREF _Toc29320 \h </w:instrText>
        </w:r>
        <w:r>
          <w:fldChar w:fldCharType="separate"/>
        </w:r>
        <w:r>
          <w:t>63</w:t>
        </w:r>
        <w:r>
          <w:fldChar w:fldCharType="end"/>
        </w:r>
      </w:hyperlink>
    </w:p>
    <w:p>
      <w:pPr>
        <w:pStyle w:val="TOC2"/>
        <w:tabs>
          <w:tab w:val="right" w:leader="dot" w:pos="8306"/>
        </w:tabs>
      </w:pPr>
      <w:hyperlink w:anchor="_Toc30034" w:history="1">
        <w:r>
          <w:rPr>
            <w:rFonts w:ascii="仿宋" w:eastAsia="仿宋" w:hAnsi="仿宋" w:cs="仿宋" w:hint="eastAsia"/>
            <w:lang w:eastAsia="zh-CN"/>
          </w:rPr>
          <w:t>(一)、危机管理计划制定</w:t>
        </w:r>
        <w:r>
          <w:tab/>
        </w:r>
        <w:r>
          <w:fldChar w:fldCharType="begin"/>
        </w:r>
        <w:r>
          <w:instrText xml:space="preserve"> PAGEREF _Toc30034 \h </w:instrText>
        </w:r>
        <w:r>
          <w:fldChar w:fldCharType="separate"/>
        </w:r>
        <w:r>
          <w:t>63</w:t>
        </w:r>
        <w:r>
          <w:fldChar w:fldCharType="end"/>
        </w:r>
      </w:hyperlink>
    </w:p>
    <w:p>
      <w:pPr>
        <w:pStyle w:val="TOC2"/>
        <w:tabs>
          <w:tab w:val="right" w:leader="dot" w:pos="8306"/>
        </w:tabs>
      </w:pPr>
      <w:hyperlink w:anchor="_Toc32098" w:history="1">
        <w:r>
          <w:rPr>
            <w:rFonts w:ascii="仿宋" w:eastAsia="仿宋" w:hAnsi="仿宋" w:cs="仿宋" w:hint="eastAsia"/>
            <w:lang w:eastAsia="zh-CN"/>
          </w:rPr>
          <w:t>(二)、应急响应流程</w:t>
        </w:r>
        <w:r>
          <w:tab/>
        </w:r>
        <w:r>
          <w:fldChar w:fldCharType="begin"/>
        </w:r>
        <w:r>
          <w:instrText xml:space="preserve"> PAGEREF _Toc32098 \h </w:instrText>
        </w:r>
        <w:r>
          <w:fldChar w:fldCharType="separate"/>
        </w:r>
        <w:r>
          <w:t>64</w:t>
        </w:r>
        <w:r>
          <w:fldChar w:fldCharType="end"/>
        </w:r>
      </w:hyperlink>
    </w:p>
    <w:p>
      <w:pPr>
        <w:pStyle w:val="TOC2"/>
        <w:tabs>
          <w:tab w:val="right" w:leader="dot" w:pos="8306"/>
        </w:tabs>
      </w:pPr>
      <w:hyperlink w:anchor="_Toc18906" w:history="1">
        <w:r>
          <w:rPr>
            <w:rFonts w:ascii="仿宋" w:eastAsia="仿宋" w:hAnsi="仿宋" w:cs="仿宋" w:hint="eastAsia"/>
            <w:lang w:eastAsia="zh-CN"/>
          </w:rPr>
          <w:t>(三)、危机公关与舆情管理</w:t>
        </w:r>
        <w:r>
          <w:tab/>
        </w:r>
        <w:r>
          <w:fldChar w:fldCharType="begin"/>
        </w:r>
        <w:r>
          <w:instrText xml:space="preserve"> PAGEREF _Toc18906 \h </w:instrText>
        </w:r>
        <w:r>
          <w:fldChar w:fldCharType="separate"/>
        </w:r>
        <w:r>
          <w:t>65</w:t>
        </w:r>
        <w:r>
          <w:fldChar w:fldCharType="end"/>
        </w:r>
      </w:hyperlink>
    </w:p>
    <w:p>
      <w:pPr>
        <w:pStyle w:val="TOC2"/>
        <w:tabs>
          <w:tab w:val="right" w:leader="dot" w:pos="8306"/>
        </w:tabs>
      </w:pPr>
      <w:hyperlink w:anchor="_Toc13477" w:history="1">
        <w:r>
          <w:rPr>
            <w:rFonts w:ascii="仿宋" w:eastAsia="仿宋" w:hAnsi="仿宋" w:cs="仿宋" w:hint="eastAsia"/>
            <w:lang w:eastAsia="zh-CN"/>
          </w:rPr>
          <w:t>(四)、事故调查与报告</w:t>
        </w:r>
        <w:r>
          <w:tab/>
        </w:r>
        <w:r>
          <w:fldChar w:fldCharType="begin"/>
        </w:r>
        <w:r>
          <w:instrText xml:space="preserve"> PAGEREF _Toc13477 \h </w:instrText>
        </w:r>
        <w:r>
          <w:fldChar w:fldCharType="separate"/>
        </w:r>
        <w:r>
          <w:t>66</w:t>
        </w:r>
        <w:r>
          <w:fldChar w:fldCharType="end"/>
        </w:r>
      </w:hyperlink>
    </w:p>
    <w:p>
      <w:pPr>
        <w:pStyle w:val="TOC1"/>
        <w:tabs>
          <w:tab w:val="right" w:leader="dot" w:pos="8306"/>
        </w:tabs>
      </w:pPr>
      <w:hyperlink w:anchor="_Toc18716" w:history="1">
        <w:r>
          <w:rPr>
            <w:rFonts w:ascii="仿宋" w:eastAsia="仿宋" w:hAnsi="仿宋" w:cs="仿宋" w:hint="eastAsia"/>
            <w:lang w:eastAsia="zh-CN"/>
          </w:rPr>
          <w:t>十五、企业合规与伦理</w:t>
        </w:r>
        <w:r>
          <w:tab/>
        </w:r>
        <w:r>
          <w:fldChar w:fldCharType="begin"/>
        </w:r>
        <w:r>
          <w:instrText xml:space="preserve"> PAGEREF _Toc18716 \h </w:instrText>
        </w:r>
        <w:r>
          <w:fldChar w:fldCharType="separate"/>
        </w:r>
        <w:r>
          <w:t>67</w:t>
        </w:r>
        <w:r>
          <w:fldChar w:fldCharType="end"/>
        </w:r>
      </w:hyperlink>
    </w:p>
    <w:p>
      <w:pPr>
        <w:pStyle w:val="TOC2"/>
        <w:tabs>
          <w:tab w:val="right" w:leader="dot" w:pos="8306"/>
        </w:tabs>
      </w:pPr>
      <w:hyperlink w:anchor="_Toc31967" w:history="1">
        <w:r>
          <w:rPr>
            <w:rFonts w:ascii="仿宋" w:eastAsia="仿宋" w:hAnsi="仿宋" w:cs="仿宋" w:hint="eastAsia"/>
            <w:lang w:eastAsia="zh-CN"/>
          </w:rPr>
          <w:t>(一)、合规政策与程序</w:t>
        </w:r>
        <w:r>
          <w:tab/>
        </w:r>
        <w:r>
          <w:fldChar w:fldCharType="begin"/>
        </w:r>
        <w:r>
          <w:instrText xml:space="preserve"> PAGEREF _Toc31967 \h </w:instrText>
        </w:r>
        <w:r>
          <w:fldChar w:fldCharType="separate"/>
        </w:r>
        <w:r>
          <w:t>67</w:t>
        </w:r>
        <w:r>
          <w:fldChar w:fldCharType="end"/>
        </w:r>
      </w:hyperlink>
    </w:p>
    <w:p>
      <w:pPr>
        <w:pStyle w:val="TOC2"/>
        <w:tabs>
          <w:tab w:val="right" w:leader="dot" w:pos="8306"/>
        </w:tabs>
      </w:pPr>
      <w:hyperlink w:anchor="_Toc32527" w:history="1">
        <w:r>
          <w:rPr>
            <w:rFonts w:ascii="仿宋" w:eastAsia="仿宋" w:hAnsi="仿宋" w:cs="仿宋" w:hint="eastAsia"/>
            <w:lang w:eastAsia="zh-CN"/>
          </w:rPr>
          <w:t>(二)、伦理规范与培训</w:t>
        </w:r>
        <w:r>
          <w:tab/>
        </w:r>
        <w:r>
          <w:fldChar w:fldCharType="begin"/>
        </w:r>
        <w:r>
          <w:instrText xml:space="preserve"> PAGEREF _Toc32527 \h </w:instrText>
        </w:r>
        <w:r>
          <w:fldChar w:fldCharType="separate"/>
        </w:r>
        <w:r>
          <w:t>68</w:t>
        </w:r>
        <w:r>
          <w:fldChar w:fldCharType="end"/>
        </w:r>
      </w:hyperlink>
    </w:p>
    <w:p>
      <w:pPr>
        <w:pStyle w:val="TOC2"/>
        <w:tabs>
          <w:tab w:val="right" w:leader="dot" w:pos="8306"/>
        </w:tabs>
      </w:pPr>
      <w:hyperlink w:anchor="_Toc3394" w:history="1">
        <w:r>
          <w:rPr>
            <w:rFonts w:ascii="仿宋" w:eastAsia="仿宋" w:hAnsi="仿宋" w:cs="仿宋" w:hint="eastAsia"/>
            <w:lang w:eastAsia="zh-CN"/>
          </w:rPr>
          <w:t>(三)、合规风险评估</w:t>
        </w:r>
        <w:r>
          <w:tab/>
        </w:r>
        <w:r>
          <w:fldChar w:fldCharType="begin"/>
        </w:r>
        <w:r>
          <w:instrText xml:space="preserve"> PAGEREF _Toc3394 \h </w:instrText>
        </w:r>
        <w:r>
          <w:fldChar w:fldCharType="separate"/>
        </w:r>
        <w:r>
          <w:t>69</w:t>
        </w:r>
        <w:r>
          <w:fldChar w:fldCharType="end"/>
        </w:r>
      </w:hyperlink>
    </w:p>
    <w:p>
      <w:pPr>
        <w:pStyle w:val="TOC2"/>
        <w:tabs>
          <w:tab w:val="right" w:leader="dot" w:pos="8306"/>
        </w:tabs>
      </w:pPr>
      <w:hyperlink w:anchor="_Toc7376" w:history="1">
        <w:r>
          <w:rPr>
            <w:rFonts w:ascii="仿宋" w:eastAsia="仿宋" w:hAnsi="仿宋" w:cs="仿宋" w:hint="eastAsia"/>
            <w:lang w:eastAsia="zh-CN"/>
          </w:rPr>
          <w:t>(四)、合规监督与执行</w:t>
        </w:r>
        <w:r>
          <w:tab/>
        </w:r>
        <w:r>
          <w:fldChar w:fldCharType="begin"/>
        </w:r>
        <w:r>
          <w:instrText xml:space="preserve"> PAGEREF _Toc7376 \h </w:instrText>
        </w:r>
        <w:r>
          <w:fldChar w:fldCharType="separate"/>
        </w:r>
        <w:r>
          <w:t>70</w:t>
        </w:r>
        <w:r>
          <w:fldChar w:fldCharType="end"/>
        </w:r>
      </w:hyperlink>
    </w:p>
    <w:p>
      <w:pPr>
        <w:pStyle w:val="TOC1"/>
        <w:tabs>
          <w:tab w:val="right" w:leader="dot" w:pos="8306"/>
        </w:tabs>
      </w:pPr>
      <w:hyperlink w:anchor="_Toc5732" w:history="1">
        <w:r>
          <w:rPr>
            <w:rFonts w:ascii="仿宋" w:eastAsia="仿宋" w:hAnsi="仿宋" w:cs="仿宋" w:hint="eastAsia"/>
            <w:lang w:eastAsia="zh-CN"/>
          </w:rPr>
          <w:t>十六、推进公司成立的必要性分析</w:t>
        </w:r>
        <w:r>
          <w:tab/>
        </w:r>
        <w:r>
          <w:fldChar w:fldCharType="begin"/>
        </w:r>
        <w:r>
          <w:instrText xml:space="preserve"> PAGEREF _Toc5732 \h </w:instrText>
        </w:r>
        <w:r>
          <w:fldChar w:fldCharType="separate"/>
        </w:r>
        <w:r>
          <w:t>71</w:t>
        </w:r>
        <w:r>
          <w:fldChar w:fldCharType="end"/>
        </w:r>
      </w:hyperlink>
    </w:p>
    <w:p>
      <w:pPr>
        <w:pStyle w:val="TOC2"/>
        <w:tabs>
          <w:tab w:val="right" w:leader="dot" w:pos="8306"/>
        </w:tabs>
      </w:pPr>
      <w:hyperlink w:anchor="_Toc27870" w:history="1">
        <w:r>
          <w:rPr>
            <w:rFonts w:ascii="仿宋" w:eastAsia="仿宋" w:hAnsi="仿宋" w:cs="仿宋" w:hint="eastAsia"/>
            <w:lang w:eastAsia="zh-CN"/>
          </w:rPr>
          <w:t>(一)、市场需求和机会</w:t>
        </w:r>
        <w:r>
          <w:tab/>
        </w:r>
        <w:r>
          <w:fldChar w:fldCharType="begin"/>
        </w:r>
        <w:r>
          <w:instrText xml:space="preserve"> PAGEREF _Toc27870 \h </w:instrText>
        </w:r>
        <w:r>
          <w:fldChar w:fldCharType="separate"/>
        </w:r>
        <w:r>
          <w:t>71</w:t>
        </w:r>
        <w:r>
          <w:fldChar w:fldCharType="end"/>
        </w:r>
      </w:hyperlink>
    </w:p>
    <w:p>
      <w:pPr>
        <w:pStyle w:val="TOC2"/>
        <w:tabs>
          <w:tab w:val="right" w:leader="dot" w:pos="8306"/>
        </w:tabs>
      </w:pPr>
      <w:hyperlink w:anchor="_Toc11265" w:history="1">
        <w:r>
          <w:rPr>
            <w:rFonts w:ascii="仿宋" w:eastAsia="仿宋" w:hAnsi="仿宋" w:cs="仿宋" w:hint="eastAsia"/>
            <w:lang w:eastAsia="zh-CN"/>
          </w:rPr>
          <w:t>(二)、公司目标和战略</w:t>
        </w:r>
        <w:r>
          <w:tab/>
        </w:r>
        <w:r>
          <w:fldChar w:fldCharType="begin"/>
        </w:r>
        <w:r>
          <w:instrText xml:space="preserve"> PAGEREF _Toc11265 \h </w:instrText>
        </w:r>
        <w:r>
          <w:fldChar w:fldCharType="separate"/>
        </w:r>
        <w:r>
          <w:t>71</w:t>
        </w:r>
        <w:r>
          <w:fldChar w:fldCharType="end"/>
        </w:r>
      </w:hyperlink>
    </w:p>
    <w:p>
      <w:pPr>
        <w:pStyle w:val="TOC2"/>
        <w:tabs>
          <w:tab w:val="right" w:leader="dot" w:pos="8306"/>
        </w:tabs>
      </w:pPr>
      <w:hyperlink w:anchor="_Toc16984" w:history="1">
        <w:r>
          <w:rPr>
            <w:rFonts w:ascii="仿宋" w:eastAsia="仿宋" w:hAnsi="仿宋" w:cs="仿宋" w:hint="eastAsia"/>
            <w:lang w:eastAsia="zh-CN"/>
          </w:rPr>
          <w:t>(三)、公司竞争优势</w:t>
        </w:r>
        <w:r>
          <w:tab/>
        </w:r>
        <w:r>
          <w:fldChar w:fldCharType="begin"/>
        </w:r>
        <w:r>
          <w:instrText xml:space="preserve"> PAGEREF _Toc16984 \h </w:instrText>
        </w:r>
        <w:r>
          <w:fldChar w:fldCharType="separate"/>
        </w:r>
        <w:r>
          <w:t>71</w:t>
        </w:r>
        <w:r>
          <w:fldChar w:fldCharType="end"/>
        </w:r>
      </w:hyperlink>
    </w:p>
    <w:p>
      <w:pPr>
        <w:pStyle w:val="TOC1"/>
        <w:tabs>
          <w:tab w:val="right" w:leader="dot" w:pos="8306"/>
        </w:tabs>
      </w:pPr>
      <w:hyperlink w:anchor="_Toc29122" w:history="1">
        <w:r>
          <w:rPr>
            <w:rFonts w:ascii="仿宋" w:eastAsia="仿宋" w:hAnsi="仿宋" w:cs="仿宋" w:hint="eastAsia"/>
            <w:lang w:eastAsia="zh-CN"/>
          </w:rPr>
          <w:t>十七、员工离职率分析与降低措施</w:t>
        </w:r>
        <w:r>
          <w:tab/>
        </w:r>
        <w:r>
          <w:fldChar w:fldCharType="begin"/>
        </w:r>
        <w:r>
          <w:instrText xml:space="preserve"> PAGEREF _Toc29122 \h </w:instrText>
        </w:r>
        <w:r>
          <w:fldChar w:fldCharType="separate"/>
        </w:r>
        <w:r>
          <w:t>72</w:t>
        </w:r>
        <w:r>
          <w:fldChar w:fldCharType="end"/>
        </w:r>
      </w:hyperlink>
    </w:p>
    <w:p>
      <w:pPr>
        <w:pStyle w:val="TOC2"/>
        <w:tabs>
          <w:tab w:val="right" w:leader="dot" w:pos="8306"/>
        </w:tabs>
      </w:pPr>
      <w:hyperlink w:anchor="_Toc801" w:history="1">
        <w:r>
          <w:rPr>
            <w:rFonts w:ascii="仿宋" w:eastAsia="仿宋" w:hAnsi="仿宋" w:cs="仿宋" w:hint="eastAsia"/>
            <w:lang w:eastAsia="zh-CN"/>
          </w:rPr>
          <w:t>(一)、离职率分析的方法与工具</w:t>
        </w:r>
        <w:r>
          <w:tab/>
        </w:r>
        <w:r>
          <w:fldChar w:fldCharType="begin"/>
        </w:r>
        <w:r>
          <w:instrText xml:space="preserve"> PAGEREF _Toc801 \h </w:instrText>
        </w:r>
        <w:r>
          <w:fldChar w:fldCharType="separate"/>
        </w:r>
        <w:r>
          <w:t>72</w:t>
        </w:r>
        <w:r>
          <w:fldChar w:fldCharType="end"/>
        </w:r>
      </w:hyperlink>
    </w:p>
    <w:p>
      <w:pPr>
        <w:pStyle w:val="TOC2"/>
        <w:tabs>
          <w:tab w:val="right" w:leader="dot" w:pos="8306"/>
        </w:tabs>
      </w:pPr>
      <w:hyperlink w:anchor="_Toc19295" w:history="1">
        <w:r>
          <w:rPr>
            <w:rFonts w:ascii="仿宋" w:eastAsia="仿宋" w:hAnsi="仿宋" w:cs="仿宋" w:hint="eastAsia"/>
            <w:lang w:eastAsia="zh-CN"/>
          </w:rPr>
          <w:t>(二)、离职原因的调查与对策制定</w:t>
        </w:r>
        <w:r>
          <w:tab/>
        </w:r>
        <w:r>
          <w:fldChar w:fldCharType="begin"/>
        </w:r>
        <w:r>
          <w:instrText xml:space="preserve"> PAGEREF _Toc19295 \h </w:instrText>
        </w:r>
        <w:r>
          <w:fldChar w:fldCharType="separate"/>
        </w:r>
        <w:r>
          <w:t>73</w:t>
        </w:r>
        <w:r>
          <w:fldChar w:fldCharType="end"/>
        </w:r>
      </w:hyperlink>
    </w:p>
    <w:p>
      <w:pPr>
        <w:pStyle w:val="TOC2"/>
        <w:tabs>
          <w:tab w:val="right" w:leader="dot" w:pos="8306"/>
        </w:tabs>
      </w:pPr>
      <w:hyperlink w:anchor="_Toc11273" w:history="1">
        <w:r>
          <w:rPr>
            <w:rFonts w:ascii="仿宋" w:eastAsia="仿宋" w:hAnsi="仿宋" w:cs="仿宋" w:hint="eastAsia"/>
            <w:lang w:eastAsia="zh-CN"/>
          </w:rPr>
          <w:t>(三)、降低离职率的策略与实践</w:t>
        </w:r>
        <w:r>
          <w:tab/>
        </w:r>
        <w:r>
          <w:fldChar w:fldCharType="begin"/>
        </w:r>
        <w:r>
          <w:instrText xml:space="preserve"> PAGEREF _Toc11273 \h </w:instrText>
        </w:r>
        <w:r>
          <w:fldChar w:fldCharType="separate"/>
        </w:r>
        <w:r>
          <w:t>75</w:t>
        </w:r>
        <w:r>
          <w:fldChar w:fldCharType="end"/>
        </w:r>
      </w:hyperlink>
    </w:p>
    <w:p>
      <w:pPr>
        <w:pStyle w:val="TOC1"/>
        <w:tabs>
          <w:tab w:val="right" w:leader="dot" w:pos="8306"/>
        </w:tabs>
      </w:pPr>
      <w:hyperlink w:anchor="_Toc4746" w:history="1">
        <w:r>
          <w:rPr>
            <w:rFonts w:ascii="仿宋" w:eastAsia="仿宋" w:hAnsi="仿宋" w:cs="仿宋" w:hint="eastAsia"/>
            <w:lang w:eastAsia="zh-CN"/>
          </w:rPr>
          <w:t>十八、社会责任与可持续发展</w:t>
        </w:r>
        <w:r>
          <w:tab/>
        </w:r>
        <w:r>
          <w:fldChar w:fldCharType="begin"/>
        </w:r>
        <w:r>
          <w:instrText xml:space="preserve"> PAGEREF _Toc4746 \h </w:instrText>
        </w:r>
        <w:r>
          <w:fldChar w:fldCharType="separate"/>
        </w:r>
        <w:r>
          <w:t>76</w:t>
        </w:r>
        <w:r>
          <w:fldChar w:fldCharType="end"/>
        </w:r>
      </w:hyperlink>
    </w:p>
    <w:p>
      <w:pPr>
        <w:pStyle w:val="TOC2"/>
        <w:tabs>
          <w:tab w:val="right" w:leader="dot" w:pos="8306"/>
        </w:tabs>
      </w:pPr>
      <w:hyperlink w:anchor="_Toc26488" w:history="1">
        <w:r>
          <w:rPr>
            <w:rFonts w:ascii="仿宋" w:eastAsia="仿宋" w:hAnsi="仿宋" w:cs="仿宋" w:hint="eastAsia"/>
            <w:lang w:eastAsia="zh-CN"/>
          </w:rPr>
          <w:t>(一)、社会责任理念</w:t>
        </w:r>
        <w:r>
          <w:tab/>
        </w:r>
        <w:r>
          <w:fldChar w:fldCharType="begin"/>
        </w:r>
        <w:r>
          <w:instrText xml:space="preserve"> PAGEREF _Toc26488 \h </w:instrText>
        </w:r>
        <w:r>
          <w:fldChar w:fldCharType="separate"/>
        </w:r>
        <w:r>
          <w:t>76</w:t>
        </w:r>
        <w:r>
          <w:fldChar w:fldCharType="end"/>
        </w:r>
      </w:hyperlink>
    </w:p>
    <w:p>
      <w:pPr>
        <w:pStyle w:val="TOC2"/>
        <w:tabs>
          <w:tab w:val="right" w:leader="dot" w:pos="8306"/>
        </w:tabs>
      </w:pPr>
      <w:hyperlink w:anchor="_Toc10636" w:history="1">
        <w:r>
          <w:rPr>
            <w:rFonts w:ascii="仿宋" w:eastAsia="仿宋" w:hAnsi="仿宋" w:cs="仿宋" w:hint="eastAsia"/>
            <w:lang w:eastAsia="zh-CN"/>
          </w:rPr>
          <w:t>(二)、公益活动与社区参与</w:t>
        </w:r>
        <w:r>
          <w:tab/>
        </w:r>
        <w:r>
          <w:fldChar w:fldCharType="begin"/>
        </w:r>
        <w:r>
          <w:instrText xml:space="preserve"> PAGEREF _Toc10636 \h </w:instrText>
        </w:r>
        <w:r>
          <w:fldChar w:fldCharType="separate"/>
        </w:r>
        <w:r>
          <w:t>77</w:t>
        </w:r>
        <w:r>
          <w:fldChar w:fldCharType="end"/>
        </w:r>
      </w:hyperlink>
    </w:p>
    <w:p>
      <w:pPr>
        <w:pStyle w:val="TOC2"/>
        <w:tabs>
          <w:tab w:val="right" w:leader="dot" w:pos="8306"/>
        </w:tabs>
      </w:pPr>
      <w:hyperlink w:anchor="_Toc21032" w:history="1">
        <w:r>
          <w:rPr>
            <w:rFonts w:ascii="仿宋" w:eastAsia="仿宋" w:hAnsi="仿宋" w:cs="仿宋" w:hint="eastAsia"/>
            <w:lang w:eastAsia="zh-CN"/>
          </w:rPr>
          <w:t>(三)、可持续发展策略</w:t>
        </w:r>
        <w:r>
          <w:tab/>
        </w:r>
        <w:r>
          <w:fldChar w:fldCharType="begin"/>
        </w:r>
        <w:r>
          <w:instrText xml:space="preserve"> PAGEREF _Toc21032 \h </w:instrText>
        </w:r>
        <w:r>
          <w:fldChar w:fldCharType="separate"/>
        </w:r>
        <w:r>
          <w:t>79</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4205" w:history="1">
        <w:r>
          <w:rPr>
            <w:rFonts w:ascii="仿宋" w:eastAsia="仿宋" w:hAnsi="仿宋" w:cs="仿宋" w:hint="eastAsia"/>
            <w:lang w:eastAsia="zh-CN"/>
          </w:rPr>
          <w:t>(四)、企业文化与价值观</w:t>
        </w:r>
        <w:r>
          <w:tab/>
        </w:r>
        <w:r>
          <w:fldChar w:fldCharType="begin"/>
        </w:r>
        <w:r>
          <w:instrText xml:space="preserve"> PAGEREF _Toc14205 \h </w:instrText>
        </w:r>
        <w:r>
          <w:fldChar w:fldCharType="separate"/>
        </w:r>
        <w:r>
          <w:t>80</w:t>
        </w:r>
        <w:r>
          <w:fldChar w:fldCharType="end"/>
        </w:r>
      </w:hyperlink>
    </w:p>
    <w:p>
      <w:pPr>
        <w:pStyle w:val="TOC1"/>
        <w:tabs>
          <w:tab w:val="right" w:leader="dot" w:pos="8306"/>
        </w:tabs>
      </w:pPr>
      <w:hyperlink w:anchor="_Toc9966" w:history="1">
        <w:r>
          <w:rPr>
            <w:rFonts w:ascii="仿宋" w:eastAsia="仿宋" w:hAnsi="仿宋" w:cs="仿宋" w:hint="eastAsia"/>
            <w:lang w:eastAsia="zh-CN"/>
          </w:rPr>
          <w:t>十九、顺酐酸酐衍生物风险管理与合规</w:t>
        </w:r>
        <w:r>
          <w:tab/>
        </w:r>
        <w:r>
          <w:fldChar w:fldCharType="begin"/>
        </w:r>
        <w:r>
          <w:instrText xml:space="preserve"> PAGEREF _Toc9966 \h </w:instrText>
        </w:r>
        <w:r>
          <w:fldChar w:fldCharType="separate"/>
        </w:r>
        <w:r>
          <w:t>81</w:t>
        </w:r>
        <w:r>
          <w:fldChar w:fldCharType="end"/>
        </w:r>
      </w:hyperlink>
    </w:p>
    <w:p>
      <w:pPr>
        <w:pStyle w:val="TOC2"/>
        <w:tabs>
          <w:tab w:val="right" w:leader="dot" w:pos="8306"/>
        </w:tabs>
      </w:pPr>
      <w:hyperlink w:anchor="_Toc890" w:history="1">
        <w:r>
          <w:rPr>
            <w:rFonts w:ascii="仿宋" w:eastAsia="仿宋" w:hAnsi="仿宋" w:cs="仿宋" w:hint="eastAsia"/>
            <w:lang w:eastAsia="zh-CN"/>
          </w:rPr>
          <w:t>(一)、风险评估与监测体系</w:t>
        </w:r>
        <w:r>
          <w:tab/>
        </w:r>
        <w:r>
          <w:fldChar w:fldCharType="begin"/>
        </w:r>
        <w:r>
          <w:instrText xml:space="preserve"> PAGEREF _Toc890 \h </w:instrText>
        </w:r>
        <w:r>
          <w:fldChar w:fldCharType="separate"/>
        </w:r>
        <w:r>
          <w:t>81</w:t>
        </w:r>
        <w:r>
          <w:fldChar w:fldCharType="end"/>
        </w:r>
      </w:hyperlink>
    </w:p>
    <w:p>
      <w:pPr>
        <w:pStyle w:val="TOC2"/>
        <w:tabs>
          <w:tab w:val="right" w:leader="dot" w:pos="8306"/>
        </w:tabs>
      </w:pPr>
      <w:hyperlink w:anchor="_Toc4525" w:history="1">
        <w:r>
          <w:rPr>
            <w:rFonts w:ascii="仿宋" w:eastAsia="仿宋" w:hAnsi="仿宋" w:cs="仿宋" w:hint="eastAsia"/>
            <w:lang w:eastAsia="zh-CN"/>
          </w:rPr>
          <w:t>(二)、合规政策制定与执行</w:t>
        </w:r>
        <w:r>
          <w:tab/>
        </w:r>
        <w:r>
          <w:fldChar w:fldCharType="begin"/>
        </w:r>
        <w:r>
          <w:instrText xml:space="preserve"> PAGEREF _Toc4525 \h </w:instrText>
        </w:r>
        <w:r>
          <w:fldChar w:fldCharType="separate"/>
        </w:r>
        <w:r>
          <w:t>83</w:t>
        </w:r>
        <w:r>
          <w:fldChar w:fldCharType="end"/>
        </w:r>
      </w:hyperlink>
    </w:p>
    <w:p>
      <w:pPr>
        <w:pStyle w:val="TOC2"/>
        <w:tabs>
          <w:tab w:val="right" w:leader="dot" w:pos="8306"/>
        </w:tabs>
      </w:pPr>
      <w:hyperlink w:anchor="_Toc20036" w:history="1">
        <w:r>
          <w:rPr>
            <w:rFonts w:ascii="仿宋" w:eastAsia="仿宋" w:hAnsi="仿宋" w:cs="仿宋" w:hint="eastAsia"/>
            <w:lang w:eastAsia="zh-CN"/>
          </w:rPr>
          <w:t>(三)、危机管理与灾备计划</w:t>
        </w:r>
        <w:r>
          <w:tab/>
        </w:r>
        <w:r>
          <w:fldChar w:fldCharType="begin"/>
        </w:r>
        <w:r>
          <w:instrText xml:space="preserve"> PAGEREF _Toc20036 \h </w:instrText>
        </w:r>
        <w:r>
          <w:fldChar w:fldCharType="separate"/>
        </w:r>
        <w:r>
          <w:t>84</w:t>
        </w:r>
        <w:r>
          <w:fldChar w:fldCharType="end"/>
        </w:r>
      </w:hyperlink>
    </w:p>
    <w:p>
      <w:pPr>
        <w:pStyle w:val="TOC2"/>
        <w:tabs>
          <w:tab w:val="right" w:leader="dot" w:pos="8306"/>
        </w:tabs>
      </w:pPr>
      <w:hyperlink w:anchor="_Toc10970" w:history="1">
        <w:r>
          <w:rPr>
            <w:rFonts w:ascii="仿宋" w:eastAsia="仿宋" w:hAnsi="仿宋" w:cs="仿宋" w:hint="eastAsia"/>
            <w:lang w:eastAsia="zh-CN"/>
          </w:rPr>
          <w:t>(四)、法律事务与法规遵从</w:t>
        </w:r>
        <w:r>
          <w:tab/>
        </w:r>
        <w:r>
          <w:fldChar w:fldCharType="begin"/>
        </w:r>
        <w:r>
          <w:instrText xml:space="preserve"> PAGEREF _Toc10970 \h </w:instrText>
        </w:r>
        <w:r>
          <w:fldChar w:fldCharType="separate"/>
        </w:r>
        <w:r>
          <w:t>85</w:t>
        </w:r>
        <w:r>
          <w:fldChar w:fldCharType="end"/>
        </w:r>
      </w:hyperlink>
    </w:p>
    <w:p>
      <w:pPr>
        <w:pStyle w:val="TOC1"/>
        <w:tabs>
          <w:tab w:val="right" w:leader="dot" w:pos="8306"/>
        </w:tabs>
      </w:pPr>
      <w:hyperlink w:anchor="_Toc17971" w:history="1">
        <w:r>
          <w:rPr>
            <w:rFonts w:ascii="仿宋" w:eastAsia="仿宋" w:hAnsi="仿宋" w:cs="仿宋" w:hint="eastAsia"/>
            <w:lang w:eastAsia="zh-CN"/>
          </w:rPr>
          <w:t>二十、项目运营管理</w:t>
        </w:r>
        <w:r>
          <w:tab/>
        </w:r>
        <w:r>
          <w:fldChar w:fldCharType="begin"/>
        </w:r>
        <w:r>
          <w:instrText xml:space="preserve"> PAGEREF _Toc17971 \h </w:instrText>
        </w:r>
        <w:r>
          <w:fldChar w:fldCharType="separate"/>
        </w:r>
        <w:r>
          <w:t>86</w:t>
        </w:r>
        <w:r>
          <w:fldChar w:fldCharType="end"/>
        </w:r>
      </w:hyperlink>
    </w:p>
    <w:p>
      <w:pPr>
        <w:pStyle w:val="TOC2"/>
        <w:tabs>
          <w:tab w:val="right" w:leader="dot" w:pos="8306"/>
        </w:tabs>
      </w:pPr>
      <w:hyperlink w:anchor="_Toc26694" w:history="1">
        <w:r>
          <w:rPr>
            <w:rFonts w:ascii="仿宋" w:eastAsia="仿宋" w:hAnsi="仿宋" w:cs="仿宋" w:hint="eastAsia"/>
            <w:lang w:eastAsia="zh-CN"/>
          </w:rPr>
          <w:t>(一)、项目管理体系建设</w:t>
        </w:r>
        <w:r>
          <w:tab/>
        </w:r>
        <w:r>
          <w:fldChar w:fldCharType="begin"/>
        </w:r>
        <w:r>
          <w:instrText xml:space="preserve"> PAGEREF _Toc26694 \h </w:instrText>
        </w:r>
        <w:r>
          <w:fldChar w:fldCharType="separate"/>
        </w:r>
        <w:r>
          <w:t>86</w:t>
        </w:r>
        <w:r>
          <w:fldChar w:fldCharType="end"/>
        </w:r>
      </w:hyperlink>
    </w:p>
    <w:p>
      <w:pPr>
        <w:pStyle w:val="TOC2"/>
        <w:tabs>
          <w:tab w:val="right" w:leader="dot" w:pos="8306"/>
        </w:tabs>
      </w:pPr>
      <w:hyperlink w:anchor="_Toc20322" w:history="1">
        <w:r>
          <w:rPr>
            <w:rFonts w:ascii="仿宋" w:eastAsia="仿宋" w:hAnsi="仿宋" w:cs="仿宋" w:hint="eastAsia"/>
            <w:lang w:eastAsia="zh-CN"/>
          </w:rPr>
          <w:t>(二)、运营计划</w:t>
        </w:r>
        <w:r>
          <w:tab/>
        </w:r>
        <w:r>
          <w:fldChar w:fldCharType="begin"/>
        </w:r>
        <w:r>
          <w:instrText xml:space="preserve"> PAGEREF _Toc20322 \h </w:instrText>
        </w:r>
        <w:r>
          <w:fldChar w:fldCharType="separate"/>
        </w:r>
        <w:r>
          <w:t>87</w:t>
        </w:r>
        <w:r>
          <w:fldChar w:fldCharType="end"/>
        </w:r>
      </w:hyperlink>
    </w:p>
    <w:p>
      <w:pPr>
        <w:pStyle w:val="TOC2"/>
        <w:tabs>
          <w:tab w:val="right" w:leader="dot" w:pos="8306"/>
        </w:tabs>
      </w:pPr>
      <w:hyperlink w:anchor="_Toc29956" w:history="1">
        <w:r>
          <w:rPr>
            <w:rFonts w:ascii="仿宋" w:eastAsia="仿宋" w:hAnsi="仿宋" w:cs="仿宋" w:hint="eastAsia"/>
            <w:lang w:eastAsia="zh-CN"/>
          </w:rPr>
          <w:t>(三)、运营管理措施</w:t>
        </w:r>
        <w:r>
          <w:tab/>
        </w:r>
        <w:r>
          <w:fldChar w:fldCharType="begin"/>
        </w:r>
        <w:r>
          <w:instrText xml:space="preserve"> PAGEREF _Toc29956 \h </w:instrText>
        </w:r>
        <w:r>
          <w:fldChar w:fldCharType="separate"/>
        </w:r>
        <w:r>
          <w:t>88</w:t>
        </w:r>
        <w:r>
          <w:fldChar w:fldCharType="end"/>
        </w:r>
      </w:hyperlink>
    </w:p>
    <w:p>
      <w:pPr>
        <w:pStyle w:val="TOC2"/>
        <w:tabs>
          <w:tab w:val="right" w:leader="dot" w:pos="8306"/>
        </w:tabs>
      </w:pPr>
      <w:hyperlink w:anchor="_Toc27249" w:history="1">
        <w:r>
          <w:rPr>
            <w:rFonts w:ascii="仿宋" w:eastAsia="仿宋" w:hAnsi="仿宋" w:cs="仿宋" w:hint="eastAsia"/>
            <w:lang w:eastAsia="zh-CN"/>
          </w:rPr>
          <w:t>(四)、项目监测与改进</w:t>
        </w:r>
        <w:r>
          <w:tab/>
        </w:r>
        <w:r>
          <w:fldChar w:fldCharType="begin"/>
        </w:r>
        <w:r>
          <w:instrText xml:space="preserve"> PAGEREF _Toc27249 \h </w:instrText>
        </w:r>
        <w:r>
          <w:fldChar w:fldCharType="separate"/>
        </w:r>
        <w:r>
          <w:t>90</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03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14090"/>
      <w:r>
        <w:rPr>
          <w:rFonts w:ascii="仿宋" w:eastAsia="仿宋" w:hAnsi="仿宋" w:cs="仿宋" w:hint="eastAsia"/>
          <w:sz w:val="28"/>
          <w:lang w:eastAsia="zh-CN"/>
        </w:rPr>
        <w:t>一、顺酐酸酐衍生物项目概论</w:t>
      </w:r>
      <w:bookmarkEnd w:id="2"/>
    </w:p>
    <w:p>
      <w:pPr>
        <w:pStyle w:val="Heading2"/>
        <w:rPr>
          <w:rFonts w:ascii="仿宋" w:eastAsia="仿宋" w:hAnsi="仿宋" w:cs="仿宋" w:hint="eastAsia"/>
          <w:lang w:eastAsia="zh-CN"/>
        </w:rPr>
      </w:pPr>
      <w:bookmarkStart w:id="3" w:name="_Toc25902"/>
      <w:r>
        <w:rPr>
          <w:rFonts w:ascii="仿宋" w:eastAsia="仿宋" w:hAnsi="仿宋" w:cs="仿宋" w:hint="eastAsia"/>
          <w:lang w:eastAsia="zh-CN"/>
        </w:rPr>
        <w:t>(一)、顺酐酸酐衍生物项目概况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顺酐酸酐衍生物项目的起源追溯至对市场的深入洞察。市场的不断演变与变革为顺酐酸酐衍生物项目提供了难得的机遇。当前市场存在的需求缺口和变革的大环境共同构成了顺酐酸酐衍生物项目的背景。这个顺酐酸酐衍生物项目旨在充分利用市场机遇，填补行业中尚未满足的需求，为客户提供全新的解决方案。市场的变革和需求的增长使得这个顺酐酸酐衍生物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顺酐酸酐衍生物项目名称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https://d.book118.com/165230232331011112</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顺酐酸酐衍生物项目调研分析报告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顺酐酸酐衍生物项目调研分析报告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顺酐酸酐衍生物项目调研分析报告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顺酐酸酐衍生物项目调研分析报告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顺酐酸酐衍生物项目调研分析报告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257503"/>
    <w:rsid w:val="3D257503"/>
    <w:rsid w:val="4593521B"/>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165230232331011112"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2024-02-24T12:34:00Z</dcterms:created>
  <dcterms:modified xsi:type="dcterms:W3CDTF">2024-02-24T12:35:08Z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81718EB948984E50B89FAEB94AB7C7A9_11</vt:lpwstr>
  </property>
  <property fmtid="{D5CDD505-2E9C-101B-9397-08002B2CF9AE}" pid="3" name="KSOProductBuildVer">
    <vt:lpwstr>2052-12.1.0.16250</vt:lpwstr>
  </property>
</Properties>
</file>