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激光照排设备及系统项目建设方案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311" w:history="1">
        <w:r>
          <w:rPr>
            <w:rFonts w:ascii="仿宋" w:eastAsia="仿宋" w:hAnsi="仿宋" w:cs="仿宋" w:hint="eastAsia"/>
            <w:lang w:eastAsia="zh-CN"/>
          </w:rPr>
          <w:t>序言</w:t>
        </w:r>
        <w:r>
          <w:tab/>
        </w:r>
        <w:r>
          <w:fldChar w:fldCharType="begin"/>
        </w:r>
        <w:r>
          <w:instrText xml:space="preserve"> PAGEREF _Toc27311 \h </w:instrText>
        </w:r>
        <w:r>
          <w:fldChar w:fldCharType="separate"/>
        </w:r>
        <w:r>
          <w:t>3</w:t>
        </w:r>
        <w:r>
          <w:fldChar w:fldCharType="end"/>
        </w:r>
      </w:hyperlink>
    </w:p>
    <w:p>
      <w:pPr>
        <w:pStyle w:val="TOC1"/>
        <w:tabs>
          <w:tab w:val="right" w:leader="dot" w:pos="8306"/>
        </w:tabs>
      </w:pPr>
      <w:hyperlink w:anchor="_Toc20926" w:history="1">
        <w:r>
          <w:rPr>
            <w:rFonts w:ascii="仿宋" w:eastAsia="仿宋" w:hAnsi="仿宋" w:cs="仿宋" w:hint="eastAsia"/>
            <w:lang w:eastAsia="zh-CN"/>
          </w:rPr>
          <w:t>一、项目选址研究</w:t>
        </w:r>
        <w:r>
          <w:tab/>
        </w:r>
        <w:r>
          <w:fldChar w:fldCharType="begin"/>
        </w:r>
        <w:r>
          <w:instrText xml:space="preserve"> PAGEREF _Toc20926 \h </w:instrText>
        </w:r>
        <w:r>
          <w:fldChar w:fldCharType="separate"/>
        </w:r>
        <w:r>
          <w:t>3</w:t>
        </w:r>
        <w:r>
          <w:fldChar w:fldCharType="end"/>
        </w:r>
      </w:hyperlink>
    </w:p>
    <w:p>
      <w:pPr>
        <w:pStyle w:val="TOC2"/>
        <w:tabs>
          <w:tab w:val="right" w:leader="dot" w:pos="8306"/>
        </w:tabs>
      </w:pPr>
      <w:hyperlink w:anchor="_Toc1879" w:history="1">
        <w:r>
          <w:rPr>
            <w:rFonts w:ascii="仿宋" w:eastAsia="仿宋" w:hAnsi="仿宋" w:cs="仿宋" w:hint="eastAsia"/>
            <w:lang w:eastAsia="zh-CN"/>
          </w:rPr>
          <w:t>(一)、项目选址原则</w:t>
        </w:r>
        <w:r>
          <w:tab/>
        </w:r>
        <w:r>
          <w:fldChar w:fldCharType="begin"/>
        </w:r>
        <w:r>
          <w:instrText xml:space="preserve"> PAGEREF _Toc1879 \h </w:instrText>
        </w:r>
        <w:r>
          <w:fldChar w:fldCharType="separate"/>
        </w:r>
        <w:r>
          <w:t>3</w:t>
        </w:r>
        <w:r>
          <w:fldChar w:fldCharType="end"/>
        </w:r>
      </w:hyperlink>
    </w:p>
    <w:p>
      <w:pPr>
        <w:pStyle w:val="TOC2"/>
        <w:tabs>
          <w:tab w:val="right" w:leader="dot" w:pos="8306"/>
        </w:tabs>
      </w:pPr>
      <w:hyperlink w:anchor="_Toc1199" w:history="1">
        <w:r>
          <w:rPr>
            <w:rFonts w:ascii="仿宋" w:eastAsia="仿宋" w:hAnsi="仿宋" w:cs="仿宋" w:hint="eastAsia"/>
            <w:lang w:eastAsia="zh-CN"/>
          </w:rPr>
          <w:t>(二)、项目选址</w:t>
        </w:r>
        <w:r>
          <w:tab/>
        </w:r>
        <w:r>
          <w:fldChar w:fldCharType="begin"/>
        </w:r>
        <w:r>
          <w:instrText xml:space="preserve"> PAGEREF _Toc1199 \h </w:instrText>
        </w:r>
        <w:r>
          <w:fldChar w:fldCharType="separate"/>
        </w:r>
        <w:r>
          <w:t>6</w:t>
        </w:r>
        <w:r>
          <w:fldChar w:fldCharType="end"/>
        </w:r>
      </w:hyperlink>
    </w:p>
    <w:p>
      <w:pPr>
        <w:pStyle w:val="TOC2"/>
        <w:tabs>
          <w:tab w:val="right" w:leader="dot" w:pos="8306"/>
        </w:tabs>
      </w:pPr>
      <w:hyperlink w:anchor="_Toc22258" w:history="1">
        <w:r>
          <w:rPr>
            <w:rFonts w:ascii="仿宋" w:eastAsia="仿宋" w:hAnsi="仿宋" w:cs="仿宋" w:hint="eastAsia"/>
            <w:lang w:eastAsia="zh-CN"/>
          </w:rPr>
          <w:t>(三)、建设条件分析</w:t>
        </w:r>
        <w:r>
          <w:tab/>
        </w:r>
        <w:r>
          <w:fldChar w:fldCharType="begin"/>
        </w:r>
        <w:r>
          <w:instrText xml:space="preserve"> PAGEREF _Toc22258 \h </w:instrText>
        </w:r>
        <w:r>
          <w:fldChar w:fldCharType="separate"/>
        </w:r>
        <w:r>
          <w:t>8</w:t>
        </w:r>
        <w:r>
          <w:fldChar w:fldCharType="end"/>
        </w:r>
      </w:hyperlink>
    </w:p>
    <w:p>
      <w:pPr>
        <w:pStyle w:val="TOC2"/>
        <w:tabs>
          <w:tab w:val="right" w:leader="dot" w:pos="8306"/>
        </w:tabs>
      </w:pPr>
      <w:hyperlink w:anchor="_Toc21302" w:history="1">
        <w:r>
          <w:rPr>
            <w:rFonts w:ascii="仿宋" w:eastAsia="仿宋" w:hAnsi="仿宋" w:cs="仿宋" w:hint="eastAsia"/>
            <w:lang w:eastAsia="zh-CN"/>
          </w:rPr>
          <w:t>(四)、用地控制指标</w:t>
        </w:r>
        <w:r>
          <w:tab/>
        </w:r>
        <w:r>
          <w:fldChar w:fldCharType="begin"/>
        </w:r>
        <w:r>
          <w:instrText xml:space="preserve"> PAGEREF _Toc21302 \h </w:instrText>
        </w:r>
        <w:r>
          <w:fldChar w:fldCharType="separate"/>
        </w:r>
        <w:r>
          <w:t>10</w:t>
        </w:r>
        <w:r>
          <w:fldChar w:fldCharType="end"/>
        </w:r>
      </w:hyperlink>
    </w:p>
    <w:p>
      <w:pPr>
        <w:pStyle w:val="TOC2"/>
        <w:tabs>
          <w:tab w:val="right" w:leader="dot" w:pos="8306"/>
        </w:tabs>
      </w:pPr>
      <w:hyperlink w:anchor="_Toc20339" w:history="1">
        <w:r>
          <w:rPr>
            <w:rFonts w:ascii="仿宋" w:eastAsia="仿宋" w:hAnsi="仿宋" w:cs="仿宋" w:hint="eastAsia"/>
            <w:lang w:eastAsia="zh-CN"/>
          </w:rPr>
          <w:t>(五)、地总体要求</w:t>
        </w:r>
        <w:r>
          <w:tab/>
        </w:r>
        <w:r>
          <w:fldChar w:fldCharType="begin"/>
        </w:r>
        <w:r>
          <w:instrText xml:space="preserve"> PAGEREF _Toc20339 \h </w:instrText>
        </w:r>
        <w:r>
          <w:fldChar w:fldCharType="separate"/>
        </w:r>
        <w:r>
          <w:t>11</w:t>
        </w:r>
        <w:r>
          <w:fldChar w:fldCharType="end"/>
        </w:r>
      </w:hyperlink>
    </w:p>
    <w:p>
      <w:pPr>
        <w:pStyle w:val="TOC2"/>
        <w:tabs>
          <w:tab w:val="right" w:leader="dot" w:pos="8306"/>
        </w:tabs>
      </w:pPr>
      <w:hyperlink w:anchor="_Toc26895" w:history="1">
        <w:r>
          <w:rPr>
            <w:rFonts w:ascii="仿宋" w:eastAsia="仿宋" w:hAnsi="仿宋" w:cs="仿宋" w:hint="eastAsia"/>
            <w:lang w:eastAsia="zh-CN"/>
          </w:rPr>
          <w:t>(六)、节约用地措施</w:t>
        </w:r>
        <w:r>
          <w:tab/>
        </w:r>
        <w:r>
          <w:fldChar w:fldCharType="begin"/>
        </w:r>
        <w:r>
          <w:instrText xml:space="preserve"> PAGEREF _Toc26895 \h </w:instrText>
        </w:r>
        <w:r>
          <w:fldChar w:fldCharType="separate"/>
        </w:r>
        <w:r>
          <w:t>12</w:t>
        </w:r>
        <w:r>
          <w:fldChar w:fldCharType="end"/>
        </w:r>
      </w:hyperlink>
    </w:p>
    <w:p>
      <w:pPr>
        <w:pStyle w:val="TOC2"/>
        <w:tabs>
          <w:tab w:val="right" w:leader="dot" w:pos="8306"/>
        </w:tabs>
      </w:pPr>
      <w:hyperlink w:anchor="_Toc3315" w:history="1">
        <w:r>
          <w:rPr>
            <w:rFonts w:ascii="仿宋" w:eastAsia="仿宋" w:hAnsi="仿宋" w:cs="仿宋" w:hint="eastAsia"/>
            <w:lang w:eastAsia="zh-CN"/>
          </w:rPr>
          <w:t>(七)、选址综合评价</w:t>
        </w:r>
        <w:r>
          <w:tab/>
        </w:r>
        <w:r>
          <w:fldChar w:fldCharType="begin"/>
        </w:r>
        <w:r>
          <w:instrText xml:space="preserve"> PAGEREF _Toc3315 \h </w:instrText>
        </w:r>
        <w:r>
          <w:fldChar w:fldCharType="separate"/>
        </w:r>
        <w:r>
          <w:t>14</w:t>
        </w:r>
        <w:r>
          <w:fldChar w:fldCharType="end"/>
        </w:r>
      </w:hyperlink>
    </w:p>
    <w:p>
      <w:pPr>
        <w:pStyle w:val="TOC1"/>
        <w:tabs>
          <w:tab w:val="right" w:leader="dot" w:pos="8306"/>
        </w:tabs>
      </w:pPr>
      <w:hyperlink w:anchor="_Toc15378" w:history="1">
        <w:r>
          <w:rPr>
            <w:rFonts w:ascii="仿宋" w:eastAsia="仿宋" w:hAnsi="仿宋" w:cs="仿宋" w:hint="eastAsia"/>
            <w:lang w:eastAsia="zh-CN"/>
          </w:rPr>
          <w:t>二、激光照排设备及系统项目概论</w:t>
        </w:r>
        <w:r>
          <w:tab/>
        </w:r>
        <w:r>
          <w:fldChar w:fldCharType="begin"/>
        </w:r>
        <w:r>
          <w:instrText xml:space="preserve"> PAGEREF _Toc15378 \h </w:instrText>
        </w:r>
        <w:r>
          <w:fldChar w:fldCharType="separate"/>
        </w:r>
        <w:r>
          <w:t>15</w:t>
        </w:r>
        <w:r>
          <w:fldChar w:fldCharType="end"/>
        </w:r>
      </w:hyperlink>
    </w:p>
    <w:p>
      <w:pPr>
        <w:pStyle w:val="TOC2"/>
        <w:tabs>
          <w:tab w:val="right" w:leader="dot" w:pos="8306"/>
        </w:tabs>
      </w:pPr>
      <w:hyperlink w:anchor="_Toc22398" w:history="1">
        <w:r>
          <w:rPr>
            <w:rFonts w:ascii="仿宋" w:eastAsia="仿宋" w:hAnsi="仿宋" w:cs="仿宋" w:hint="eastAsia"/>
            <w:lang w:eastAsia="zh-CN"/>
          </w:rPr>
          <w:t>(一)、项目申报单位概况</w:t>
        </w:r>
        <w:r>
          <w:tab/>
        </w:r>
        <w:r>
          <w:fldChar w:fldCharType="begin"/>
        </w:r>
        <w:r>
          <w:instrText xml:space="preserve"> PAGEREF _Toc22398 \h </w:instrText>
        </w:r>
        <w:r>
          <w:fldChar w:fldCharType="separate"/>
        </w:r>
        <w:r>
          <w:t>15</w:t>
        </w:r>
        <w:r>
          <w:fldChar w:fldCharType="end"/>
        </w:r>
      </w:hyperlink>
    </w:p>
    <w:p>
      <w:pPr>
        <w:pStyle w:val="TOC2"/>
        <w:tabs>
          <w:tab w:val="right" w:leader="dot" w:pos="8306"/>
        </w:tabs>
      </w:pPr>
      <w:hyperlink w:anchor="_Toc24396" w:history="1">
        <w:r>
          <w:rPr>
            <w:rFonts w:ascii="仿宋" w:eastAsia="仿宋" w:hAnsi="仿宋" w:cs="仿宋" w:hint="eastAsia"/>
            <w:lang w:eastAsia="zh-CN"/>
          </w:rPr>
          <w:t>(二)、项目概况</w:t>
        </w:r>
        <w:r>
          <w:tab/>
        </w:r>
        <w:r>
          <w:fldChar w:fldCharType="begin"/>
        </w:r>
        <w:r>
          <w:instrText xml:space="preserve"> PAGEREF _Toc24396 \h </w:instrText>
        </w:r>
        <w:r>
          <w:fldChar w:fldCharType="separate"/>
        </w:r>
        <w:r>
          <w:t>16</w:t>
        </w:r>
        <w:r>
          <w:fldChar w:fldCharType="end"/>
        </w:r>
      </w:hyperlink>
    </w:p>
    <w:p>
      <w:pPr>
        <w:pStyle w:val="TOC1"/>
        <w:tabs>
          <w:tab w:val="right" w:leader="dot" w:pos="8306"/>
        </w:tabs>
      </w:pPr>
      <w:hyperlink w:anchor="_Toc31839" w:history="1">
        <w:r>
          <w:rPr>
            <w:rFonts w:ascii="仿宋" w:eastAsia="仿宋" w:hAnsi="仿宋" w:cs="仿宋" w:hint="eastAsia"/>
            <w:lang w:eastAsia="zh-CN"/>
          </w:rPr>
          <w:t>三、建设风险评估分析</w:t>
        </w:r>
        <w:r>
          <w:tab/>
        </w:r>
        <w:r>
          <w:fldChar w:fldCharType="begin"/>
        </w:r>
        <w:r>
          <w:instrText xml:space="preserve"> PAGEREF _Toc31839 \h </w:instrText>
        </w:r>
        <w:r>
          <w:fldChar w:fldCharType="separate"/>
        </w:r>
        <w:r>
          <w:t>19</w:t>
        </w:r>
        <w:r>
          <w:fldChar w:fldCharType="end"/>
        </w:r>
      </w:hyperlink>
    </w:p>
    <w:p>
      <w:pPr>
        <w:pStyle w:val="TOC2"/>
        <w:tabs>
          <w:tab w:val="right" w:leader="dot" w:pos="8306"/>
        </w:tabs>
      </w:pPr>
      <w:hyperlink w:anchor="_Toc32671" w:history="1">
        <w:r>
          <w:rPr>
            <w:rFonts w:ascii="仿宋" w:eastAsia="仿宋" w:hAnsi="仿宋" w:cs="仿宋" w:hint="eastAsia"/>
            <w:lang w:eastAsia="zh-CN"/>
          </w:rPr>
          <w:t>(一)、政策风险分析</w:t>
        </w:r>
        <w:r>
          <w:tab/>
        </w:r>
        <w:r>
          <w:fldChar w:fldCharType="begin"/>
        </w:r>
        <w:r>
          <w:instrText xml:space="preserve"> PAGEREF _Toc32671 \h </w:instrText>
        </w:r>
        <w:r>
          <w:fldChar w:fldCharType="separate"/>
        </w:r>
        <w:r>
          <w:t>19</w:t>
        </w:r>
        <w:r>
          <w:fldChar w:fldCharType="end"/>
        </w:r>
      </w:hyperlink>
    </w:p>
    <w:p>
      <w:pPr>
        <w:pStyle w:val="TOC2"/>
        <w:tabs>
          <w:tab w:val="right" w:leader="dot" w:pos="8306"/>
        </w:tabs>
      </w:pPr>
      <w:hyperlink w:anchor="_Toc16038" w:history="1">
        <w:r>
          <w:rPr>
            <w:rFonts w:ascii="仿宋" w:eastAsia="仿宋" w:hAnsi="仿宋" w:cs="仿宋" w:hint="eastAsia"/>
            <w:lang w:eastAsia="zh-CN"/>
          </w:rPr>
          <w:t>(二)、社会风险分析</w:t>
        </w:r>
        <w:r>
          <w:tab/>
        </w:r>
        <w:r>
          <w:fldChar w:fldCharType="begin"/>
        </w:r>
        <w:r>
          <w:instrText xml:space="preserve"> PAGEREF _Toc16038 \h </w:instrText>
        </w:r>
        <w:r>
          <w:fldChar w:fldCharType="separate"/>
        </w:r>
        <w:r>
          <w:t>20</w:t>
        </w:r>
        <w:r>
          <w:fldChar w:fldCharType="end"/>
        </w:r>
      </w:hyperlink>
    </w:p>
    <w:p>
      <w:pPr>
        <w:pStyle w:val="TOC2"/>
        <w:tabs>
          <w:tab w:val="right" w:leader="dot" w:pos="8306"/>
        </w:tabs>
      </w:pPr>
      <w:hyperlink w:anchor="_Toc24235" w:history="1">
        <w:r>
          <w:rPr>
            <w:rFonts w:ascii="仿宋" w:eastAsia="仿宋" w:hAnsi="仿宋" w:cs="仿宋" w:hint="eastAsia"/>
            <w:lang w:eastAsia="zh-CN"/>
          </w:rPr>
          <w:t>(三)、市场风险分析</w:t>
        </w:r>
        <w:r>
          <w:tab/>
        </w:r>
        <w:r>
          <w:fldChar w:fldCharType="begin"/>
        </w:r>
        <w:r>
          <w:instrText xml:space="preserve"> PAGEREF _Toc24235 \h </w:instrText>
        </w:r>
        <w:r>
          <w:fldChar w:fldCharType="separate"/>
        </w:r>
        <w:r>
          <w:t>21</w:t>
        </w:r>
        <w:r>
          <w:fldChar w:fldCharType="end"/>
        </w:r>
      </w:hyperlink>
    </w:p>
    <w:p>
      <w:pPr>
        <w:pStyle w:val="TOC2"/>
        <w:tabs>
          <w:tab w:val="right" w:leader="dot" w:pos="8306"/>
        </w:tabs>
      </w:pPr>
      <w:hyperlink w:anchor="_Toc253" w:history="1">
        <w:r>
          <w:rPr>
            <w:rFonts w:ascii="仿宋" w:eastAsia="仿宋" w:hAnsi="仿宋" w:cs="仿宋" w:hint="eastAsia"/>
            <w:lang w:eastAsia="zh-CN"/>
          </w:rPr>
          <w:t>(四)、资金风险分析</w:t>
        </w:r>
        <w:r>
          <w:tab/>
        </w:r>
        <w:r>
          <w:fldChar w:fldCharType="begin"/>
        </w:r>
        <w:r>
          <w:instrText xml:space="preserve"> PAGEREF _Toc253 \h </w:instrText>
        </w:r>
        <w:r>
          <w:fldChar w:fldCharType="separate"/>
        </w:r>
        <w:r>
          <w:t>22</w:t>
        </w:r>
        <w:r>
          <w:fldChar w:fldCharType="end"/>
        </w:r>
      </w:hyperlink>
    </w:p>
    <w:p>
      <w:pPr>
        <w:pStyle w:val="TOC2"/>
        <w:tabs>
          <w:tab w:val="right" w:leader="dot" w:pos="8306"/>
        </w:tabs>
      </w:pPr>
      <w:hyperlink w:anchor="_Toc1496" w:history="1">
        <w:r>
          <w:rPr>
            <w:rFonts w:ascii="仿宋" w:eastAsia="仿宋" w:hAnsi="仿宋" w:cs="仿宋" w:hint="eastAsia"/>
            <w:lang w:eastAsia="zh-CN"/>
          </w:rPr>
          <w:t>(五)、技术风险分析</w:t>
        </w:r>
        <w:r>
          <w:tab/>
        </w:r>
        <w:r>
          <w:fldChar w:fldCharType="begin"/>
        </w:r>
        <w:r>
          <w:instrText xml:space="preserve"> PAGEREF _Toc1496 \h </w:instrText>
        </w:r>
        <w:r>
          <w:fldChar w:fldCharType="separate"/>
        </w:r>
        <w:r>
          <w:t>23</w:t>
        </w:r>
        <w:r>
          <w:fldChar w:fldCharType="end"/>
        </w:r>
      </w:hyperlink>
    </w:p>
    <w:p>
      <w:pPr>
        <w:pStyle w:val="TOC2"/>
        <w:tabs>
          <w:tab w:val="right" w:leader="dot" w:pos="8306"/>
        </w:tabs>
      </w:pPr>
      <w:hyperlink w:anchor="_Toc6919" w:history="1">
        <w:r>
          <w:rPr>
            <w:rFonts w:ascii="仿宋" w:eastAsia="仿宋" w:hAnsi="仿宋" w:cs="仿宋" w:hint="eastAsia"/>
            <w:lang w:eastAsia="zh-CN"/>
          </w:rPr>
          <w:t>(六)、财务风险分析</w:t>
        </w:r>
        <w:r>
          <w:tab/>
        </w:r>
        <w:r>
          <w:fldChar w:fldCharType="begin"/>
        </w:r>
        <w:r>
          <w:instrText xml:space="preserve"> PAGEREF _Toc6919 \h </w:instrText>
        </w:r>
        <w:r>
          <w:fldChar w:fldCharType="separate"/>
        </w:r>
        <w:r>
          <w:t>25</w:t>
        </w:r>
        <w:r>
          <w:fldChar w:fldCharType="end"/>
        </w:r>
      </w:hyperlink>
    </w:p>
    <w:p>
      <w:pPr>
        <w:pStyle w:val="TOC2"/>
        <w:tabs>
          <w:tab w:val="right" w:leader="dot" w:pos="8306"/>
        </w:tabs>
      </w:pPr>
      <w:hyperlink w:anchor="_Toc31401" w:history="1">
        <w:r>
          <w:rPr>
            <w:rFonts w:ascii="仿宋" w:eastAsia="仿宋" w:hAnsi="仿宋" w:cs="仿宋" w:hint="eastAsia"/>
            <w:lang w:eastAsia="zh-CN"/>
          </w:rPr>
          <w:t>(七)、管理风险分析</w:t>
        </w:r>
        <w:r>
          <w:tab/>
        </w:r>
        <w:r>
          <w:fldChar w:fldCharType="begin"/>
        </w:r>
        <w:r>
          <w:instrText xml:space="preserve"> PAGEREF _Toc31401 \h </w:instrText>
        </w:r>
        <w:r>
          <w:fldChar w:fldCharType="separate"/>
        </w:r>
        <w:r>
          <w:t>26</w:t>
        </w:r>
        <w:r>
          <w:fldChar w:fldCharType="end"/>
        </w:r>
      </w:hyperlink>
    </w:p>
    <w:p>
      <w:pPr>
        <w:pStyle w:val="TOC2"/>
        <w:tabs>
          <w:tab w:val="right" w:leader="dot" w:pos="8306"/>
        </w:tabs>
      </w:pPr>
      <w:hyperlink w:anchor="_Toc7905" w:history="1">
        <w:r>
          <w:rPr>
            <w:rFonts w:ascii="仿宋" w:eastAsia="仿宋" w:hAnsi="仿宋" w:cs="仿宋" w:hint="eastAsia"/>
            <w:lang w:eastAsia="zh-CN"/>
          </w:rPr>
          <w:t>(八)、其它风险分析</w:t>
        </w:r>
        <w:r>
          <w:tab/>
        </w:r>
        <w:r>
          <w:fldChar w:fldCharType="begin"/>
        </w:r>
        <w:r>
          <w:instrText xml:space="preserve"> PAGEREF _Toc7905 \h </w:instrText>
        </w:r>
        <w:r>
          <w:fldChar w:fldCharType="separate"/>
        </w:r>
        <w:r>
          <w:t>28</w:t>
        </w:r>
        <w:r>
          <w:fldChar w:fldCharType="end"/>
        </w:r>
      </w:hyperlink>
    </w:p>
    <w:p>
      <w:pPr>
        <w:pStyle w:val="TOC2"/>
        <w:tabs>
          <w:tab w:val="right" w:leader="dot" w:pos="8306"/>
        </w:tabs>
      </w:pPr>
      <w:hyperlink w:anchor="_Toc18126" w:history="1">
        <w:r>
          <w:rPr>
            <w:rFonts w:ascii="仿宋" w:eastAsia="仿宋" w:hAnsi="仿宋" w:cs="仿宋" w:hint="eastAsia"/>
            <w:lang w:eastAsia="zh-CN"/>
          </w:rPr>
          <w:t>(九)、社会影响评估</w:t>
        </w:r>
        <w:r>
          <w:tab/>
        </w:r>
        <w:r>
          <w:fldChar w:fldCharType="begin"/>
        </w:r>
        <w:r>
          <w:instrText xml:space="preserve"> PAGEREF _Toc18126 \h </w:instrText>
        </w:r>
        <w:r>
          <w:fldChar w:fldCharType="separate"/>
        </w:r>
        <w:r>
          <w:t>29</w:t>
        </w:r>
        <w:r>
          <w:fldChar w:fldCharType="end"/>
        </w:r>
      </w:hyperlink>
    </w:p>
    <w:p>
      <w:pPr>
        <w:pStyle w:val="TOC1"/>
        <w:tabs>
          <w:tab w:val="right" w:leader="dot" w:pos="8306"/>
        </w:tabs>
      </w:pPr>
      <w:hyperlink w:anchor="_Toc14204" w:history="1">
        <w:r>
          <w:rPr>
            <w:rFonts w:ascii="仿宋" w:eastAsia="仿宋" w:hAnsi="仿宋" w:cs="仿宋" w:hint="eastAsia"/>
            <w:lang w:eastAsia="zh-CN"/>
          </w:rPr>
          <w:t>四、社会影响分析</w:t>
        </w:r>
        <w:r>
          <w:tab/>
        </w:r>
        <w:r>
          <w:fldChar w:fldCharType="begin"/>
        </w:r>
        <w:r>
          <w:instrText xml:space="preserve"> PAGEREF _Toc14204 \h </w:instrText>
        </w:r>
        <w:r>
          <w:fldChar w:fldCharType="separate"/>
        </w:r>
        <w:r>
          <w:t>31</w:t>
        </w:r>
        <w:r>
          <w:fldChar w:fldCharType="end"/>
        </w:r>
      </w:hyperlink>
    </w:p>
    <w:p>
      <w:pPr>
        <w:pStyle w:val="TOC2"/>
        <w:tabs>
          <w:tab w:val="right" w:leader="dot" w:pos="8306"/>
        </w:tabs>
      </w:pPr>
      <w:hyperlink w:anchor="_Toc31109" w:history="1">
        <w:r>
          <w:rPr>
            <w:rFonts w:ascii="仿宋" w:eastAsia="仿宋" w:hAnsi="仿宋" w:cs="仿宋" w:hint="eastAsia"/>
            <w:lang w:eastAsia="zh-CN"/>
          </w:rPr>
          <w:t>(一)、社会影响效果分析</w:t>
        </w:r>
        <w:r>
          <w:tab/>
        </w:r>
        <w:r>
          <w:fldChar w:fldCharType="begin"/>
        </w:r>
        <w:r>
          <w:instrText xml:space="preserve"> PAGEREF _Toc31109 \h </w:instrText>
        </w:r>
        <w:r>
          <w:fldChar w:fldCharType="separate"/>
        </w:r>
        <w:r>
          <w:t>31</w:t>
        </w:r>
        <w:r>
          <w:fldChar w:fldCharType="end"/>
        </w:r>
      </w:hyperlink>
    </w:p>
    <w:p>
      <w:pPr>
        <w:pStyle w:val="TOC2"/>
        <w:tabs>
          <w:tab w:val="right" w:leader="dot" w:pos="8306"/>
        </w:tabs>
      </w:pPr>
      <w:hyperlink w:anchor="_Toc20195" w:history="1">
        <w:r>
          <w:rPr>
            <w:rFonts w:ascii="仿宋" w:eastAsia="仿宋" w:hAnsi="仿宋" w:cs="仿宋" w:hint="eastAsia"/>
            <w:lang w:eastAsia="zh-CN"/>
          </w:rPr>
          <w:t>(二)、社会适应性分析</w:t>
        </w:r>
        <w:r>
          <w:tab/>
        </w:r>
        <w:r>
          <w:fldChar w:fldCharType="begin"/>
        </w:r>
        <w:r>
          <w:instrText xml:space="preserve"> PAGEREF _Toc20195 \h </w:instrText>
        </w:r>
        <w:r>
          <w:fldChar w:fldCharType="separate"/>
        </w:r>
        <w:r>
          <w:t>34</w:t>
        </w:r>
        <w:r>
          <w:fldChar w:fldCharType="end"/>
        </w:r>
      </w:hyperlink>
    </w:p>
    <w:p>
      <w:pPr>
        <w:pStyle w:val="TOC2"/>
        <w:tabs>
          <w:tab w:val="right" w:leader="dot" w:pos="8306"/>
        </w:tabs>
      </w:pPr>
      <w:hyperlink w:anchor="_Toc13645" w:history="1">
        <w:r>
          <w:rPr>
            <w:rFonts w:ascii="仿宋" w:eastAsia="仿宋" w:hAnsi="仿宋" w:cs="仿宋" w:hint="eastAsia"/>
            <w:lang w:eastAsia="zh-CN"/>
          </w:rPr>
          <w:t>(三)、社会风险及对策分析</w:t>
        </w:r>
        <w:r>
          <w:tab/>
        </w:r>
        <w:r>
          <w:fldChar w:fldCharType="begin"/>
        </w:r>
        <w:r>
          <w:instrText xml:space="preserve"> PAGEREF _Toc13645 \h </w:instrText>
        </w:r>
        <w:r>
          <w:fldChar w:fldCharType="separate"/>
        </w:r>
        <w:r>
          <w:t>35</w:t>
        </w:r>
        <w:r>
          <w:fldChar w:fldCharType="end"/>
        </w:r>
      </w:hyperlink>
    </w:p>
    <w:p>
      <w:pPr>
        <w:pStyle w:val="TOC1"/>
        <w:tabs>
          <w:tab w:val="right" w:leader="dot" w:pos="8306"/>
        </w:tabs>
      </w:pPr>
      <w:hyperlink w:anchor="_Toc25524" w:history="1">
        <w:r>
          <w:rPr>
            <w:rFonts w:ascii="仿宋" w:eastAsia="仿宋" w:hAnsi="仿宋" w:cs="仿宋" w:hint="eastAsia"/>
            <w:lang w:eastAsia="zh-CN"/>
          </w:rPr>
          <w:t>五、环境和生态影响分析</w:t>
        </w:r>
        <w:r>
          <w:tab/>
        </w:r>
        <w:r>
          <w:fldChar w:fldCharType="begin"/>
        </w:r>
        <w:r>
          <w:instrText xml:space="preserve"> PAGEREF _Toc25524 \h </w:instrText>
        </w:r>
        <w:r>
          <w:fldChar w:fldCharType="separate"/>
        </w:r>
        <w:r>
          <w:t>39</w:t>
        </w:r>
        <w:r>
          <w:fldChar w:fldCharType="end"/>
        </w:r>
      </w:hyperlink>
    </w:p>
    <w:p>
      <w:pPr>
        <w:pStyle w:val="TOC2"/>
        <w:tabs>
          <w:tab w:val="right" w:leader="dot" w:pos="8306"/>
        </w:tabs>
      </w:pPr>
      <w:hyperlink w:anchor="_Toc13310" w:history="1">
        <w:r>
          <w:rPr>
            <w:rFonts w:ascii="仿宋" w:eastAsia="仿宋" w:hAnsi="仿宋" w:cs="仿宋" w:hint="eastAsia"/>
            <w:lang w:eastAsia="zh-CN"/>
          </w:rPr>
          <w:t>(一)、环境和生态现状</w:t>
        </w:r>
        <w:r>
          <w:tab/>
        </w:r>
        <w:r>
          <w:fldChar w:fldCharType="begin"/>
        </w:r>
        <w:r>
          <w:instrText xml:space="preserve"> PAGEREF _Toc13310 \h </w:instrText>
        </w:r>
        <w:r>
          <w:fldChar w:fldCharType="separate"/>
        </w:r>
        <w:r>
          <w:t>39</w:t>
        </w:r>
        <w:r>
          <w:fldChar w:fldCharType="end"/>
        </w:r>
      </w:hyperlink>
    </w:p>
    <w:p>
      <w:pPr>
        <w:pStyle w:val="TOC2"/>
        <w:tabs>
          <w:tab w:val="right" w:leader="dot" w:pos="8306"/>
        </w:tabs>
      </w:pPr>
      <w:hyperlink w:anchor="_Toc28495" w:history="1">
        <w:r>
          <w:rPr>
            <w:rFonts w:ascii="仿宋" w:eastAsia="仿宋" w:hAnsi="仿宋" w:cs="仿宋" w:hint="eastAsia"/>
            <w:lang w:eastAsia="zh-CN"/>
          </w:rPr>
          <w:t>(二)、生态环境影响分析</w:t>
        </w:r>
        <w:r>
          <w:tab/>
        </w:r>
        <w:r>
          <w:fldChar w:fldCharType="begin"/>
        </w:r>
        <w:r>
          <w:instrText xml:space="preserve"> PAGEREF _Toc28495 \h </w:instrText>
        </w:r>
        <w:r>
          <w:fldChar w:fldCharType="separate"/>
        </w:r>
        <w:r>
          <w:t>40</w:t>
        </w:r>
        <w:r>
          <w:fldChar w:fldCharType="end"/>
        </w:r>
      </w:hyperlink>
    </w:p>
    <w:p>
      <w:pPr>
        <w:pStyle w:val="TOC2"/>
        <w:tabs>
          <w:tab w:val="right" w:leader="dot" w:pos="8306"/>
        </w:tabs>
      </w:pPr>
      <w:hyperlink w:anchor="_Toc15548" w:history="1">
        <w:r>
          <w:rPr>
            <w:rFonts w:ascii="仿宋" w:eastAsia="仿宋" w:hAnsi="仿宋" w:cs="仿宋" w:hint="eastAsia"/>
            <w:lang w:eastAsia="zh-CN"/>
          </w:rPr>
          <w:t>(三)、生态环境保护措施</w:t>
        </w:r>
        <w:r>
          <w:tab/>
        </w:r>
        <w:r>
          <w:fldChar w:fldCharType="begin"/>
        </w:r>
        <w:r>
          <w:instrText xml:space="preserve"> PAGEREF _Toc15548 \h </w:instrText>
        </w:r>
        <w:r>
          <w:fldChar w:fldCharType="separate"/>
        </w:r>
        <w:r>
          <w:t>41</w:t>
        </w:r>
        <w:r>
          <w:fldChar w:fldCharType="end"/>
        </w:r>
      </w:hyperlink>
    </w:p>
    <w:p>
      <w:pPr>
        <w:pStyle w:val="TOC2"/>
        <w:tabs>
          <w:tab w:val="right" w:leader="dot" w:pos="8306"/>
        </w:tabs>
      </w:pPr>
      <w:hyperlink w:anchor="_Toc2696" w:history="1">
        <w:r>
          <w:rPr>
            <w:rFonts w:ascii="仿宋" w:eastAsia="仿宋" w:hAnsi="仿宋" w:cs="仿宋" w:hint="eastAsia"/>
            <w:lang w:eastAsia="zh-CN"/>
          </w:rPr>
          <w:t>(四)、地质灾害影响分析</w:t>
        </w:r>
        <w:r>
          <w:tab/>
        </w:r>
        <w:r>
          <w:fldChar w:fldCharType="begin"/>
        </w:r>
        <w:r>
          <w:instrText xml:space="preserve"> PAGEREF _Toc2696 \h </w:instrText>
        </w:r>
        <w:r>
          <w:fldChar w:fldCharType="separate"/>
        </w:r>
        <w:r>
          <w:t>43</w:t>
        </w:r>
        <w:r>
          <w:fldChar w:fldCharType="end"/>
        </w:r>
      </w:hyperlink>
    </w:p>
    <w:p>
      <w:pPr>
        <w:pStyle w:val="TOC2"/>
        <w:tabs>
          <w:tab w:val="right" w:leader="dot" w:pos="8306"/>
        </w:tabs>
      </w:pPr>
      <w:hyperlink w:anchor="_Toc8798" w:history="1">
        <w:r>
          <w:rPr>
            <w:rFonts w:ascii="仿宋" w:eastAsia="仿宋" w:hAnsi="仿宋" w:cs="仿宋" w:hint="eastAsia"/>
            <w:lang w:eastAsia="zh-CN"/>
          </w:rPr>
          <w:t>(五)、特殊环境影响</w:t>
        </w:r>
        <w:r>
          <w:tab/>
        </w:r>
        <w:r>
          <w:fldChar w:fldCharType="begin"/>
        </w:r>
        <w:r>
          <w:instrText xml:space="preserve"> PAGEREF _Toc8798 \h </w:instrText>
        </w:r>
        <w:r>
          <w:fldChar w:fldCharType="separate"/>
        </w:r>
        <w:r>
          <w:t>45</w:t>
        </w:r>
        <w:r>
          <w:fldChar w:fldCharType="end"/>
        </w:r>
      </w:hyperlink>
    </w:p>
    <w:p>
      <w:pPr>
        <w:pStyle w:val="TOC1"/>
        <w:tabs>
          <w:tab w:val="right" w:leader="dot" w:pos="8306"/>
        </w:tabs>
      </w:pPr>
      <w:hyperlink w:anchor="_Toc11486" w:history="1">
        <w:r>
          <w:rPr>
            <w:rFonts w:ascii="仿宋" w:eastAsia="仿宋" w:hAnsi="仿宋" w:cs="仿宋" w:hint="eastAsia"/>
            <w:lang w:eastAsia="zh-CN"/>
          </w:rPr>
          <w:t>六、财务管理与成本控制</w:t>
        </w:r>
        <w:r>
          <w:tab/>
        </w:r>
        <w:r>
          <w:fldChar w:fldCharType="begin"/>
        </w:r>
        <w:r>
          <w:instrText xml:space="preserve"> PAGEREF _Toc11486 \h </w:instrText>
        </w:r>
        <w:r>
          <w:fldChar w:fldCharType="separate"/>
        </w:r>
        <w:r>
          <w:t>46</w:t>
        </w:r>
        <w:r>
          <w:fldChar w:fldCharType="end"/>
        </w:r>
      </w:hyperlink>
    </w:p>
    <w:p>
      <w:pPr>
        <w:pStyle w:val="TOC2"/>
        <w:tabs>
          <w:tab w:val="right" w:leader="dot" w:pos="8306"/>
        </w:tabs>
      </w:pPr>
      <w:hyperlink w:anchor="_Toc22085" w:history="1">
        <w:r>
          <w:rPr>
            <w:rFonts w:ascii="仿宋" w:eastAsia="仿宋" w:hAnsi="仿宋" w:cs="仿宋" w:hint="eastAsia"/>
            <w:lang w:eastAsia="zh-CN"/>
          </w:rPr>
          <w:t>(一)、财务管理体系建设</w:t>
        </w:r>
        <w:r>
          <w:tab/>
        </w:r>
        <w:r>
          <w:fldChar w:fldCharType="begin"/>
        </w:r>
        <w:r>
          <w:instrText xml:space="preserve"> PAGEREF _Toc22085 \h </w:instrText>
        </w:r>
        <w:r>
          <w:fldChar w:fldCharType="separate"/>
        </w:r>
        <w:r>
          <w:t>46</w:t>
        </w:r>
        <w:r>
          <w:fldChar w:fldCharType="end"/>
        </w:r>
      </w:hyperlink>
    </w:p>
    <w:p>
      <w:pPr>
        <w:pStyle w:val="TOC2"/>
        <w:tabs>
          <w:tab w:val="right" w:leader="dot" w:pos="8306"/>
        </w:tabs>
      </w:pPr>
      <w:hyperlink w:anchor="_Toc651" w:history="1">
        <w:r>
          <w:rPr>
            <w:rFonts w:ascii="仿宋" w:eastAsia="仿宋" w:hAnsi="仿宋" w:cs="仿宋" w:hint="eastAsia"/>
            <w:lang w:eastAsia="zh-CN"/>
          </w:rPr>
          <w:t>(二)、成本控制措施</w:t>
        </w:r>
        <w:r>
          <w:tab/>
        </w:r>
        <w:r>
          <w:fldChar w:fldCharType="begin"/>
        </w:r>
        <w:r>
          <w:instrText xml:space="preserve"> PAGEREF _Toc651 \h </w:instrText>
        </w:r>
        <w:r>
          <w:fldChar w:fldCharType="separate"/>
        </w:r>
        <w:r>
          <w:t>47</w:t>
        </w:r>
        <w:r>
          <w:fldChar w:fldCharType="end"/>
        </w:r>
      </w:hyperlink>
    </w:p>
    <w:p>
      <w:pPr>
        <w:pStyle w:val="TOC1"/>
        <w:tabs>
          <w:tab w:val="right" w:leader="dot" w:pos="8306"/>
        </w:tabs>
      </w:pPr>
      <w:hyperlink w:anchor="_Toc15031" w:history="1">
        <w:r>
          <w:rPr>
            <w:rFonts w:ascii="仿宋" w:eastAsia="仿宋" w:hAnsi="仿宋" w:cs="仿宋" w:hint="eastAsia"/>
            <w:lang w:eastAsia="zh-CN"/>
          </w:rPr>
          <w:t>七、项目变更管理</w:t>
        </w:r>
        <w:r>
          <w:tab/>
        </w:r>
        <w:r>
          <w:fldChar w:fldCharType="begin"/>
        </w:r>
        <w:r>
          <w:instrText xml:space="preserve"> PAGEREF _Toc15031 \h </w:instrText>
        </w:r>
        <w:r>
          <w:fldChar w:fldCharType="separate"/>
        </w:r>
        <w:r>
          <w:t>48</w:t>
        </w:r>
        <w:r>
          <w:fldChar w:fldCharType="end"/>
        </w:r>
      </w:hyperlink>
    </w:p>
    <w:p>
      <w:pPr>
        <w:pStyle w:val="TOC2"/>
        <w:tabs>
          <w:tab w:val="right" w:leader="dot" w:pos="8306"/>
        </w:tabs>
      </w:pPr>
      <w:hyperlink w:anchor="_Toc30693" w:history="1">
        <w:r>
          <w:rPr>
            <w:rFonts w:ascii="仿宋" w:eastAsia="仿宋" w:hAnsi="仿宋" w:cs="仿宋" w:hint="eastAsia"/>
            <w:lang w:eastAsia="zh-CN"/>
          </w:rPr>
          <w:t>(一)、变更控制流程</w:t>
        </w:r>
        <w:r>
          <w:tab/>
        </w:r>
        <w:r>
          <w:fldChar w:fldCharType="begin"/>
        </w:r>
        <w:r>
          <w:instrText xml:space="preserve"> PAGEREF _Toc30693 \h </w:instrText>
        </w:r>
        <w:r>
          <w:fldChar w:fldCharType="separate"/>
        </w:r>
        <w:r>
          <w:t>48</w:t>
        </w:r>
        <w:r>
          <w:fldChar w:fldCharType="end"/>
        </w:r>
      </w:hyperlink>
    </w:p>
    <w:p>
      <w:pPr>
        <w:pStyle w:val="TOC2"/>
        <w:tabs>
          <w:tab w:val="right" w:leader="dot" w:pos="8306"/>
        </w:tabs>
      </w:pPr>
      <w:hyperlink w:anchor="_Toc31030" w:history="1">
        <w:r>
          <w:rPr>
            <w:rFonts w:ascii="仿宋" w:eastAsia="仿宋" w:hAnsi="仿宋" w:cs="仿宋" w:hint="eastAsia"/>
            <w:lang w:eastAsia="zh-CN"/>
          </w:rPr>
          <w:t>(二)、影响评估与处理</w:t>
        </w:r>
        <w:r>
          <w:tab/>
        </w:r>
        <w:r>
          <w:fldChar w:fldCharType="begin"/>
        </w:r>
        <w:r>
          <w:instrText xml:space="preserve"> PAGEREF _Toc31030 \h </w:instrText>
        </w:r>
        <w:r>
          <w:fldChar w:fldCharType="separate"/>
        </w:r>
        <w:r>
          <w:t>49</w:t>
        </w:r>
        <w:r>
          <w:fldChar w:fldCharType="end"/>
        </w:r>
      </w:hyperlink>
    </w:p>
    <w:p>
      <w:pPr>
        <w:pStyle w:val="TOC2"/>
        <w:tabs>
          <w:tab w:val="right" w:leader="dot" w:pos="8306"/>
        </w:tabs>
      </w:pPr>
      <w:hyperlink w:anchor="_Toc19683" w:history="1">
        <w:r>
          <w:rPr>
            <w:rFonts w:ascii="仿宋" w:eastAsia="仿宋" w:hAnsi="仿宋" w:cs="仿宋" w:hint="eastAsia"/>
            <w:lang w:eastAsia="zh-CN"/>
          </w:rPr>
          <w:t>(三)、变更记录与追踪</w:t>
        </w:r>
        <w:r>
          <w:tab/>
        </w:r>
        <w:r>
          <w:fldChar w:fldCharType="begin"/>
        </w:r>
        <w:r>
          <w:instrText xml:space="preserve"> PAGEREF _Toc19683 \h </w:instrText>
        </w:r>
        <w:r>
          <w:fldChar w:fldCharType="separate"/>
        </w:r>
        <w:r>
          <w:t>51</w:t>
        </w:r>
        <w:r>
          <w:fldChar w:fldCharType="end"/>
        </w:r>
      </w:hyperlink>
    </w:p>
    <w:p>
      <w:pPr>
        <w:pStyle w:val="TOC2"/>
        <w:tabs>
          <w:tab w:val="right" w:leader="dot" w:pos="8306"/>
        </w:tabs>
      </w:pPr>
      <w:hyperlink w:anchor="_Toc1133" w:history="1">
        <w:r>
          <w:rPr>
            <w:rFonts w:ascii="仿宋" w:eastAsia="仿宋" w:hAnsi="仿宋" w:cs="仿宋" w:hint="eastAsia"/>
            <w:lang w:eastAsia="zh-CN"/>
          </w:rPr>
          <w:t>(四)、变更管理策略</w:t>
        </w:r>
        <w:r>
          <w:tab/>
        </w:r>
        <w:r>
          <w:fldChar w:fldCharType="begin"/>
        </w:r>
        <w:r>
          <w:instrText xml:space="preserve"> PAGEREF _Toc1133 \h </w:instrText>
        </w:r>
        <w:r>
          <w:fldChar w:fldCharType="separate"/>
        </w:r>
        <w:r>
          <w:t>52</w:t>
        </w:r>
        <w:r>
          <w:fldChar w:fldCharType="end"/>
        </w:r>
      </w:hyperlink>
    </w:p>
    <w:p>
      <w:pPr>
        <w:pStyle w:val="TOC1"/>
        <w:tabs>
          <w:tab w:val="right" w:leader="dot" w:pos="8306"/>
        </w:tabs>
      </w:pPr>
      <w:hyperlink w:anchor="_Toc22989" w:history="1">
        <w:r>
          <w:rPr>
            <w:rFonts w:ascii="仿宋" w:eastAsia="仿宋" w:hAnsi="仿宋" w:cs="仿宋" w:hint="eastAsia"/>
            <w:lang w:eastAsia="zh-CN"/>
          </w:rPr>
          <w:t>八、客户关系管理与市场拓展</w:t>
        </w:r>
        <w:r>
          <w:tab/>
        </w:r>
        <w:r>
          <w:fldChar w:fldCharType="begin"/>
        </w:r>
        <w:r>
          <w:instrText xml:space="preserve"> PAGEREF _Toc22989 \h </w:instrText>
        </w:r>
        <w:r>
          <w:fldChar w:fldCharType="separate"/>
        </w:r>
        <w:r>
          <w:t>54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303" w:history="1">
        <w:r>
          <w:rPr>
            <w:rFonts w:ascii="仿宋" w:eastAsia="仿宋" w:hAnsi="仿宋" w:cs="仿宋" w:hint="eastAsia"/>
            <w:lang w:eastAsia="zh-CN"/>
          </w:rPr>
          <w:t>(一)、客户关系管理策略</w:t>
        </w:r>
        <w:r>
          <w:tab/>
        </w:r>
        <w:r>
          <w:fldChar w:fldCharType="begin"/>
        </w:r>
        <w:r>
          <w:instrText xml:space="preserve"> PAGEREF _Toc27303 \h </w:instrText>
        </w:r>
        <w:r>
          <w:fldChar w:fldCharType="separate"/>
        </w:r>
        <w:r>
          <w:t>54</w:t>
        </w:r>
        <w:r>
          <w:fldChar w:fldCharType="end"/>
        </w:r>
      </w:hyperlink>
    </w:p>
    <w:p>
      <w:pPr>
        <w:pStyle w:val="TOC2"/>
        <w:tabs>
          <w:tab w:val="right" w:leader="dot" w:pos="8306"/>
        </w:tabs>
      </w:pPr>
      <w:hyperlink w:anchor="_Toc13912" w:history="1">
        <w:r>
          <w:rPr>
            <w:rFonts w:ascii="仿宋" w:eastAsia="仿宋" w:hAnsi="仿宋" w:cs="仿宋" w:hint="eastAsia"/>
            <w:lang w:eastAsia="zh-CN"/>
          </w:rPr>
          <w:t>(二)、市场拓展方案</w:t>
        </w:r>
        <w:r>
          <w:tab/>
        </w:r>
        <w:r>
          <w:fldChar w:fldCharType="begin"/>
        </w:r>
        <w:r>
          <w:instrText xml:space="preserve"> PAGEREF _Toc13912 \h </w:instrText>
        </w:r>
        <w:r>
          <w:fldChar w:fldCharType="separate"/>
        </w:r>
        <w:r>
          <w:t>55</w:t>
        </w:r>
        <w:r>
          <w:fldChar w:fldCharType="end"/>
        </w:r>
      </w:hyperlink>
    </w:p>
    <w:p>
      <w:pPr>
        <w:pStyle w:val="TOC1"/>
        <w:tabs>
          <w:tab w:val="right" w:leader="dot" w:pos="8306"/>
        </w:tabs>
      </w:pPr>
      <w:hyperlink w:anchor="_Toc1268" w:history="1">
        <w:r>
          <w:rPr>
            <w:rFonts w:ascii="仿宋" w:eastAsia="仿宋" w:hAnsi="仿宋" w:cs="仿宋" w:hint="eastAsia"/>
            <w:lang w:eastAsia="zh-CN"/>
          </w:rPr>
          <w:t>九、环境保护与绿色发展</w:t>
        </w:r>
        <w:r>
          <w:tab/>
        </w:r>
        <w:r>
          <w:fldChar w:fldCharType="begin"/>
        </w:r>
        <w:r>
          <w:instrText xml:space="preserve"> PAGEREF _Toc1268 \h </w:instrText>
        </w:r>
        <w:r>
          <w:fldChar w:fldCharType="separate"/>
        </w:r>
        <w:r>
          <w:t>57</w:t>
        </w:r>
        <w:r>
          <w:fldChar w:fldCharType="end"/>
        </w:r>
      </w:hyperlink>
    </w:p>
    <w:p>
      <w:pPr>
        <w:pStyle w:val="TOC2"/>
        <w:tabs>
          <w:tab w:val="right" w:leader="dot" w:pos="8306"/>
        </w:tabs>
      </w:pPr>
      <w:hyperlink w:anchor="_Toc16067" w:history="1">
        <w:r>
          <w:rPr>
            <w:rFonts w:ascii="仿宋" w:eastAsia="仿宋" w:hAnsi="仿宋" w:cs="仿宋" w:hint="eastAsia"/>
            <w:lang w:eastAsia="zh-CN"/>
          </w:rPr>
          <w:t>(一)、环境保护措施</w:t>
        </w:r>
        <w:r>
          <w:tab/>
        </w:r>
        <w:r>
          <w:fldChar w:fldCharType="begin"/>
        </w:r>
        <w:r>
          <w:instrText xml:space="preserve"> PAGEREF _Toc16067 \h </w:instrText>
        </w:r>
        <w:r>
          <w:fldChar w:fldCharType="separate"/>
        </w:r>
        <w:r>
          <w:t>57</w:t>
        </w:r>
        <w:r>
          <w:fldChar w:fldCharType="end"/>
        </w:r>
      </w:hyperlink>
    </w:p>
    <w:p>
      <w:pPr>
        <w:pStyle w:val="TOC2"/>
        <w:tabs>
          <w:tab w:val="right" w:leader="dot" w:pos="8306"/>
        </w:tabs>
      </w:pPr>
      <w:hyperlink w:anchor="_Toc12382" w:history="1">
        <w:r>
          <w:rPr>
            <w:rFonts w:ascii="仿宋" w:eastAsia="仿宋" w:hAnsi="仿宋" w:cs="仿宋" w:hint="eastAsia"/>
            <w:lang w:eastAsia="zh-CN"/>
          </w:rPr>
          <w:t>(二)、绿色发展与可持续发展策略</w:t>
        </w:r>
        <w:r>
          <w:tab/>
        </w:r>
        <w:r>
          <w:fldChar w:fldCharType="begin"/>
        </w:r>
        <w:r>
          <w:instrText xml:space="preserve"> PAGEREF _Toc12382 \h </w:instrText>
        </w:r>
        <w:r>
          <w:fldChar w:fldCharType="separate"/>
        </w:r>
        <w:r>
          <w:t>58</w:t>
        </w:r>
        <w:r>
          <w:fldChar w:fldCharType="end"/>
        </w:r>
      </w:hyperlink>
    </w:p>
    <w:p>
      <w:pPr>
        <w:pStyle w:val="TOC1"/>
        <w:tabs>
          <w:tab w:val="right" w:leader="dot" w:pos="8306"/>
        </w:tabs>
      </w:pPr>
      <w:hyperlink w:anchor="_Toc3755" w:history="1">
        <w:r>
          <w:rPr>
            <w:rFonts w:ascii="仿宋" w:eastAsia="仿宋" w:hAnsi="仿宋" w:cs="仿宋" w:hint="eastAsia"/>
            <w:lang w:eastAsia="zh-CN"/>
          </w:rPr>
          <w:t>十、资金管理与财务规划</w:t>
        </w:r>
        <w:r>
          <w:tab/>
        </w:r>
        <w:r>
          <w:fldChar w:fldCharType="begin"/>
        </w:r>
        <w:r>
          <w:instrText xml:space="preserve"> PAGEREF _Toc3755 \h </w:instrText>
        </w:r>
        <w:r>
          <w:fldChar w:fldCharType="separate"/>
        </w:r>
        <w:r>
          <w:t>60</w:t>
        </w:r>
        <w:r>
          <w:fldChar w:fldCharType="end"/>
        </w:r>
      </w:hyperlink>
    </w:p>
    <w:p>
      <w:pPr>
        <w:pStyle w:val="TOC2"/>
        <w:tabs>
          <w:tab w:val="right" w:leader="dot" w:pos="8306"/>
        </w:tabs>
      </w:pPr>
      <w:hyperlink w:anchor="_Toc27099" w:history="1">
        <w:r>
          <w:rPr>
            <w:rFonts w:ascii="仿宋" w:eastAsia="仿宋" w:hAnsi="仿宋" w:cs="仿宋" w:hint="eastAsia"/>
            <w:lang w:eastAsia="zh-CN"/>
          </w:rPr>
          <w:t>(一)、项目资金来源与筹措</w:t>
        </w:r>
        <w:r>
          <w:tab/>
        </w:r>
        <w:r>
          <w:fldChar w:fldCharType="begin"/>
        </w:r>
        <w:r>
          <w:instrText xml:space="preserve"> PAGEREF _Toc27099 \h </w:instrText>
        </w:r>
        <w:r>
          <w:fldChar w:fldCharType="separate"/>
        </w:r>
        <w:r>
          <w:t>60</w:t>
        </w:r>
        <w:r>
          <w:fldChar w:fldCharType="end"/>
        </w:r>
      </w:hyperlink>
    </w:p>
    <w:p>
      <w:pPr>
        <w:pStyle w:val="TOC2"/>
        <w:tabs>
          <w:tab w:val="right" w:leader="dot" w:pos="8306"/>
        </w:tabs>
      </w:pPr>
      <w:hyperlink w:anchor="_Toc1968" w:history="1">
        <w:r>
          <w:rPr>
            <w:rFonts w:ascii="仿宋" w:eastAsia="仿宋" w:hAnsi="仿宋" w:cs="仿宋" w:hint="eastAsia"/>
            <w:lang w:eastAsia="zh-CN"/>
          </w:rPr>
          <w:t>(二)、资金使用与监管</w:t>
        </w:r>
        <w:r>
          <w:tab/>
        </w:r>
        <w:r>
          <w:fldChar w:fldCharType="begin"/>
        </w:r>
        <w:r>
          <w:instrText xml:space="preserve"> PAGEREF _Toc1968 \h </w:instrText>
        </w:r>
        <w:r>
          <w:fldChar w:fldCharType="separate"/>
        </w:r>
        <w:r>
          <w:t>61</w:t>
        </w:r>
        <w:r>
          <w:fldChar w:fldCharType="end"/>
        </w:r>
      </w:hyperlink>
    </w:p>
    <w:p>
      <w:pPr>
        <w:pStyle w:val="TOC2"/>
        <w:tabs>
          <w:tab w:val="right" w:leader="dot" w:pos="8306"/>
        </w:tabs>
      </w:pPr>
      <w:hyperlink w:anchor="_Toc10991" w:history="1">
        <w:r>
          <w:rPr>
            <w:rFonts w:ascii="仿宋" w:eastAsia="仿宋" w:hAnsi="仿宋" w:cs="仿宋" w:hint="eastAsia"/>
            <w:lang w:eastAsia="zh-CN"/>
          </w:rPr>
          <w:t>(三)、财务规划与预测</w:t>
        </w:r>
        <w:r>
          <w:tab/>
        </w:r>
        <w:r>
          <w:fldChar w:fldCharType="begin"/>
        </w:r>
        <w:r>
          <w:instrText xml:space="preserve"> PAGEREF _Toc10991 \h </w:instrText>
        </w:r>
        <w:r>
          <w:fldChar w:fldCharType="separate"/>
        </w:r>
        <w:r>
          <w:t>63</w:t>
        </w:r>
        <w:r>
          <w:fldChar w:fldCharType="end"/>
        </w:r>
      </w:hyperlink>
    </w:p>
    <w:p>
      <w:pPr>
        <w:pStyle w:val="TOC1"/>
        <w:tabs>
          <w:tab w:val="right" w:leader="dot" w:pos="8306"/>
        </w:tabs>
      </w:pPr>
      <w:hyperlink w:anchor="_Toc27177" w:history="1">
        <w:r>
          <w:rPr>
            <w:rFonts w:ascii="仿宋" w:eastAsia="仿宋" w:hAnsi="仿宋" w:cs="仿宋" w:hint="eastAsia"/>
            <w:lang w:eastAsia="zh-CN"/>
          </w:rPr>
          <w:t>十一、项目质量与标准</w:t>
        </w:r>
        <w:r>
          <w:tab/>
        </w:r>
        <w:r>
          <w:fldChar w:fldCharType="begin"/>
        </w:r>
        <w:r>
          <w:instrText xml:space="preserve"> PAGEREF _Toc27177 \h </w:instrText>
        </w:r>
        <w:r>
          <w:fldChar w:fldCharType="separate"/>
        </w:r>
        <w:r>
          <w:t>64</w:t>
        </w:r>
        <w:r>
          <w:fldChar w:fldCharType="end"/>
        </w:r>
      </w:hyperlink>
    </w:p>
    <w:p>
      <w:pPr>
        <w:pStyle w:val="TOC2"/>
        <w:tabs>
          <w:tab w:val="right" w:leader="dot" w:pos="8306"/>
        </w:tabs>
      </w:pPr>
      <w:hyperlink w:anchor="_Toc5130" w:history="1">
        <w:r>
          <w:rPr>
            <w:rFonts w:ascii="仿宋" w:eastAsia="仿宋" w:hAnsi="仿宋" w:cs="仿宋" w:hint="eastAsia"/>
            <w:lang w:eastAsia="zh-CN"/>
          </w:rPr>
          <w:t>(一)、质量保障体系</w:t>
        </w:r>
        <w:r>
          <w:tab/>
        </w:r>
        <w:r>
          <w:fldChar w:fldCharType="begin"/>
        </w:r>
        <w:r>
          <w:instrText xml:space="preserve"> PAGEREF _Toc5130 \h </w:instrText>
        </w:r>
        <w:r>
          <w:fldChar w:fldCharType="separate"/>
        </w:r>
        <w:r>
          <w:t>64</w:t>
        </w:r>
        <w:r>
          <w:fldChar w:fldCharType="end"/>
        </w:r>
      </w:hyperlink>
    </w:p>
    <w:p>
      <w:pPr>
        <w:pStyle w:val="TOC2"/>
        <w:tabs>
          <w:tab w:val="right" w:leader="dot" w:pos="8306"/>
        </w:tabs>
      </w:pPr>
      <w:hyperlink w:anchor="_Toc30828" w:history="1">
        <w:r>
          <w:rPr>
            <w:rFonts w:ascii="仿宋" w:eastAsia="仿宋" w:hAnsi="仿宋" w:cs="仿宋" w:hint="eastAsia"/>
            <w:lang w:eastAsia="zh-CN"/>
          </w:rPr>
          <w:t>(二)、标准化作业流程</w:t>
        </w:r>
        <w:r>
          <w:tab/>
        </w:r>
        <w:r>
          <w:fldChar w:fldCharType="begin"/>
        </w:r>
        <w:r>
          <w:instrText xml:space="preserve"> PAGEREF _Toc30828 \h </w:instrText>
        </w:r>
        <w:r>
          <w:fldChar w:fldCharType="separate"/>
        </w:r>
        <w:r>
          <w:t>65</w:t>
        </w:r>
        <w:r>
          <w:fldChar w:fldCharType="end"/>
        </w:r>
      </w:hyperlink>
    </w:p>
    <w:p>
      <w:pPr>
        <w:pStyle w:val="TOC2"/>
        <w:tabs>
          <w:tab w:val="right" w:leader="dot" w:pos="8306"/>
        </w:tabs>
      </w:pPr>
      <w:hyperlink w:anchor="_Toc6951" w:history="1">
        <w:r>
          <w:rPr>
            <w:rFonts w:ascii="仿宋" w:eastAsia="仿宋" w:hAnsi="仿宋" w:cs="仿宋" w:hint="eastAsia"/>
            <w:lang w:eastAsia="zh-CN"/>
          </w:rPr>
          <w:t>(三)、质量监控与评估</w:t>
        </w:r>
        <w:r>
          <w:tab/>
        </w:r>
        <w:r>
          <w:fldChar w:fldCharType="begin"/>
        </w:r>
        <w:r>
          <w:instrText xml:space="preserve"> PAGEREF _Toc6951 \h </w:instrText>
        </w:r>
        <w:r>
          <w:fldChar w:fldCharType="separate"/>
        </w:r>
        <w:r>
          <w:t>67</w:t>
        </w:r>
        <w:r>
          <w:fldChar w:fldCharType="end"/>
        </w:r>
      </w:hyperlink>
    </w:p>
    <w:p>
      <w:pPr>
        <w:pStyle w:val="TOC2"/>
        <w:tabs>
          <w:tab w:val="right" w:leader="dot" w:pos="8306"/>
        </w:tabs>
      </w:pPr>
      <w:hyperlink w:anchor="_Toc8575" w:history="1">
        <w:r>
          <w:rPr>
            <w:rFonts w:ascii="仿宋" w:eastAsia="仿宋" w:hAnsi="仿宋" w:cs="仿宋" w:hint="eastAsia"/>
            <w:lang w:eastAsia="zh-CN"/>
          </w:rPr>
          <w:t>(四)、质量改进计划</w:t>
        </w:r>
        <w:r>
          <w:tab/>
        </w:r>
        <w:r>
          <w:fldChar w:fldCharType="begin"/>
        </w:r>
        <w:r>
          <w:instrText xml:space="preserve"> PAGEREF _Toc8575 \h </w:instrText>
        </w:r>
        <w:r>
          <w:fldChar w:fldCharType="separate"/>
        </w:r>
        <w:r>
          <w:t>68</w:t>
        </w:r>
        <w:r>
          <w:fldChar w:fldCharType="end"/>
        </w:r>
      </w:hyperlink>
    </w:p>
    <w:p>
      <w:pPr>
        <w:pStyle w:val="TOC1"/>
        <w:tabs>
          <w:tab w:val="right" w:leader="dot" w:pos="8306"/>
        </w:tabs>
      </w:pPr>
      <w:hyperlink w:anchor="_Toc26696" w:history="1">
        <w:r>
          <w:rPr>
            <w:rFonts w:ascii="仿宋" w:eastAsia="仿宋" w:hAnsi="仿宋" w:cs="仿宋" w:hint="eastAsia"/>
            <w:lang w:eastAsia="zh-CN"/>
          </w:rPr>
          <w:t>十二、项目进度计划</w:t>
        </w:r>
        <w:r>
          <w:tab/>
        </w:r>
        <w:r>
          <w:fldChar w:fldCharType="begin"/>
        </w:r>
        <w:r>
          <w:instrText xml:space="preserve"> PAGEREF _Toc26696 \h </w:instrText>
        </w:r>
        <w:r>
          <w:fldChar w:fldCharType="separate"/>
        </w:r>
        <w:r>
          <w:t>69</w:t>
        </w:r>
        <w:r>
          <w:fldChar w:fldCharType="end"/>
        </w:r>
      </w:hyperlink>
    </w:p>
    <w:p>
      <w:pPr>
        <w:pStyle w:val="TOC2"/>
        <w:tabs>
          <w:tab w:val="right" w:leader="dot" w:pos="8306"/>
        </w:tabs>
      </w:pPr>
      <w:hyperlink w:anchor="_Toc22063" w:history="1">
        <w:r>
          <w:rPr>
            <w:rFonts w:ascii="仿宋" w:eastAsia="仿宋" w:hAnsi="仿宋" w:cs="仿宋" w:hint="eastAsia"/>
            <w:lang w:eastAsia="zh-CN"/>
          </w:rPr>
          <w:t>(一)、建设周期</w:t>
        </w:r>
        <w:r>
          <w:tab/>
        </w:r>
        <w:r>
          <w:fldChar w:fldCharType="begin"/>
        </w:r>
        <w:r>
          <w:instrText xml:space="preserve"> PAGEREF _Toc22063 \h </w:instrText>
        </w:r>
        <w:r>
          <w:fldChar w:fldCharType="separate"/>
        </w:r>
        <w:r>
          <w:t>69</w:t>
        </w:r>
        <w:r>
          <w:fldChar w:fldCharType="end"/>
        </w:r>
      </w:hyperlink>
    </w:p>
    <w:p>
      <w:pPr>
        <w:pStyle w:val="TOC2"/>
        <w:tabs>
          <w:tab w:val="right" w:leader="dot" w:pos="8306"/>
        </w:tabs>
      </w:pPr>
      <w:hyperlink w:anchor="_Toc5803" w:history="1">
        <w:r>
          <w:rPr>
            <w:rFonts w:ascii="仿宋" w:eastAsia="仿宋" w:hAnsi="仿宋" w:cs="仿宋" w:hint="eastAsia"/>
            <w:lang w:eastAsia="zh-CN"/>
          </w:rPr>
          <w:t>(二)、建设进度</w:t>
        </w:r>
        <w:r>
          <w:tab/>
        </w:r>
        <w:r>
          <w:fldChar w:fldCharType="begin"/>
        </w:r>
        <w:r>
          <w:instrText xml:space="preserve"> PAGEREF _Toc5803 \h </w:instrText>
        </w:r>
        <w:r>
          <w:fldChar w:fldCharType="separate"/>
        </w:r>
        <w:r>
          <w:t>69</w:t>
        </w:r>
        <w:r>
          <w:fldChar w:fldCharType="end"/>
        </w:r>
      </w:hyperlink>
    </w:p>
    <w:p>
      <w:pPr>
        <w:pStyle w:val="TOC2"/>
        <w:tabs>
          <w:tab w:val="right" w:leader="dot" w:pos="8306"/>
        </w:tabs>
      </w:pPr>
      <w:hyperlink w:anchor="_Toc976" w:history="1">
        <w:r>
          <w:rPr>
            <w:rFonts w:ascii="仿宋" w:eastAsia="仿宋" w:hAnsi="仿宋" w:cs="仿宋" w:hint="eastAsia"/>
            <w:lang w:eastAsia="zh-CN"/>
          </w:rPr>
          <w:t>(三)、进度安排注意事项</w:t>
        </w:r>
        <w:r>
          <w:tab/>
        </w:r>
        <w:r>
          <w:fldChar w:fldCharType="begin"/>
        </w:r>
        <w:r>
          <w:instrText xml:space="preserve"> PAGEREF _Toc976 \h </w:instrText>
        </w:r>
        <w:r>
          <w:fldChar w:fldCharType="separate"/>
        </w:r>
        <w:r>
          <w:t>71</w:t>
        </w:r>
        <w:r>
          <w:fldChar w:fldCharType="end"/>
        </w:r>
      </w:hyperlink>
    </w:p>
    <w:p>
      <w:pPr>
        <w:pStyle w:val="TOC2"/>
        <w:tabs>
          <w:tab w:val="right" w:leader="dot" w:pos="8306"/>
        </w:tabs>
      </w:pPr>
      <w:hyperlink w:anchor="_Toc2304" w:history="1">
        <w:r>
          <w:rPr>
            <w:rFonts w:ascii="仿宋" w:eastAsia="仿宋" w:hAnsi="仿宋" w:cs="仿宋" w:hint="eastAsia"/>
            <w:lang w:eastAsia="zh-CN"/>
          </w:rPr>
          <w:t>(四)、人力资源配置</w:t>
        </w:r>
        <w:r>
          <w:tab/>
        </w:r>
        <w:r>
          <w:fldChar w:fldCharType="begin"/>
        </w:r>
        <w:r>
          <w:instrText xml:space="preserve"> PAGEREF _Toc2304 \h </w:instrText>
        </w:r>
        <w:r>
          <w:fldChar w:fldCharType="separate"/>
        </w:r>
        <w:r>
          <w:t>71</w:t>
        </w:r>
        <w:r>
          <w:fldChar w:fldCharType="end"/>
        </w:r>
      </w:hyperlink>
    </w:p>
    <w:p>
      <w:pPr>
        <w:pStyle w:val="TOC2"/>
        <w:tabs>
          <w:tab w:val="right" w:leader="dot" w:pos="8306"/>
        </w:tabs>
      </w:pPr>
      <w:hyperlink w:anchor="_Toc19016" w:history="1">
        <w:r>
          <w:rPr>
            <w:rFonts w:ascii="仿宋" w:eastAsia="仿宋" w:hAnsi="仿宋" w:cs="仿宋" w:hint="eastAsia"/>
            <w:lang w:eastAsia="zh-CN"/>
          </w:rPr>
          <w:t>(五)、员工培训</w:t>
        </w:r>
        <w:r>
          <w:tab/>
        </w:r>
        <w:r>
          <w:fldChar w:fldCharType="begin"/>
        </w:r>
        <w:r>
          <w:instrText xml:space="preserve"> PAGEREF _Toc19016 \h </w:instrText>
        </w:r>
        <w:r>
          <w:fldChar w:fldCharType="separate"/>
        </w:r>
        <w:r>
          <w:t>73</w:t>
        </w:r>
        <w:r>
          <w:fldChar w:fldCharType="end"/>
        </w:r>
      </w:hyperlink>
    </w:p>
    <w:p>
      <w:pPr>
        <w:pStyle w:val="TOC2"/>
        <w:tabs>
          <w:tab w:val="right" w:leader="dot" w:pos="8306"/>
        </w:tabs>
      </w:pPr>
      <w:hyperlink w:anchor="_Toc12253" w:history="1">
        <w:r>
          <w:rPr>
            <w:rFonts w:ascii="仿宋" w:eastAsia="仿宋" w:hAnsi="仿宋" w:cs="仿宋" w:hint="eastAsia"/>
            <w:lang w:eastAsia="zh-CN"/>
          </w:rPr>
          <w:t>(六)、项目实施保障</w:t>
        </w:r>
        <w:r>
          <w:tab/>
        </w:r>
        <w:r>
          <w:fldChar w:fldCharType="begin"/>
        </w:r>
        <w:r>
          <w:instrText xml:space="preserve"> PAGEREF _Toc12253 \h </w:instrText>
        </w:r>
        <w:r>
          <w:fldChar w:fldCharType="separate"/>
        </w:r>
        <w:r>
          <w:t>74</w:t>
        </w:r>
        <w:r>
          <w:fldChar w:fldCharType="end"/>
        </w:r>
      </w:hyperlink>
    </w:p>
    <w:p>
      <w:pPr>
        <w:pStyle w:val="TOC2"/>
        <w:tabs>
          <w:tab w:val="right" w:leader="dot" w:pos="8306"/>
        </w:tabs>
      </w:pPr>
      <w:hyperlink w:anchor="_Toc28421" w:history="1">
        <w:r>
          <w:rPr>
            <w:rFonts w:ascii="仿宋" w:eastAsia="仿宋" w:hAnsi="仿宋" w:cs="仿宋" w:hint="eastAsia"/>
            <w:lang w:eastAsia="zh-CN"/>
          </w:rPr>
          <w:t>(七)、安全规范管理</w:t>
        </w:r>
        <w:r>
          <w:tab/>
        </w:r>
        <w:r>
          <w:fldChar w:fldCharType="begin"/>
        </w:r>
        <w:r>
          <w:instrText xml:space="preserve"> PAGEREF _Toc28421 \h </w:instrText>
        </w:r>
        <w:r>
          <w:fldChar w:fldCharType="separate"/>
        </w:r>
        <w:r>
          <w:t>75</w:t>
        </w:r>
        <w:r>
          <w:fldChar w:fldCharType="end"/>
        </w:r>
      </w:hyperlink>
    </w:p>
    <w:p>
      <w:pPr>
        <w:pStyle w:val="TOC1"/>
        <w:tabs>
          <w:tab w:val="right" w:leader="dot" w:pos="8306"/>
        </w:tabs>
      </w:pPr>
      <w:hyperlink w:anchor="_Toc23876" w:history="1">
        <w:r>
          <w:rPr>
            <w:rFonts w:ascii="仿宋" w:eastAsia="仿宋" w:hAnsi="仿宋" w:cs="仿宋" w:hint="eastAsia"/>
            <w:lang w:eastAsia="zh-CN"/>
          </w:rPr>
          <w:t>十三、项目施工方案</w:t>
        </w:r>
        <w:r>
          <w:tab/>
        </w:r>
        <w:r>
          <w:fldChar w:fldCharType="begin"/>
        </w:r>
        <w:r>
          <w:instrText xml:space="preserve"> PAGEREF _Toc23876 \h </w:instrText>
        </w:r>
        <w:r>
          <w:fldChar w:fldCharType="separate"/>
        </w:r>
        <w:r>
          <w:t>77</w:t>
        </w:r>
        <w:r>
          <w:fldChar w:fldCharType="end"/>
        </w:r>
      </w:hyperlink>
    </w:p>
    <w:p>
      <w:pPr>
        <w:pStyle w:val="TOC2"/>
        <w:tabs>
          <w:tab w:val="right" w:leader="dot" w:pos="8306"/>
        </w:tabs>
      </w:pPr>
      <w:hyperlink w:anchor="_Toc23825" w:history="1">
        <w:r>
          <w:rPr>
            <w:rFonts w:ascii="仿宋" w:eastAsia="仿宋" w:hAnsi="仿宋" w:cs="仿宋" w:hint="eastAsia"/>
            <w:lang w:eastAsia="zh-CN"/>
          </w:rPr>
          <w:t>(一)、施工组织设计</w:t>
        </w:r>
        <w:r>
          <w:tab/>
        </w:r>
        <w:r>
          <w:fldChar w:fldCharType="begin"/>
        </w:r>
        <w:r>
          <w:instrText xml:space="preserve"> PAGEREF _Toc23825 \h </w:instrText>
        </w:r>
        <w:r>
          <w:fldChar w:fldCharType="separate"/>
        </w:r>
        <w:r>
          <w:t>77</w:t>
        </w:r>
        <w:r>
          <w:fldChar w:fldCharType="end"/>
        </w:r>
      </w:hyperlink>
    </w:p>
    <w:p>
      <w:pPr>
        <w:pStyle w:val="TOC2"/>
        <w:tabs>
          <w:tab w:val="right" w:leader="dot" w:pos="8306"/>
        </w:tabs>
      </w:pPr>
      <w:hyperlink w:anchor="_Toc21759" w:history="1">
        <w:r>
          <w:rPr>
            <w:rFonts w:ascii="仿宋" w:eastAsia="仿宋" w:hAnsi="仿宋" w:cs="仿宋" w:hint="eastAsia"/>
            <w:lang w:eastAsia="zh-CN"/>
          </w:rPr>
          <w:t>(二)、施工工艺与技术路线</w:t>
        </w:r>
        <w:r>
          <w:tab/>
        </w:r>
        <w:r>
          <w:fldChar w:fldCharType="begin"/>
        </w:r>
        <w:r>
          <w:instrText xml:space="preserve"> PAGEREF _Toc21759 \h </w:instrText>
        </w:r>
        <w:r>
          <w:fldChar w:fldCharType="separate"/>
        </w:r>
        <w:r>
          <w:t>78</w:t>
        </w:r>
        <w:r>
          <w:fldChar w:fldCharType="end"/>
        </w:r>
      </w:hyperlink>
    </w:p>
    <w:p>
      <w:pPr>
        <w:pStyle w:val="TOC2"/>
        <w:tabs>
          <w:tab w:val="right" w:leader="dot" w:pos="8306"/>
        </w:tabs>
      </w:pPr>
      <w:hyperlink w:anchor="_Toc16997" w:history="1">
        <w:r>
          <w:rPr>
            <w:rFonts w:ascii="仿宋" w:eastAsia="仿宋" w:hAnsi="仿宋" w:cs="仿宋" w:hint="eastAsia"/>
            <w:lang w:eastAsia="zh-CN"/>
          </w:rPr>
          <w:t>(三)、关键节点施工计划</w:t>
        </w:r>
        <w:r>
          <w:tab/>
        </w:r>
        <w:r>
          <w:fldChar w:fldCharType="begin"/>
        </w:r>
        <w:r>
          <w:instrText xml:space="preserve"> PAGEREF _Toc16997 \h </w:instrText>
        </w:r>
        <w:r>
          <w:fldChar w:fldCharType="separate"/>
        </w:r>
        <w:r>
          <w:t>79</w:t>
        </w:r>
        <w:r>
          <w:fldChar w:fldCharType="end"/>
        </w:r>
      </w:hyperlink>
    </w:p>
    <w:p>
      <w:pPr>
        <w:pStyle w:val="TOC2"/>
        <w:tabs>
          <w:tab w:val="right" w:leader="dot" w:pos="8306"/>
        </w:tabs>
      </w:pPr>
      <w:hyperlink w:anchor="_Toc2322" w:history="1">
        <w:r>
          <w:rPr>
            <w:rFonts w:ascii="仿宋" w:eastAsia="仿宋" w:hAnsi="仿宋" w:cs="仿宋" w:hint="eastAsia"/>
            <w:lang w:eastAsia="zh-CN"/>
          </w:rPr>
          <w:t>(四)、施工现场管理</w:t>
        </w:r>
        <w:r>
          <w:tab/>
        </w:r>
        <w:r>
          <w:fldChar w:fldCharType="begin"/>
        </w:r>
        <w:r>
          <w:instrText xml:space="preserve"> PAGEREF _Toc2322 \h </w:instrText>
        </w:r>
        <w:r>
          <w:fldChar w:fldCharType="separate"/>
        </w:r>
        <w:r>
          <w:t>81</w:t>
        </w:r>
        <w:r>
          <w:fldChar w:fldCharType="end"/>
        </w:r>
      </w:hyperlink>
    </w:p>
    <w:p>
      <w:pPr>
        <w:pStyle w:val="TOC1"/>
        <w:tabs>
          <w:tab w:val="right" w:leader="dot" w:pos="8306"/>
        </w:tabs>
      </w:pPr>
      <w:hyperlink w:anchor="_Toc7458" w:history="1">
        <w:r>
          <w:rPr>
            <w:rFonts w:ascii="仿宋" w:eastAsia="仿宋" w:hAnsi="仿宋" w:cs="仿宋" w:hint="eastAsia"/>
            <w:lang w:eastAsia="zh-CN"/>
          </w:rPr>
          <w:t>十四、成果转化与推广应用</w:t>
        </w:r>
        <w:r>
          <w:tab/>
        </w:r>
        <w:r>
          <w:fldChar w:fldCharType="begin"/>
        </w:r>
        <w:r>
          <w:instrText xml:space="preserve"> PAGEREF _Toc7458 \h </w:instrText>
        </w:r>
        <w:r>
          <w:fldChar w:fldCharType="separate"/>
        </w:r>
        <w:r>
          <w:t>83</w:t>
        </w:r>
        <w:r>
          <w:fldChar w:fldCharType="end"/>
        </w:r>
      </w:hyperlink>
    </w:p>
    <w:p>
      <w:pPr>
        <w:pStyle w:val="TOC2"/>
        <w:tabs>
          <w:tab w:val="right" w:leader="dot" w:pos="8306"/>
        </w:tabs>
      </w:pPr>
      <w:hyperlink w:anchor="_Toc10907" w:history="1">
        <w:r>
          <w:rPr>
            <w:rFonts w:ascii="仿宋" w:eastAsia="仿宋" w:hAnsi="仿宋" w:cs="仿宋" w:hint="eastAsia"/>
            <w:lang w:eastAsia="zh-CN"/>
          </w:rPr>
          <w:t>(一)、成果转化策略制定</w:t>
        </w:r>
        <w:r>
          <w:tab/>
        </w:r>
        <w:r>
          <w:fldChar w:fldCharType="begin"/>
        </w:r>
        <w:r>
          <w:instrText xml:space="preserve"> PAGEREF _Toc10907 \h </w:instrText>
        </w:r>
        <w:r>
          <w:fldChar w:fldCharType="separate"/>
        </w:r>
        <w:r>
          <w:t>83</w:t>
        </w:r>
        <w:r>
          <w:fldChar w:fldCharType="end"/>
        </w:r>
      </w:hyperlink>
    </w:p>
    <w:p>
      <w:pPr>
        <w:pStyle w:val="TOC2"/>
        <w:tabs>
          <w:tab w:val="right" w:leader="dot" w:pos="8306"/>
        </w:tabs>
      </w:pPr>
      <w:hyperlink w:anchor="_Toc24421" w:history="1">
        <w:r>
          <w:rPr>
            <w:rFonts w:ascii="仿宋" w:eastAsia="仿宋" w:hAnsi="仿宋" w:cs="仿宋" w:hint="eastAsia"/>
            <w:lang w:eastAsia="zh-CN"/>
          </w:rPr>
          <w:t>(二)、成果推广应用方案</w:t>
        </w:r>
        <w:r>
          <w:tab/>
        </w:r>
        <w:r>
          <w:fldChar w:fldCharType="begin"/>
        </w:r>
        <w:r>
          <w:instrText xml:space="preserve"> PAGEREF _Toc24421 \h </w:instrText>
        </w:r>
        <w:r>
          <w:fldChar w:fldCharType="separate"/>
        </w:r>
        <w:r>
          <w:t>84</w:t>
        </w:r>
        <w:r>
          <w:fldChar w:fldCharType="end"/>
        </w:r>
      </w:hyperlink>
    </w:p>
    <w:p>
      <w:pPr>
        <w:pStyle w:val="TOC1"/>
        <w:tabs>
          <w:tab w:val="right" w:leader="dot" w:pos="8306"/>
        </w:tabs>
      </w:pPr>
      <w:hyperlink w:anchor="_Toc15062" w:history="1">
        <w:r>
          <w:rPr>
            <w:rFonts w:ascii="仿宋" w:eastAsia="仿宋" w:hAnsi="仿宋" w:cs="仿宋" w:hint="eastAsia"/>
            <w:lang w:eastAsia="zh-CN"/>
          </w:rPr>
          <w:t>十五、创新驱动与持续发展</w:t>
        </w:r>
        <w:r>
          <w:tab/>
        </w:r>
        <w:r>
          <w:fldChar w:fldCharType="begin"/>
        </w:r>
        <w:r>
          <w:instrText xml:space="preserve"> PAGEREF _Toc15062 \h </w:instrText>
        </w:r>
        <w:r>
          <w:fldChar w:fldCharType="separate"/>
        </w:r>
        <w:r>
          <w:t>86</w:t>
        </w:r>
        <w:r>
          <w:fldChar w:fldCharType="end"/>
        </w:r>
      </w:hyperlink>
    </w:p>
    <w:p>
      <w:pPr>
        <w:pStyle w:val="TOC2"/>
        <w:tabs>
          <w:tab w:val="right" w:leader="dot" w:pos="8306"/>
        </w:tabs>
      </w:pPr>
      <w:hyperlink w:anchor="_Toc18117" w:history="1">
        <w:r>
          <w:rPr>
            <w:rFonts w:ascii="仿宋" w:eastAsia="仿宋" w:hAnsi="仿宋" w:cs="仿宋" w:hint="eastAsia"/>
            <w:lang w:eastAsia="zh-CN"/>
          </w:rPr>
          <w:t>(一)、创新驱动战略实施</w:t>
        </w:r>
        <w:r>
          <w:tab/>
        </w:r>
        <w:r>
          <w:fldChar w:fldCharType="begin"/>
        </w:r>
        <w:r>
          <w:instrText xml:space="preserve"> PAGEREF _Toc18117 \h </w:instrText>
        </w:r>
        <w:r>
          <w:fldChar w:fldCharType="separate"/>
        </w:r>
        <w:r>
          <w:t>86</w:t>
        </w:r>
        <w:r>
          <w:fldChar w:fldCharType="end"/>
        </w:r>
      </w:hyperlink>
    </w:p>
    <w:p>
      <w:pPr>
        <w:pStyle w:val="TOC2"/>
        <w:tabs>
          <w:tab w:val="right" w:leader="dot" w:pos="8306"/>
        </w:tabs>
      </w:pPr>
      <w:hyperlink w:anchor="_Toc25890" w:history="1">
        <w:r>
          <w:rPr>
            <w:rFonts w:ascii="仿宋" w:eastAsia="仿宋" w:hAnsi="仿宋" w:cs="仿宋" w:hint="eastAsia"/>
            <w:lang w:eastAsia="zh-CN"/>
          </w:rPr>
          <w:t>(二)、持续发展路径探索</w:t>
        </w:r>
        <w:r>
          <w:tab/>
        </w:r>
        <w:r>
          <w:fldChar w:fldCharType="begin"/>
        </w:r>
        <w:r>
          <w:instrText xml:space="preserve"> PAGEREF _Toc25890 \h </w:instrText>
        </w:r>
        <w:r>
          <w:fldChar w:fldCharType="separate"/>
        </w:r>
        <w:r>
          <w:t>88</w:t>
        </w:r>
        <w:r>
          <w:fldChar w:fldCharType="end"/>
        </w:r>
      </w:hyperlink>
    </w:p>
    <w:p>
      <w:pPr>
        <w:pStyle w:val="TOC1"/>
        <w:tabs>
          <w:tab w:val="right" w:leader="dot" w:pos="8306"/>
        </w:tabs>
      </w:pPr>
      <w:hyperlink w:anchor="_Toc11457" w:history="1">
        <w:r>
          <w:rPr>
            <w:rFonts w:ascii="仿宋" w:eastAsia="仿宋" w:hAnsi="仿宋" w:cs="仿宋" w:hint="eastAsia"/>
            <w:lang w:eastAsia="zh-CN"/>
          </w:rPr>
          <w:t>十六、知识产权管理与保护</w:t>
        </w:r>
        <w:r>
          <w:tab/>
        </w:r>
        <w:r>
          <w:fldChar w:fldCharType="begin"/>
        </w:r>
        <w:r>
          <w:instrText xml:space="preserve"> PAGEREF _Toc11457 \h </w:instrText>
        </w:r>
        <w:r>
          <w:fldChar w:fldCharType="separate"/>
        </w:r>
        <w:r>
          <w:t>92</w:t>
        </w:r>
        <w:r>
          <w:fldChar w:fldCharType="end"/>
        </w:r>
      </w:hyperlink>
    </w:p>
    <w:p>
      <w:pPr>
        <w:pStyle w:val="TOC2"/>
        <w:tabs>
          <w:tab w:val="right" w:leader="dot" w:pos="8306"/>
        </w:tabs>
      </w:pPr>
      <w:hyperlink w:anchor="_Toc29233" w:history="1">
        <w:r>
          <w:rPr>
            <w:rFonts w:ascii="仿宋" w:eastAsia="仿宋" w:hAnsi="仿宋" w:cs="仿宋" w:hint="eastAsia"/>
            <w:lang w:eastAsia="zh-CN"/>
          </w:rPr>
          <w:t>(一)、知识产权管理体系建设</w:t>
        </w:r>
        <w:r>
          <w:tab/>
        </w:r>
        <w:r>
          <w:fldChar w:fldCharType="begin"/>
        </w:r>
        <w:r>
          <w:instrText xml:space="preserve"> PAGEREF _Toc29233 \h </w:instrText>
        </w:r>
        <w:r>
          <w:fldChar w:fldCharType="separate"/>
        </w:r>
        <w:r>
          <w:t>92</w:t>
        </w:r>
        <w:r>
          <w:fldChar w:fldCharType="end"/>
        </w:r>
      </w:hyperlink>
    </w:p>
    <w:p>
      <w:pPr>
        <w:pStyle w:val="TOC2"/>
        <w:tabs>
          <w:tab w:val="right" w:leader="dot" w:pos="8306"/>
        </w:tabs>
      </w:pPr>
      <w:hyperlink w:anchor="_Toc32682" w:history="1">
        <w:r>
          <w:rPr>
            <w:rFonts w:ascii="仿宋" w:eastAsia="仿宋" w:hAnsi="仿宋" w:cs="仿宋" w:hint="eastAsia"/>
            <w:lang w:eastAsia="zh-CN"/>
          </w:rPr>
          <w:t>(二)、知识产权保护措施</w:t>
        </w:r>
        <w:r>
          <w:tab/>
        </w:r>
        <w:r>
          <w:fldChar w:fldCharType="begin"/>
        </w:r>
        <w:r>
          <w:instrText xml:space="preserve"> PAGEREF _Toc32682 \h </w:instrText>
        </w:r>
        <w:r>
          <w:fldChar w:fldCharType="separate"/>
        </w:r>
        <w:r>
          <w:t>92</w:t>
        </w:r>
        <w:r>
          <w:fldChar w:fldCharType="end"/>
        </w:r>
      </w:hyperlink>
    </w:p>
    <w:p>
      <w:pPr>
        <w:pStyle w:val="TOC1"/>
        <w:tabs>
          <w:tab w:val="right" w:leader="dot" w:pos="8306"/>
        </w:tabs>
      </w:pPr>
      <w:hyperlink w:anchor="_Toc26067" w:history="1">
        <w:r>
          <w:rPr>
            <w:rFonts w:ascii="仿宋" w:eastAsia="仿宋" w:hAnsi="仿宋" w:cs="仿宋" w:hint="eastAsia"/>
            <w:lang w:eastAsia="zh-CN"/>
          </w:rPr>
          <w:t>十七、设施与设备管理</w:t>
        </w:r>
        <w:r>
          <w:tab/>
        </w:r>
        <w:r>
          <w:fldChar w:fldCharType="begin"/>
        </w:r>
        <w:r>
          <w:instrText xml:space="preserve"> PAGEREF _Toc26067 \h </w:instrText>
        </w:r>
        <w:r>
          <w:fldChar w:fldCharType="separate"/>
        </w:r>
        <w:r>
          <w:t>94</w:t>
        </w:r>
        <w:r>
          <w:fldChar w:fldCharType="end"/>
        </w:r>
      </w:hyperlink>
    </w:p>
    <w:p>
      <w:pPr>
        <w:pStyle w:val="TOC2"/>
        <w:tabs>
          <w:tab w:val="right" w:leader="dot" w:pos="8306"/>
        </w:tabs>
      </w:pPr>
      <w:hyperlink w:anchor="_Toc20427" w:history="1">
        <w:r>
          <w:rPr>
            <w:rFonts w:ascii="仿宋" w:eastAsia="仿宋" w:hAnsi="仿宋" w:cs="仿宋" w:hint="eastAsia"/>
            <w:lang w:eastAsia="zh-CN"/>
          </w:rPr>
          <w:t>(一)、设施规划与配置</w:t>
        </w:r>
        <w:r>
          <w:tab/>
        </w:r>
        <w:r>
          <w:fldChar w:fldCharType="begin"/>
        </w:r>
        <w:r>
          <w:instrText xml:space="preserve"> PAGEREF _Toc20427 \h </w:instrText>
        </w:r>
        <w:r>
          <w:fldChar w:fldCharType="separate"/>
        </w:r>
        <w:r>
          <w:t>94</w:t>
        </w:r>
        <w:r>
          <w:fldChar w:fldCharType="end"/>
        </w:r>
      </w:hyperlink>
    </w:p>
    <w:p>
      <w:pPr>
        <w:pStyle w:val="TOC2"/>
        <w:tabs>
          <w:tab w:val="right" w:leader="dot" w:pos="8306"/>
        </w:tabs>
      </w:pPr>
      <w:hyperlink w:anchor="_Toc9209" w:history="1">
        <w:r>
          <w:rPr>
            <w:rFonts w:ascii="仿宋" w:eastAsia="仿宋" w:hAnsi="仿宋" w:cs="仿宋" w:hint="eastAsia"/>
            <w:lang w:eastAsia="zh-CN"/>
          </w:rPr>
          <w:t>(二)、设备采购与维护管理</w:t>
        </w:r>
        <w:r>
          <w:tab/>
        </w:r>
        <w:r>
          <w:fldChar w:fldCharType="begin"/>
        </w:r>
        <w:r>
          <w:instrText xml:space="preserve"> PAGEREF _Toc9209 \h </w:instrText>
        </w:r>
        <w:r>
          <w:fldChar w:fldCharType="separate"/>
        </w:r>
        <w:r>
          <w:t>95</w:t>
        </w:r>
        <w:r>
          <w:fldChar w:fldCharType="end"/>
        </w:r>
      </w:hyperlink>
    </w:p>
    <w:p>
      <w:pPr>
        <w:pStyle w:val="TOC2"/>
        <w:tabs>
          <w:tab w:val="right" w:leader="dot" w:pos="8306"/>
        </w:tabs>
      </w:pPr>
      <w:hyperlink w:anchor="_Toc31452" w:history="1">
        <w:r>
          <w:rPr>
            <w:rFonts w:ascii="仿宋" w:eastAsia="仿宋" w:hAnsi="仿宋" w:cs="仿宋" w:hint="eastAsia"/>
            <w:lang w:eastAsia="zh-CN"/>
          </w:rPr>
          <w:t>(三)、设施设备升级策略</w:t>
        </w:r>
        <w:r>
          <w:tab/>
        </w:r>
        <w:r>
          <w:fldChar w:fldCharType="begin"/>
        </w:r>
        <w:r>
          <w:instrText xml:space="preserve"> PAGEREF _Toc31452 \h </w:instrText>
        </w:r>
        <w:r>
          <w:fldChar w:fldCharType="separate"/>
        </w:r>
        <w:r>
          <w:t>95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31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0926"/>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1879"/>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1199"/>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22258"/>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21302"/>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激光照排设备及系统项目与土地用途规划：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激光照排设备及系统项目的容积率和建筑密度：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用地控制指标通常规定了容积率和建筑密度的要求。对于激光照排设备及系统项目来说，这将影响建筑物的规模和高度。必须确保项目的设计符合容积率和建筑密度的限制，以遵守用地控制法规。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激光照排设备及系统项目的建筑线限制：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用地控制指标还可能规定了建筑物与街道或相邻土地的距离，这被称为建筑线限制。激光照排设备及系统项目必须遵守这些规定，以确保建筑的位置符合法规。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激光照排设备及系统项目的环境影响和可持续性：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用地控制指标可能包括环境保护要求，例如绿地比例和污染防控措施。对于激光照排设备及系统项目，这意味着必须考虑如何保护当地生态系统、水资源和空气质量，以确保项目的可持续性。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在整个项目规划和实施过程中，与用地控制指标的合作和遵守是至关重要的。这有助于确保激光照排设备及系统项目是一个合法、可持续且与城市规划一致的发展项目。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20339"/>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激光照排设备及系统项目需要评估可用地块的规模和形状，以确定是否满足地总体要求。某些城市规划可能要求项目具有特定的地块大小或形状，以适应城市发展的整体格局。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每个城市都有自己的规划目标和愿景，包括住宅区、商业区和工业区的平衡发展。激光照排设备及系统项目需要与城市规划目标保持一致，以确保项目不会破坏城市的整体规划。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 城市基础设施需求：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项目还需要考虑城市基础设施的需求，如供水、排水、电力供应和交通网络。必须确保项目不会对城市的基础设施造成不必要的压力，并满足城市的需求。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https://d.book118.com/165242001004011124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激光照排设备及系统项目建设方案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AC30C0"/>
    <w:rsid w:val="7EAC30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6524200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2024-03-01T13:58:00Z</dcterms:created>
  <dcterms:modified xsi:type="dcterms:W3CDTF">2024-03-01T13:59:12Z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048BC560B5D24EBBA0B320FF3CF3D80A_11</vt:lpwstr>
  </property>
  <property fmtid="{D5CDD505-2E9C-101B-9397-08002B2CF9AE}" pid="3" name="KSOProductBuildVer">
    <vt:lpwstr>2052-12.1.0.16250</vt:lpwstr>
  </property>
</Properties>
</file>