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护发素项目规划设计蓝图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488" w:history="1">
        <w:r>
          <w:rPr>
            <w:rFonts w:ascii="仿宋" w:eastAsia="仿宋" w:hAnsi="仿宋" w:cs="仿宋" w:hint="eastAsia"/>
            <w:lang w:eastAsia="zh-CN"/>
          </w:rPr>
          <w:t>前言</w:t>
        </w:r>
        <w:r>
          <w:tab/>
        </w:r>
        <w:r>
          <w:fldChar w:fldCharType="begin"/>
        </w:r>
        <w:r>
          <w:instrText xml:space="preserve"> PAGEREF _Toc22488 \h </w:instrText>
        </w:r>
        <w:r>
          <w:fldChar w:fldCharType="separate"/>
        </w:r>
        <w:r>
          <w:t>3</w:t>
        </w:r>
        <w:r>
          <w:fldChar w:fldCharType="end"/>
        </w:r>
      </w:hyperlink>
    </w:p>
    <w:p>
      <w:pPr>
        <w:pStyle w:val="TOC1"/>
        <w:tabs>
          <w:tab w:val="right" w:leader="dot" w:pos="8306"/>
        </w:tabs>
      </w:pPr>
      <w:hyperlink w:anchor="_Toc12341" w:history="1">
        <w:r>
          <w:rPr>
            <w:rFonts w:ascii="仿宋" w:eastAsia="仿宋" w:hAnsi="仿宋" w:cs="仿宋" w:hint="eastAsia"/>
            <w:lang w:eastAsia="zh-CN"/>
          </w:rPr>
          <w:t>一、护发素项目建设背景及必要性分析</w:t>
        </w:r>
        <w:r>
          <w:tab/>
        </w:r>
        <w:r>
          <w:fldChar w:fldCharType="begin"/>
        </w:r>
        <w:r>
          <w:instrText xml:space="preserve"> PAGEREF _Toc12341 \h </w:instrText>
        </w:r>
        <w:r>
          <w:fldChar w:fldCharType="separate"/>
        </w:r>
        <w:r>
          <w:t>3</w:t>
        </w:r>
        <w:r>
          <w:fldChar w:fldCharType="end"/>
        </w:r>
      </w:hyperlink>
    </w:p>
    <w:p>
      <w:pPr>
        <w:pStyle w:val="TOC2"/>
        <w:tabs>
          <w:tab w:val="right" w:leader="dot" w:pos="8306"/>
        </w:tabs>
      </w:pPr>
      <w:hyperlink w:anchor="_Toc30957" w:history="1">
        <w:r>
          <w:rPr>
            <w:rFonts w:ascii="仿宋" w:eastAsia="仿宋" w:hAnsi="仿宋" w:cs="仿宋" w:hint="eastAsia"/>
            <w:lang w:eastAsia="zh-CN"/>
          </w:rPr>
          <w:t>(一)、护发素项目背景分析</w:t>
        </w:r>
        <w:r>
          <w:tab/>
        </w:r>
        <w:r>
          <w:fldChar w:fldCharType="begin"/>
        </w:r>
        <w:r>
          <w:instrText xml:space="preserve"> PAGEREF _Toc30957 \h </w:instrText>
        </w:r>
        <w:r>
          <w:fldChar w:fldCharType="separate"/>
        </w:r>
        <w:r>
          <w:t>3</w:t>
        </w:r>
        <w:r>
          <w:fldChar w:fldCharType="end"/>
        </w:r>
      </w:hyperlink>
    </w:p>
    <w:p>
      <w:pPr>
        <w:pStyle w:val="TOC2"/>
        <w:tabs>
          <w:tab w:val="right" w:leader="dot" w:pos="8306"/>
        </w:tabs>
      </w:pPr>
      <w:hyperlink w:anchor="_Toc19593" w:history="1">
        <w:r>
          <w:rPr>
            <w:rFonts w:ascii="仿宋" w:eastAsia="仿宋" w:hAnsi="仿宋" w:cs="仿宋" w:hint="eastAsia"/>
            <w:lang w:eastAsia="zh-CN"/>
          </w:rPr>
          <w:t>(二)、护发素项目建设必要性分析</w:t>
        </w:r>
        <w:r>
          <w:tab/>
        </w:r>
        <w:r>
          <w:fldChar w:fldCharType="begin"/>
        </w:r>
        <w:r>
          <w:instrText xml:space="preserve"> PAGEREF _Toc19593 \h </w:instrText>
        </w:r>
        <w:r>
          <w:fldChar w:fldCharType="separate"/>
        </w:r>
        <w:r>
          <w:t>5</w:t>
        </w:r>
        <w:r>
          <w:fldChar w:fldCharType="end"/>
        </w:r>
      </w:hyperlink>
    </w:p>
    <w:p>
      <w:pPr>
        <w:pStyle w:val="TOC1"/>
        <w:tabs>
          <w:tab w:val="right" w:leader="dot" w:pos="8306"/>
        </w:tabs>
      </w:pPr>
      <w:hyperlink w:anchor="_Toc7899" w:history="1">
        <w:r>
          <w:rPr>
            <w:rFonts w:ascii="仿宋" w:eastAsia="仿宋" w:hAnsi="仿宋" w:cs="仿宋" w:hint="eastAsia"/>
            <w:lang w:eastAsia="zh-CN"/>
          </w:rPr>
          <w:t>二、护发素项目建设单位说明</w:t>
        </w:r>
        <w:r>
          <w:tab/>
        </w:r>
        <w:r>
          <w:fldChar w:fldCharType="begin"/>
        </w:r>
        <w:r>
          <w:instrText xml:space="preserve"> PAGEREF _Toc7899 \h </w:instrText>
        </w:r>
        <w:r>
          <w:fldChar w:fldCharType="separate"/>
        </w:r>
        <w:r>
          <w:t>6</w:t>
        </w:r>
        <w:r>
          <w:fldChar w:fldCharType="end"/>
        </w:r>
      </w:hyperlink>
    </w:p>
    <w:p>
      <w:pPr>
        <w:pStyle w:val="TOC2"/>
        <w:tabs>
          <w:tab w:val="right" w:leader="dot" w:pos="8306"/>
        </w:tabs>
      </w:pPr>
      <w:hyperlink w:anchor="_Toc32031" w:history="1">
        <w:r>
          <w:rPr>
            <w:rFonts w:ascii="仿宋" w:eastAsia="仿宋" w:hAnsi="仿宋" w:cs="仿宋" w:hint="eastAsia"/>
            <w:lang w:eastAsia="zh-CN"/>
          </w:rPr>
          <w:t>(一)、护发素项目承办单位基本情况</w:t>
        </w:r>
        <w:r>
          <w:tab/>
        </w:r>
        <w:r>
          <w:fldChar w:fldCharType="begin"/>
        </w:r>
        <w:r>
          <w:instrText xml:space="preserve"> PAGEREF _Toc32031 \h </w:instrText>
        </w:r>
        <w:r>
          <w:fldChar w:fldCharType="separate"/>
        </w:r>
        <w:r>
          <w:t>6</w:t>
        </w:r>
        <w:r>
          <w:fldChar w:fldCharType="end"/>
        </w:r>
      </w:hyperlink>
    </w:p>
    <w:p>
      <w:pPr>
        <w:pStyle w:val="TOC2"/>
        <w:tabs>
          <w:tab w:val="right" w:leader="dot" w:pos="8306"/>
        </w:tabs>
      </w:pPr>
      <w:hyperlink w:anchor="_Toc27800" w:history="1">
        <w:r>
          <w:rPr>
            <w:rFonts w:ascii="仿宋" w:eastAsia="仿宋" w:hAnsi="仿宋" w:cs="仿宋" w:hint="eastAsia"/>
            <w:lang w:eastAsia="zh-CN"/>
          </w:rPr>
          <w:t>(二)、公司经济效益分析</w:t>
        </w:r>
        <w:r>
          <w:tab/>
        </w:r>
        <w:r>
          <w:fldChar w:fldCharType="begin"/>
        </w:r>
        <w:r>
          <w:instrText xml:space="preserve"> PAGEREF _Toc27800 \h </w:instrText>
        </w:r>
        <w:r>
          <w:fldChar w:fldCharType="separate"/>
        </w:r>
        <w:r>
          <w:t>6</w:t>
        </w:r>
        <w:r>
          <w:fldChar w:fldCharType="end"/>
        </w:r>
      </w:hyperlink>
    </w:p>
    <w:p>
      <w:pPr>
        <w:pStyle w:val="TOC1"/>
        <w:tabs>
          <w:tab w:val="right" w:leader="dot" w:pos="8306"/>
        </w:tabs>
      </w:pPr>
      <w:hyperlink w:anchor="_Toc8596" w:history="1">
        <w:r>
          <w:rPr>
            <w:rFonts w:ascii="仿宋" w:eastAsia="仿宋" w:hAnsi="仿宋" w:cs="仿宋" w:hint="eastAsia"/>
            <w:lang w:eastAsia="zh-CN"/>
          </w:rPr>
          <w:t>三、市场分析、调研</w:t>
        </w:r>
        <w:r>
          <w:tab/>
        </w:r>
        <w:r>
          <w:fldChar w:fldCharType="begin"/>
        </w:r>
        <w:r>
          <w:instrText xml:space="preserve"> PAGEREF _Toc8596 \h </w:instrText>
        </w:r>
        <w:r>
          <w:fldChar w:fldCharType="separate"/>
        </w:r>
        <w:r>
          <w:t>7</w:t>
        </w:r>
        <w:r>
          <w:fldChar w:fldCharType="end"/>
        </w:r>
      </w:hyperlink>
    </w:p>
    <w:p>
      <w:pPr>
        <w:pStyle w:val="TOC2"/>
        <w:tabs>
          <w:tab w:val="right" w:leader="dot" w:pos="8306"/>
        </w:tabs>
      </w:pPr>
      <w:hyperlink w:anchor="_Toc20952" w:history="1">
        <w:r>
          <w:rPr>
            <w:rFonts w:ascii="仿宋" w:eastAsia="仿宋" w:hAnsi="仿宋" w:cs="仿宋" w:hint="eastAsia"/>
            <w:lang w:eastAsia="zh-CN"/>
          </w:rPr>
          <w:t>(一)、护发素行业分析</w:t>
        </w:r>
        <w:r>
          <w:tab/>
        </w:r>
        <w:r>
          <w:fldChar w:fldCharType="begin"/>
        </w:r>
        <w:r>
          <w:instrText xml:space="preserve"> PAGEREF _Toc20952 \h </w:instrText>
        </w:r>
        <w:r>
          <w:fldChar w:fldCharType="separate"/>
        </w:r>
        <w:r>
          <w:t>7</w:t>
        </w:r>
        <w:r>
          <w:fldChar w:fldCharType="end"/>
        </w:r>
      </w:hyperlink>
    </w:p>
    <w:p>
      <w:pPr>
        <w:pStyle w:val="TOC2"/>
        <w:tabs>
          <w:tab w:val="right" w:leader="dot" w:pos="8306"/>
        </w:tabs>
      </w:pPr>
      <w:hyperlink w:anchor="_Toc1808" w:history="1">
        <w:r>
          <w:rPr>
            <w:rFonts w:ascii="仿宋" w:eastAsia="仿宋" w:hAnsi="仿宋" w:cs="仿宋" w:hint="eastAsia"/>
            <w:lang w:eastAsia="zh-CN"/>
          </w:rPr>
          <w:t>(二)、护发素市场分析预测</w:t>
        </w:r>
        <w:r>
          <w:tab/>
        </w:r>
        <w:r>
          <w:fldChar w:fldCharType="begin"/>
        </w:r>
        <w:r>
          <w:instrText xml:space="preserve"> PAGEREF _Toc1808 \h </w:instrText>
        </w:r>
        <w:r>
          <w:fldChar w:fldCharType="separate"/>
        </w:r>
        <w:r>
          <w:t>8</w:t>
        </w:r>
        <w:r>
          <w:fldChar w:fldCharType="end"/>
        </w:r>
      </w:hyperlink>
    </w:p>
    <w:p>
      <w:pPr>
        <w:pStyle w:val="TOC1"/>
        <w:tabs>
          <w:tab w:val="right" w:leader="dot" w:pos="8306"/>
        </w:tabs>
      </w:pPr>
      <w:hyperlink w:anchor="_Toc14924" w:history="1">
        <w:r>
          <w:rPr>
            <w:rFonts w:ascii="仿宋" w:eastAsia="仿宋" w:hAnsi="仿宋" w:cs="仿宋" w:hint="eastAsia"/>
            <w:lang w:eastAsia="zh-CN"/>
          </w:rPr>
          <w:t>四、护发素项目文档管理</w:t>
        </w:r>
        <w:r>
          <w:tab/>
        </w:r>
        <w:r>
          <w:fldChar w:fldCharType="begin"/>
        </w:r>
        <w:r>
          <w:instrText xml:space="preserve"> PAGEREF _Toc14924 \h </w:instrText>
        </w:r>
        <w:r>
          <w:fldChar w:fldCharType="separate"/>
        </w:r>
        <w:r>
          <w:t>9</w:t>
        </w:r>
        <w:r>
          <w:fldChar w:fldCharType="end"/>
        </w:r>
      </w:hyperlink>
    </w:p>
    <w:p>
      <w:pPr>
        <w:pStyle w:val="TOC2"/>
        <w:tabs>
          <w:tab w:val="right" w:leader="dot" w:pos="8306"/>
        </w:tabs>
      </w:pPr>
      <w:hyperlink w:anchor="_Toc31007" w:history="1">
        <w:r>
          <w:rPr>
            <w:rFonts w:ascii="仿宋" w:eastAsia="仿宋" w:hAnsi="仿宋" w:cs="仿宋" w:hint="eastAsia"/>
            <w:lang w:eastAsia="zh-CN"/>
          </w:rPr>
          <w:t>(一)、文档编制与审查</w:t>
        </w:r>
        <w:r>
          <w:tab/>
        </w:r>
        <w:r>
          <w:fldChar w:fldCharType="begin"/>
        </w:r>
        <w:r>
          <w:instrText xml:space="preserve"> PAGEREF _Toc31007 \h </w:instrText>
        </w:r>
        <w:r>
          <w:fldChar w:fldCharType="separate"/>
        </w:r>
        <w:r>
          <w:t>9</w:t>
        </w:r>
        <w:r>
          <w:fldChar w:fldCharType="end"/>
        </w:r>
      </w:hyperlink>
    </w:p>
    <w:p>
      <w:pPr>
        <w:pStyle w:val="TOC2"/>
        <w:tabs>
          <w:tab w:val="right" w:leader="dot" w:pos="8306"/>
        </w:tabs>
      </w:pPr>
      <w:hyperlink w:anchor="_Toc32637" w:history="1">
        <w:r>
          <w:rPr>
            <w:rFonts w:ascii="仿宋" w:eastAsia="仿宋" w:hAnsi="仿宋" w:cs="仿宋" w:hint="eastAsia"/>
            <w:lang w:eastAsia="zh-CN"/>
          </w:rPr>
          <w:t>(二)、文档发布与分发</w:t>
        </w:r>
        <w:r>
          <w:tab/>
        </w:r>
        <w:r>
          <w:fldChar w:fldCharType="begin"/>
        </w:r>
        <w:r>
          <w:instrText xml:space="preserve"> PAGEREF _Toc32637 \h </w:instrText>
        </w:r>
        <w:r>
          <w:fldChar w:fldCharType="separate"/>
        </w:r>
        <w:r>
          <w:t>10</w:t>
        </w:r>
        <w:r>
          <w:fldChar w:fldCharType="end"/>
        </w:r>
      </w:hyperlink>
    </w:p>
    <w:p>
      <w:pPr>
        <w:pStyle w:val="TOC2"/>
        <w:tabs>
          <w:tab w:val="right" w:leader="dot" w:pos="8306"/>
        </w:tabs>
      </w:pPr>
      <w:hyperlink w:anchor="_Toc32399" w:history="1">
        <w:r>
          <w:rPr>
            <w:rFonts w:ascii="仿宋" w:eastAsia="仿宋" w:hAnsi="仿宋" w:cs="仿宋" w:hint="eastAsia"/>
            <w:lang w:eastAsia="zh-CN"/>
          </w:rPr>
          <w:t>(三)、文档存档与归档</w:t>
        </w:r>
        <w:r>
          <w:tab/>
        </w:r>
        <w:r>
          <w:fldChar w:fldCharType="begin"/>
        </w:r>
        <w:r>
          <w:instrText xml:space="preserve"> PAGEREF _Toc32399 \h </w:instrText>
        </w:r>
        <w:r>
          <w:fldChar w:fldCharType="separate"/>
        </w:r>
        <w:r>
          <w:t>11</w:t>
        </w:r>
        <w:r>
          <w:fldChar w:fldCharType="end"/>
        </w:r>
      </w:hyperlink>
    </w:p>
    <w:p>
      <w:pPr>
        <w:pStyle w:val="TOC1"/>
        <w:tabs>
          <w:tab w:val="right" w:leader="dot" w:pos="8306"/>
        </w:tabs>
      </w:pPr>
      <w:hyperlink w:anchor="_Toc31431" w:history="1">
        <w:r>
          <w:rPr>
            <w:rFonts w:ascii="仿宋" w:eastAsia="仿宋" w:hAnsi="仿宋" w:cs="仿宋" w:hint="eastAsia"/>
            <w:lang w:eastAsia="zh-CN"/>
          </w:rPr>
          <w:t>五、工艺说明</w:t>
        </w:r>
        <w:r>
          <w:tab/>
        </w:r>
        <w:r>
          <w:fldChar w:fldCharType="begin"/>
        </w:r>
        <w:r>
          <w:instrText xml:space="preserve"> PAGEREF _Toc31431 \h </w:instrText>
        </w:r>
        <w:r>
          <w:fldChar w:fldCharType="separate"/>
        </w:r>
        <w:r>
          <w:t>12</w:t>
        </w:r>
        <w:r>
          <w:fldChar w:fldCharType="end"/>
        </w:r>
      </w:hyperlink>
    </w:p>
    <w:p>
      <w:pPr>
        <w:pStyle w:val="TOC2"/>
        <w:tabs>
          <w:tab w:val="right" w:leader="dot" w:pos="8306"/>
        </w:tabs>
      </w:pPr>
      <w:hyperlink w:anchor="_Toc18948" w:history="1">
        <w:r>
          <w:rPr>
            <w:rFonts w:ascii="仿宋" w:eastAsia="仿宋" w:hAnsi="仿宋" w:cs="仿宋" w:hint="eastAsia"/>
            <w:lang w:eastAsia="zh-CN"/>
          </w:rPr>
          <w:t>(一)、技术管理特点</w:t>
        </w:r>
        <w:r>
          <w:tab/>
        </w:r>
        <w:r>
          <w:fldChar w:fldCharType="begin"/>
        </w:r>
        <w:r>
          <w:instrText xml:space="preserve"> PAGEREF _Toc18948 \h </w:instrText>
        </w:r>
        <w:r>
          <w:fldChar w:fldCharType="separate"/>
        </w:r>
        <w:r>
          <w:t>12</w:t>
        </w:r>
        <w:r>
          <w:fldChar w:fldCharType="end"/>
        </w:r>
      </w:hyperlink>
    </w:p>
    <w:p>
      <w:pPr>
        <w:pStyle w:val="TOC2"/>
        <w:tabs>
          <w:tab w:val="right" w:leader="dot" w:pos="8306"/>
        </w:tabs>
      </w:pPr>
      <w:hyperlink w:anchor="_Toc16398" w:history="1">
        <w:r>
          <w:rPr>
            <w:rFonts w:ascii="仿宋" w:eastAsia="仿宋" w:hAnsi="仿宋" w:cs="仿宋" w:hint="eastAsia"/>
            <w:lang w:eastAsia="zh-CN"/>
          </w:rPr>
          <w:t>(二)、护发素项目工艺技术设计方案</w:t>
        </w:r>
        <w:r>
          <w:tab/>
        </w:r>
        <w:r>
          <w:fldChar w:fldCharType="begin"/>
        </w:r>
        <w:r>
          <w:instrText xml:space="preserve"> PAGEREF _Toc16398 \h </w:instrText>
        </w:r>
        <w:r>
          <w:fldChar w:fldCharType="separate"/>
        </w:r>
        <w:r>
          <w:t>13</w:t>
        </w:r>
        <w:r>
          <w:fldChar w:fldCharType="end"/>
        </w:r>
      </w:hyperlink>
    </w:p>
    <w:p>
      <w:pPr>
        <w:pStyle w:val="TOC2"/>
        <w:tabs>
          <w:tab w:val="right" w:leader="dot" w:pos="8306"/>
        </w:tabs>
      </w:pPr>
      <w:hyperlink w:anchor="_Toc25693" w:history="1">
        <w:r>
          <w:rPr>
            <w:rFonts w:ascii="仿宋" w:eastAsia="仿宋" w:hAnsi="仿宋" w:cs="仿宋" w:hint="eastAsia"/>
            <w:lang w:eastAsia="zh-CN"/>
          </w:rPr>
          <w:t>(三)、设备选型方案</w:t>
        </w:r>
        <w:r>
          <w:tab/>
        </w:r>
        <w:r>
          <w:fldChar w:fldCharType="begin"/>
        </w:r>
        <w:r>
          <w:instrText xml:space="preserve"> PAGEREF _Toc25693 \h </w:instrText>
        </w:r>
        <w:r>
          <w:fldChar w:fldCharType="separate"/>
        </w:r>
        <w:r>
          <w:t>15</w:t>
        </w:r>
        <w:r>
          <w:fldChar w:fldCharType="end"/>
        </w:r>
      </w:hyperlink>
    </w:p>
    <w:p>
      <w:pPr>
        <w:pStyle w:val="TOC1"/>
        <w:tabs>
          <w:tab w:val="right" w:leader="dot" w:pos="8306"/>
        </w:tabs>
      </w:pPr>
      <w:hyperlink w:anchor="_Toc3863" w:history="1">
        <w:r>
          <w:rPr>
            <w:rFonts w:ascii="仿宋" w:eastAsia="仿宋" w:hAnsi="仿宋" w:cs="仿宋" w:hint="eastAsia"/>
            <w:lang w:eastAsia="zh-CN"/>
          </w:rPr>
          <w:t>六、护发素项目概论</w:t>
        </w:r>
        <w:r>
          <w:tab/>
        </w:r>
        <w:r>
          <w:fldChar w:fldCharType="begin"/>
        </w:r>
        <w:r>
          <w:instrText xml:space="preserve"> PAGEREF _Toc3863 \h </w:instrText>
        </w:r>
        <w:r>
          <w:fldChar w:fldCharType="separate"/>
        </w:r>
        <w:r>
          <w:t>16</w:t>
        </w:r>
        <w:r>
          <w:fldChar w:fldCharType="end"/>
        </w:r>
      </w:hyperlink>
    </w:p>
    <w:p>
      <w:pPr>
        <w:pStyle w:val="TOC2"/>
        <w:tabs>
          <w:tab w:val="right" w:leader="dot" w:pos="8306"/>
        </w:tabs>
      </w:pPr>
      <w:hyperlink w:anchor="_Toc1831" w:history="1">
        <w:r>
          <w:rPr>
            <w:rFonts w:ascii="仿宋" w:eastAsia="仿宋" w:hAnsi="仿宋" w:cs="仿宋" w:hint="eastAsia"/>
            <w:lang w:eastAsia="zh-CN"/>
          </w:rPr>
          <w:t>(一)、护发素项目概况</w:t>
        </w:r>
        <w:r>
          <w:tab/>
        </w:r>
        <w:r>
          <w:fldChar w:fldCharType="begin"/>
        </w:r>
        <w:r>
          <w:instrText xml:space="preserve"> PAGEREF _Toc1831 \h </w:instrText>
        </w:r>
        <w:r>
          <w:fldChar w:fldCharType="separate"/>
        </w:r>
        <w:r>
          <w:t>16</w:t>
        </w:r>
        <w:r>
          <w:fldChar w:fldCharType="end"/>
        </w:r>
      </w:hyperlink>
    </w:p>
    <w:p>
      <w:pPr>
        <w:pStyle w:val="TOC2"/>
        <w:tabs>
          <w:tab w:val="right" w:leader="dot" w:pos="8306"/>
        </w:tabs>
      </w:pPr>
      <w:hyperlink w:anchor="_Toc14509" w:history="1">
        <w:r>
          <w:rPr>
            <w:rFonts w:ascii="仿宋" w:eastAsia="仿宋" w:hAnsi="仿宋" w:cs="仿宋" w:hint="eastAsia"/>
            <w:lang w:eastAsia="zh-CN"/>
          </w:rPr>
          <w:t>(二)、护发素项目目标</w:t>
        </w:r>
        <w:r>
          <w:tab/>
        </w:r>
        <w:r>
          <w:fldChar w:fldCharType="begin"/>
        </w:r>
        <w:r>
          <w:instrText xml:space="preserve"> PAGEREF _Toc14509 \h </w:instrText>
        </w:r>
        <w:r>
          <w:fldChar w:fldCharType="separate"/>
        </w:r>
        <w:r>
          <w:t>18</w:t>
        </w:r>
        <w:r>
          <w:fldChar w:fldCharType="end"/>
        </w:r>
      </w:hyperlink>
    </w:p>
    <w:p>
      <w:pPr>
        <w:pStyle w:val="TOC2"/>
        <w:tabs>
          <w:tab w:val="right" w:leader="dot" w:pos="8306"/>
        </w:tabs>
      </w:pPr>
      <w:hyperlink w:anchor="_Toc4009" w:history="1">
        <w:r>
          <w:rPr>
            <w:rFonts w:ascii="仿宋" w:eastAsia="仿宋" w:hAnsi="仿宋" w:cs="仿宋" w:hint="eastAsia"/>
            <w:lang w:eastAsia="zh-CN"/>
          </w:rPr>
          <w:t>(三)、护发素项目提出的理由</w:t>
        </w:r>
        <w:r>
          <w:tab/>
        </w:r>
        <w:r>
          <w:fldChar w:fldCharType="begin"/>
        </w:r>
        <w:r>
          <w:instrText xml:space="preserve"> PAGEREF _Toc4009 \h </w:instrText>
        </w:r>
        <w:r>
          <w:fldChar w:fldCharType="separate"/>
        </w:r>
        <w:r>
          <w:t>19</w:t>
        </w:r>
        <w:r>
          <w:fldChar w:fldCharType="end"/>
        </w:r>
      </w:hyperlink>
    </w:p>
    <w:p>
      <w:pPr>
        <w:pStyle w:val="TOC2"/>
        <w:tabs>
          <w:tab w:val="right" w:leader="dot" w:pos="8306"/>
        </w:tabs>
      </w:pPr>
      <w:hyperlink w:anchor="_Toc24063" w:history="1">
        <w:r>
          <w:rPr>
            <w:rFonts w:ascii="仿宋" w:eastAsia="仿宋" w:hAnsi="仿宋" w:cs="仿宋" w:hint="eastAsia"/>
            <w:lang w:eastAsia="zh-CN"/>
          </w:rPr>
          <w:t>(四)、护发素项目意义</w:t>
        </w:r>
        <w:r>
          <w:tab/>
        </w:r>
        <w:r>
          <w:fldChar w:fldCharType="begin"/>
        </w:r>
        <w:r>
          <w:instrText xml:space="preserve"> PAGEREF _Toc24063 \h </w:instrText>
        </w:r>
        <w:r>
          <w:fldChar w:fldCharType="separate"/>
        </w:r>
        <w:r>
          <w:t>21</w:t>
        </w:r>
        <w:r>
          <w:fldChar w:fldCharType="end"/>
        </w:r>
      </w:hyperlink>
    </w:p>
    <w:p>
      <w:pPr>
        <w:pStyle w:val="TOC2"/>
        <w:tabs>
          <w:tab w:val="right" w:leader="dot" w:pos="8306"/>
        </w:tabs>
      </w:pPr>
      <w:hyperlink w:anchor="_Toc30543" w:history="1">
        <w:r>
          <w:rPr>
            <w:rFonts w:ascii="仿宋" w:eastAsia="仿宋" w:hAnsi="仿宋" w:cs="仿宋" w:hint="eastAsia"/>
            <w:lang w:eastAsia="zh-CN"/>
          </w:rPr>
          <w:t>(五)、护发素项目背景</w:t>
        </w:r>
        <w:r>
          <w:tab/>
        </w:r>
        <w:r>
          <w:fldChar w:fldCharType="begin"/>
        </w:r>
        <w:r>
          <w:instrText xml:space="preserve"> PAGEREF _Toc30543 \h </w:instrText>
        </w:r>
        <w:r>
          <w:fldChar w:fldCharType="separate"/>
        </w:r>
        <w:r>
          <w:t>22</w:t>
        </w:r>
        <w:r>
          <w:fldChar w:fldCharType="end"/>
        </w:r>
      </w:hyperlink>
    </w:p>
    <w:p>
      <w:pPr>
        <w:pStyle w:val="TOC1"/>
        <w:tabs>
          <w:tab w:val="right" w:leader="dot" w:pos="8306"/>
        </w:tabs>
      </w:pPr>
      <w:hyperlink w:anchor="_Toc25560" w:history="1">
        <w:r>
          <w:rPr>
            <w:rFonts w:ascii="仿宋" w:eastAsia="仿宋" w:hAnsi="仿宋" w:cs="仿宋" w:hint="eastAsia"/>
            <w:lang w:eastAsia="zh-CN"/>
          </w:rPr>
          <w:t>七、护发素项目人力资源管理</w:t>
        </w:r>
        <w:r>
          <w:tab/>
        </w:r>
        <w:r>
          <w:fldChar w:fldCharType="begin"/>
        </w:r>
        <w:r>
          <w:instrText xml:space="preserve"> PAGEREF _Toc25560 \h </w:instrText>
        </w:r>
        <w:r>
          <w:fldChar w:fldCharType="separate"/>
        </w:r>
        <w:r>
          <w:t>22</w:t>
        </w:r>
        <w:r>
          <w:fldChar w:fldCharType="end"/>
        </w:r>
      </w:hyperlink>
    </w:p>
    <w:p>
      <w:pPr>
        <w:pStyle w:val="TOC2"/>
        <w:tabs>
          <w:tab w:val="right" w:leader="dot" w:pos="8306"/>
        </w:tabs>
      </w:pPr>
      <w:hyperlink w:anchor="_Toc25731" w:history="1">
        <w:r>
          <w:rPr>
            <w:rFonts w:ascii="仿宋" w:eastAsia="仿宋" w:hAnsi="仿宋" w:cs="仿宋" w:hint="eastAsia"/>
            <w:lang w:eastAsia="zh-CN"/>
          </w:rPr>
          <w:t>(一)、建立健全的预算管理制度</w:t>
        </w:r>
        <w:r>
          <w:tab/>
        </w:r>
        <w:r>
          <w:fldChar w:fldCharType="begin"/>
        </w:r>
        <w:r>
          <w:instrText xml:space="preserve"> PAGEREF _Toc25731 \h </w:instrText>
        </w:r>
        <w:r>
          <w:fldChar w:fldCharType="separate"/>
        </w:r>
        <w:r>
          <w:t>22</w:t>
        </w:r>
        <w:r>
          <w:fldChar w:fldCharType="end"/>
        </w:r>
      </w:hyperlink>
    </w:p>
    <w:p>
      <w:pPr>
        <w:pStyle w:val="TOC2"/>
        <w:tabs>
          <w:tab w:val="right" w:leader="dot" w:pos="8306"/>
        </w:tabs>
      </w:pPr>
      <w:hyperlink w:anchor="_Toc156" w:history="1">
        <w:r>
          <w:rPr>
            <w:rFonts w:ascii="仿宋" w:eastAsia="仿宋" w:hAnsi="仿宋" w:cs="仿宋" w:hint="eastAsia"/>
            <w:lang w:eastAsia="zh-CN"/>
          </w:rPr>
          <w:t>(二)、加强资金流动监控</w:t>
        </w:r>
        <w:r>
          <w:tab/>
        </w:r>
        <w:r>
          <w:fldChar w:fldCharType="begin"/>
        </w:r>
        <w:r>
          <w:instrText xml:space="preserve"> PAGEREF _Toc156 \h </w:instrText>
        </w:r>
        <w:r>
          <w:fldChar w:fldCharType="separate"/>
        </w:r>
        <w:r>
          <w:t>24</w:t>
        </w:r>
        <w:r>
          <w:fldChar w:fldCharType="end"/>
        </w:r>
      </w:hyperlink>
    </w:p>
    <w:p>
      <w:pPr>
        <w:pStyle w:val="TOC2"/>
        <w:tabs>
          <w:tab w:val="right" w:leader="dot" w:pos="8306"/>
        </w:tabs>
      </w:pPr>
      <w:hyperlink w:anchor="_Toc16180" w:history="1">
        <w:r>
          <w:rPr>
            <w:rFonts w:ascii="仿宋" w:eastAsia="仿宋" w:hAnsi="仿宋" w:cs="仿宋" w:hint="eastAsia"/>
            <w:lang w:eastAsia="zh-CN"/>
          </w:rPr>
          <w:t>(三)、制定完善的风险控制机制</w:t>
        </w:r>
        <w:r>
          <w:tab/>
        </w:r>
        <w:r>
          <w:fldChar w:fldCharType="begin"/>
        </w:r>
        <w:r>
          <w:instrText xml:space="preserve"> PAGEREF _Toc16180 \h </w:instrText>
        </w:r>
        <w:r>
          <w:fldChar w:fldCharType="separate"/>
        </w:r>
        <w:r>
          <w:t>25</w:t>
        </w:r>
        <w:r>
          <w:fldChar w:fldCharType="end"/>
        </w:r>
      </w:hyperlink>
    </w:p>
    <w:p>
      <w:pPr>
        <w:pStyle w:val="TOC2"/>
        <w:tabs>
          <w:tab w:val="right" w:leader="dot" w:pos="8306"/>
        </w:tabs>
      </w:pPr>
      <w:hyperlink w:anchor="_Toc17203" w:history="1">
        <w:r>
          <w:rPr>
            <w:rFonts w:ascii="仿宋" w:eastAsia="仿宋" w:hAnsi="仿宋" w:cs="仿宋" w:hint="eastAsia"/>
            <w:lang w:eastAsia="zh-CN"/>
          </w:rPr>
          <w:t>(四)、优化成本管理</w:t>
        </w:r>
        <w:r>
          <w:tab/>
        </w:r>
        <w:r>
          <w:fldChar w:fldCharType="begin"/>
        </w:r>
        <w:r>
          <w:instrText xml:space="preserve"> PAGEREF _Toc17203 \h </w:instrText>
        </w:r>
        <w:r>
          <w:fldChar w:fldCharType="separate"/>
        </w:r>
        <w:r>
          <w:t>26</w:t>
        </w:r>
        <w:r>
          <w:fldChar w:fldCharType="end"/>
        </w:r>
      </w:hyperlink>
    </w:p>
    <w:p>
      <w:pPr>
        <w:pStyle w:val="TOC1"/>
        <w:tabs>
          <w:tab w:val="right" w:leader="dot" w:pos="8306"/>
        </w:tabs>
      </w:pPr>
      <w:hyperlink w:anchor="_Toc20115" w:history="1">
        <w:r>
          <w:rPr>
            <w:rFonts w:ascii="仿宋" w:eastAsia="仿宋" w:hAnsi="仿宋" w:cs="仿宋" w:hint="eastAsia"/>
            <w:lang w:eastAsia="zh-CN"/>
          </w:rPr>
          <w:t>八、生产安全保护</w:t>
        </w:r>
        <w:r>
          <w:tab/>
        </w:r>
        <w:r>
          <w:fldChar w:fldCharType="begin"/>
        </w:r>
        <w:r>
          <w:instrText xml:space="preserve"> PAGEREF _Toc20115 \h </w:instrText>
        </w:r>
        <w:r>
          <w:fldChar w:fldCharType="separate"/>
        </w:r>
        <w:r>
          <w:t>28</w:t>
        </w:r>
        <w:r>
          <w:fldChar w:fldCharType="end"/>
        </w:r>
      </w:hyperlink>
    </w:p>
    <w:p>
      <w:pPr>
        <w:pStyle w:val="TOC2"/>
        <w:tabs>
          <w:tab w:val="right" w:leader="dot" w:pos="8306"/>
        </w:tabs>
      </w:pPr>
      <w:hyperlink w:anchor="_Toc8776" w:history="1">
        <w:r>
          <w:rPr>
            <w:rFonts w:ascii="仿宋" w:eastAsia="仿宋" w:hAnsi="仿宋" w:cs="仿宋" w:hint="eastAsia"/>
            <w:lang w:eastAsia="zh-CN"/>
          </w:rPr>
          <w:t>(一)、消防安全</w:t>
        </w:r>
        <w:r>
          <w:tab/>
        </w:r>
        <w:r>
          <w:fldChar w:fldCharType="begin"/>
        </w:r>
        <w:r>
          <w:instrText xml:space="preserve"> PAGEREF _Toc8776 \h </w:instrText>
        </w:r>
        <w:r>
          <w:fldChar w:fldCharType="separate"/>
        </w:r>
        <w:r>
          <w:t>28</w:t>
        </w:r>
        <w:r>
          <w:fldChar w:fldCharType="end"/>
        </w:r>
      </w:hyperlink>
    </w:p>
    <w:p>
      <w:pPr>
        <w:pStyle w:val="TOC2"/>
        <w:tabs>
          <w:tab w:val="right" w:leader="dot" w:pos="8306"/>
        </w:tabs>
      </w:pPr>
      <w:hyperlink w:anchor="_Toc20953" w:history="1">
        <w:r>
          <w:rPr>
            <w:rFonts w:ascii="仿宋" w:eastAsia="仿宋" w:hAnsi="仿宋" w:cs="仿宋" w:hint="eastAsia"/>
            <w:lang w:eastAsia="zh-CN"/>
          </w:rPr>
          <w:t>(二)、防火防爆总图布置措施</w:t>
        </w:r>
        <w:r>
          <w:tab/>
        </w:r>
        <w:r>
          <w:fldChar w:fldCharType="begin"/>
        </w:r>
        <w:r>
          <w:instrText xml:space="preserve"> PAGEREF _Toc20953 \h </w:instrText>
        </w:r>
        <w:r>
          <w:fldChar w:fldCharType="separate"/>
        </w:r>
        <w:r>
          <w:t>29</w:t>
        </w:r>
        <w:r>
          <w:fldChar w:fldCharType="end"/>
        </w:r>
      </w:hyperlink>
    </w:p>
    <w:p>
      <w:pPr>
        <w:pStyle w:val="TOC2"/>
        <w:tabs>
          <w:tab w:val="right" w:leader="dot" w:pos="8306"/>
        </w:tabs>
      </w:pPr>
      <w:hyperlink w:anchor="_Toc24200" w:history="1">
        <w:r>
          <w:rPr>
            <w:rFonts w:ascii="仿宋" w:eastAsia="仿宋" w:hAnsi="仿宋" w:cs="仿宋" w:hint="eastAsia"/>
            <w:lang w:eastAsia="zh-CN"/>
          </w:rPr>
          <w:t>(三)、自然灾害防范措施</w:t>
        </w:r>
        <w:r>
          <w:tab/>
        </w:r>
        <w:r>
          <w:fldChar w:fldCharType="begin"/>
        </w:r>
        <w:r>
          <w:instrText xml:space="preserve"> PAGEREF _Toc24200 \h </w:instrText>
        </w:r>
        <w:r>
          <w:fldChar w:fldCharType="separate"/>
        </w:r>
        <w:r>
          <w:t>30</w:t>
        </w:r>
        <w:r>
          <w:fldChar w:fldCharType="end"/>
        </w:r>
      </w:hyperlink>
    </w:p>
    <w:p>
      <w:pPr>
        <w:pStyle w:val="TOC2"/>
        <w:tabs>
          <w:tab w:val="right" w:leader="dot" w:pos="8306"/>
        </w:tabs>
      </w:pPr>
      <w:hyperlink w:anchor="_Toc21515" w:history="1">
        <w:r>
          <w:rPr>
            <w:rFonts w:ascii="仿宋" w:eastAsia="仿宋" w:hAnsi="仿宋" w:cs="仿宋" w:hint="eastAsia"/>
            <w:lang w:eastAsia="zh-CN"/>
          </w:rPr>
          <w:t>(四)、安全色及安全标志使用要求</w:t>
        </w:r>
        <w:r>
          <w:tab/>
        </w:r>
        <w:r>
          <w:fldChar w:fldCharType="begin"/>
        </w:r>
        <w:r>
          <w:instrText xml:space="preserve"> PAGEREF _Toc21515 \h </w:instrText>
        </w:r>
        <w:r>
          <w:fldChar w:fldCharType="separate"/>
        </w:r>
        <w:r>
          <w:t>31</w:t>
        </w:r>
        <w:r>
          <w:fldChar w:fldCharType="end"/>
        </w:r>
      </w:hyperlink>
    </w:p>
    <w:p>
      <w:pPr>
        <w:pStyle w:val="TOC2"/>
        <w:tabs>
          <w:tab w:val="right" w:leader="dot" w:pos="8306"/>
        </w:tabs>
      </w:pPr>
      <w:hyperlink w:anchor="_Toc6079" w:history="1">
        <w:r>
          <w:rPr>
            <w:rFonts w:ascii="仿宋" w:eastAsia="仿宋" w:hAnsi="仿宋" w:cs="仿宋" w:hint="eastAsia"/>
            <w:lang w:eastAsia="zh-CN"/>
          </w:rPr>
          <w:t>(五)、防尘防毒措施</w:t>
        </w:r>
        <w:r>
          <w:tab/>
        </w:r>
        <w:r>
          <w:fldChar w:fldCharType="begin"/>
        </w:r>
        <w:r>
          <w:instrText xml:space="preserve"> PAGEREF _Toc6079 \h </w:instrText>
        </w:r>
        <w:r>
          <w:fldChar w:fldCharType="separate"/>
        </w:r>
        <w:r>
          <w:t>32</w:t>
        </w:r>
        <w:r>
          <w:fldChar w:fldCharType="end"/>
        </w:r>
      </w:hyperlink>
    </w:p>
    <w:p>
      <w:pPr>
        <w:pStyle w:val="TOC2"/>
        <w:tabs>
          <w:tab w:val="right" w:leader="dot" w:pos="8306"/>
        </w:tabs>
      </w:pPr>
      <w:hyperlink w:anchor="_Toc15131" w:history="1">
        <w:r>
          <w:rPr>
            <w:rFonts w:ascii="仿宋" w:eastAsia="仿宋" w:hAnsi="仿宋" w:cs="仿宋" w:hint="eastAsia"/>
            <w:lang w:eastAsia="zh-CN"/>
          </w:rPr>
          <w:t>(六)、防静电、触电防护及防雷措施</w:t>
        </w:r>
        <w:r>
          <w:tab/>
        </w:r>
        <w:r>
          <w:fldChar w:fldCharType="begin"/>
        </w:r>
        <w:r>
          <w:instrText xml:space="preserve"> PAGEREF _Toc15131 \h </w:instrText>
        </w:r>
        <w:r>
          <w:fldChar w:fldCharType="separate"/>
        </w:r>
        <w:r>
          <w:t>33</w:t>
        </w:r>
        <w:r>
          <w:fldChar w:fldCharType="end"/>
        </w:r>
      </w:hyperlink>
    </w:p>
    <w:p>
      <w:pPr>
        <w:pStyle w:val="TOC2"/>
        <w:tabs>
          <w:tab w:val="right" w:leader="dot" w:pos="8306"/>
        </w:tabs>
      </w:pPr>
      <w:hyperlink w:anchor="_Toc13324" w:history="1">
        <w:r>
          <w:rPr>
            <w:rFonts w:ascii="仿宋" w:eastAsia="仿宋" w:hAnsi="仿宋" w:cs="仿宋" w:hint="eastAsia"/>
            <w:lang w:eastAsia="zh-CN"/>
          </w:rPr>
          <w:t>(七)、机械设备安全保障措施</w:t>
        </w:r>
        <w:r>
          <w:tab/>
        </w:r>
        <w:r>
          <w:fldChar w:fldCharType="begin"/>
        </w:r>
        <w:r>
          <w:instrText xml:space="preserve"> PAGEREF _Toc13324 \h </w:instrText>
        </w:r>
        <w:r>
          <w:fldChar w:fldCharType="separate"/>
        </w:r>
        <w:r>
          <w:t>34</w:t>
        </w:r>
        <w:r>
          <w:fldChar w:fldCharType="end"/>
        </w:r>
      </w:hyperlink>
    </w:p>
    <w:p>
      <w:pPr>
        <w:pStyle w:val="TOC1"/>
        <w:tabs>
          <w:tab w:val="right" w:leader="dot" w:pos="8306"/>
        </w:tabs>
      </w:pPr>
      <w:hyperlink w:anchor="_Toc21722" w:history="1">
        <w:r>
          <w:rPr>
            <w:rFonts w:ascii="仿宋" w:eastAsia="仿宋" w:hAnsi="仿宋" w:cs="仿宋" w:hint="eastAsia"/>
            <w:lang w:eastAsia="zh-CN"/>
          </w:rPr>
          <w:t>九、护发素项目技术管理</w:t>
        </w:r>
        <w:r>
          <w:tab/>
        </w:r>
        <w:r>
          <w:fldChar w:fldCharType="begin"/>
        </w:r>
        <w:r>
          <w:instrText xml:space="preserve"> PAGEREF _Toc21722 \h </w:instrText>
        </w:r>
        <w:r>
          <w:fldChar w:fldCharType="separate"/>
        </w:r>
        <w:r>
          <w:t>36</w:t>
        </w:r>
        <w:r>
          <w:fldChar w:fldCharType="end"/>
        </w:r>
      </w:hyperlink>
    </w:p>
    <w:p>
      <w:pPr>
        <w:pStyle w:val="TOC2"/>
        <w:tabs>
          <w:tab w:val="right" w:leader="dot" w:pos="8306"/>
        </w:tabs>
      </w:pPr>
      <w:hyperlink w:anchor="_Toc29057" w:history="1">
        <w:r>
          <w:rPr>
            <w:rFonts w:ascii="仿宋" w:eastAsia="仿宋" w:hAnsi="仿宋" w:cs="仿宋" w:hint="eastAsia"/>
            <w:lang w:eastAsia="zh-CN"/>
          </w:rPr>
          <w:t>(一)、技术方案选用方向</w:t>
        </w:r>
        <w:r>
          <w:tab/>
        </w:r>
        <w:r>
          <w:fldChar w:fldCharType="begin"/>
        </w:r>
        <w:r>
          <w:instrText xml:space="preserve"> PAGEREF _Toc29057 \h </w:instrText>
        </w:r>
        <w:r>
          <w:fldChar w:fldCharType="separate"/>
        </w:r>
        <w:r>
          <w:t>36</w:t>
        </w:r>
        <w:r>
          <w:fldChar w:fldCharType="end"/>
        </w:r>
      </w:hyperlink>
    </w:p>
    <w:p>
      <w:pPr>
        <w:pStyle w:val="TOC2"/>
        <w:tabs>
          <w:tab w:val="right" w:leader="dot" w:pos="8306"/>
        </w:tabs>
      </w:pPr>
      <w:hyperlink w:anchor="_Toc30858" w:history="1">
        <w:r>
          <w:rPr>
            <w:rFonts w:ascii="仿宋" w:eastAsia="仿宋" w:hAnsi="仿宋" w:cs="仿宋" w:hint="eastAsia"/>
            <w:lang w:eastAsia="zh-CN"/>
          </w:rPr>
          <w:t>(二)、工艺技术方案选用原则</w:t>
        </w:r>
        <w:r>
          <w:tab/>
        </w:r>
        <w:r>
          <w:fldChar w:fldCharType="begin"/>
        </w:r>
        <w:r>
          <w:instrText xml:space="preserve"> PAGEREF _Toc30858 \h </w:instrText>
        </w:r>
        <w:r>
          <w:fldChar w:fldCharType="separate"/>
        </w:r>
        <w:r>
          <w:t>37</w:t>
        </w:r>
        <w:r>
          <w:fldChar w:fldCharType="end"/>
        </w:r>
      </w:hyperlink>
    </w:p>
    <w:p>
      <w:pPr>
        <w:pStyle w:val="TOC2"/>
        <w:tabs>
          <w:tab w:val="right" w:leader="dot" w:pos="8306"/>
        </w:tabs>
      </w:pPr>
      <w:hyperlink w:anchor="_Toc32228" w:history="1">
        <w:r>
          <w:rPr>
            <w:rFonts w:ascii="仿宋" w:eastAsia="仿宋" w:hAnsi="仿宋" w:cs="仿宋" w:hint="eastAsia"/>
            <w:lang w:eastAsia="zh-CN"/>
          </w:rPr>
          <w:t>(三)、工艺技术方案要求</w:t>
        </w:r>
        <w:r>
          <w:tab/>
        </w:r>
        <w:r>
          <w:fldChar w:fldCharType="begin"/>
        </w:r>
        <w:r>
          <w:instrText xml:space="preserve"> PAGEREF _Toc32228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8979" w:history="1">
        <w:r>
          <w:rPr>
            <w:rFonts w:ascii="仿宋" w:eastAsia="仿宋" w:hAnsi="仿宋" w:cs="仿宋" w:hint="eastAsia"/>
            <w:lang w:eastAsia="zh-CN"/>
          </w:rPr>
          <w:t>十、护发素项目计划安排</w:t>
        </w:r>
        <w:r>
          <w:tab/>
        </w:r>
        <w:r>
          <w:fldChar w:fldCharType="begin"/>
        </w:r>
        <w:r>
          <w:instrText xml:space="preserve"> PAGEREF _Toc18979 \h </w:instrText>
        </w:r>
        <w:r>
          <w:fldChar w:fldCharType="separate"/>
        </w:r>
        <w:r>
          <w:t>42</w:t>
        </w:r>
        <w:r>
          <w:fldChar w:fldCharType="end"/>
        </w:r>
      </w:hyperlink>
    </w:p>
    <w:p>
      <w:pPr>
        <w:pStyle w:val="TOC2"/>
        <w:tabs>
          <w:tab w:val="right" w:leader="dot" w:pos="8306"/>
        </w:tabs>
      </w:pPr>
      <w:hyperlink w:anchor="_Toc3447" w:history="1">
        <w:r>
          <w:rPr>
            <w:rFonts w:ascii="仿宋" w:eastAsia="仿宋" w:hAnsi="仿宋" w:cs="仿宋" w:hint="eastAsia"/>
            <w:lang w:eastAsia="zh-CN"/>
          </w:rPr>
          <w:t>(一)、建设周期</w:t>
        </w:r>
        <w:r>
          <w:tab/>
        </w:r>
        <w:r>
          <w:fldChar w:fldCharType="begin"/>
        </w:r>
        <w:r>
          <w:instrText xml:space="preserve"> PAGEREF _Toc3447 \h </w:instrText>
        </w:r>
        <w:r>
          <w:fldChar w:fldCharType="separate"/>
        </w:r>
        <w:r>
          <w:t>42</w:t>
        </w:r>
        <w:r>
          <w:fldChar w:fldCharType="end"/>
        </w:r>
      </w:hyperlink>
    </w:p>
    <w:p>
      <w:pPr>
        <w:pStyle w:val="TOC2"/>
        <w:tabs>
          <w:tab w:val="right" w:leader="dot" w:pos="8306"/>
        </w:tabs>
      </w:pPr>
      <w:hyperlink w:anchor="_Toc21625" w:history="1">
        <w:r>
          <w:rPr>
            <w:rFonts w:ascii="仿宋" w:eastAsia="仿宋" w:hAnsi="仿宋" w:cs="仿宋" w:hint="eastAsia"/>
            <w:lang w:eastAsia="zh-CN"/>
          </w:rPr>
          <w:t>(二)、建设进度</w:t>
        </w:r>
        <w:r>
          <w:tab/>
        </w:r>
        <w:r>
          <w:fldChar w:fldCharType="begin"/>
        </w:r>
        <w:r>
          <w:instrText xml:space="preserve"> PAGEREF _Toc21625 \h </w:instrText>
        </w:r>
        <w:r>
          <w:fldChar w:fldCharType="separate"/>
        </w:r>
        <w:r>
          <w:t>42</w:t>
        </w:r>
        <w:r>
          <w:fldChar w:fldCharType="end"/>
        </w:r>
      </w:hyperlink>
    </w:p>
    <w:p>
      <w:pPr>
        <w:pStyle w:val="TOC2"/>
        <w:tabs>
          <w:tab w:val="right" w:leader="dot" w:pos="8306"/>
        </w:tabs>
      </w:pPr>
      <w:hyperlink w:anchor="_Toc28903" w:history="1">
        <w:r>
          <w:rPr>
            <w:rFonts w:ascii="仿宋" w:eastAsia="仿宋" w:hAnsi="仿宋" w:cs="仿宋" w:hint="eastAsia"/>
            <w:lang w:eastAsia="zh-CN"/>
          </w:rPr>
          <w:t>(三)、进度安排注意事项</w:t>
        </w:r>
        <w:r>
          <w:tab/>
        </w:r>
        <w:r>
          <w:fldChar w:fldCharType="begin"/>
        </w:r>
        <w:r>
          <w:instrText xml:space="preserve"> PAGEREF _Toc28903 \h </w:instrText>
        </w:r>
        <w:r>
          <w:fldChar w:fldCharType="separate"/>
        </w:r>
        <w:r>
          <w:t>43</w:t>
        </w:r>
        <w:r>
          <w:fldChar w:fldCharType="end"/>
        </w:r>
      </w:hyperlink>
    </w:p>
    <w:p>
      <w:pPr>
        <w:pStyle w:val="TOC2"/>
        <w:tabs>
          <w:tab w:val="right" w:leader="dot" w:pos="8306"/>
        </w:tabs>
      </w:pPr>
      <w:hyperlink w:anchor="_Toc6637" w:history="1">
        <w:r>
          <w:rPr>
            <w:rFonts w:ascii="仿宋" w:eastAsia="仿宋" w:hAnsi="仿宋" w:cs="仿宋" w:hint="eastAsia"/>
            <w:lang w:eastAsia="zh-CN"/>
          </w:rPr>
          <w:t>(四)、人力资源配置</w:t>
        </w:r>
        <w:r>
          <w:tab/>
        </w:r>
        <w:r>
          <w:fldChar w:fldCharType="begin"/>
        </w:r>
        <w:r>
          <w:instrText xml:space="preserve"> PAGEREF _Toc6637 \h </w:instrText>
        </w:r>
        <w:r>
          <w:fldChar w:fldCharType="separate"/>
        </w:r>
        <w:r>
          <w:t>45</w:t>
        </w:r>
        <w:r>
          <w:fldChar w:fldCharType="end"/>
        </w:r>
      </w:hyperlink>
    </w:p>
    <w:p>
      <w:pPr>
        <w:pStyle w:val="TOC1"/>
        <w:tabs>
          <w:tab w:val="right" w:leader="dot" w:pos="8306"/>
        </w:tabs>
      </w:pPr>
      <w:hyperlink w:anchor="_Toc27608" w:history="1">
        <w:r>
          <w:rPr>
            <w:rFonts w:ascii="仿宋" w:eastAsia="仿宋" w:hAnsi="仿宋" w:cs="仿宋" w:hint="eastAsia"/>
            <w:lang w:eastAsia="zh-CN"/>
          </w:rPr>
          <w:t>十一、护发素项目创新与研发</w:t>
        </w:r>
        <w:r>
          <w:tab/>
        </w:r>
        <w:r>
          <w:fldChar w:fldCharType="begin"/>
        </w:r>
        <w:r>
          <w:instrText xml:space="preserve"> PAGEREF _Toc27608 \h </w:instrText>
        </w:r>
        <w:r>
          <w:fldChar w:fldCharType="separate"/>
        </w:r>
        <w:r>
          <w:t>46</w:t>
        </w:r>
        <w:r>
          <w:fldChar w:fldCharType="end"/>
        </w:r>
      </w:hyperlink>
    </w:p>
    <w:p>
      <w:pPr>
        <w:pStyle w:val="TOC2"/>
        <w:tabs>
          <w:tab w:val="right" w:leader="dot" w:pos="8306"/>
        </w:tabs>
      </w:pPr>
      <w:hyperlink w:anchor="_Toc30545" w:history="1">
        <w:r>
          <w:rPr>
            <w:rFonts w:ascii="仿宋" w:eastAsia="仿宋" w:hAnsi="仿宋" w:cs="仿宋" w:hint="eastAsia"/>
            <w:lang w:eastAsia="zh-CN"/>
          </w:rPr>
          <w:t>(一)、创新策略与方向</w:t>
        </w:r>
        <w:r>
          <w:tab/>
        </w:r>
        <w:r>
          <w:fldChar w:fldCharType="begin"/>
        </w:r>
        <w:r>
          <w:instrText xml:space="preserve"> PAGEREF _Toc30545 \h </w:instrText>
        </w:r>
        <w:r>
          <w:fldChar w:fldCharType="separate"/>
        </w:r>
        <w:r>
          <w:t>46</w:t>
        </w:r>
        <w:r>
          <w:fldChar w:fldCharType="end"/>
        </w:r>
      </w:hyperlink>
    </w:p>
    <w:p>
      <w:pPr>
        <w:pStyle w:val="TOC2"/>
        <w:tabs>
          <w:tab w:val="right" w:leader="dot" w:pos="8306"/>
        </w:tabs>
      </w:pPr>
      <w:hyperlink w:anchor="_Toc22694" w:history="1">
        <w:r>
          <w:rPr>
            <w:rFonts w:ascii="仿宋" w:eastAsia="仿宋" w:hAnsi="仿宋" w:cs="仿宋" w:hint="eastAsia"/>
            <w:lang w:eastAsia="zh-CN"/>
          </w:rPr>
          <w:t>(二)、研发规划与投入</w:t>
        </w:r>
        <w:r>
          <w:tab/>
        </w:r>
        <w:r>
          <w:fldChar w:fldCharType="begin"/>
        </w:r>
        <w:r>
          <w:instrText xml:space="preserve"> PAGEREF _Toc22694 \h </w:instrText>
        </w:r>
        <w:r>
          <w:fldChar w:fldCharType="separate"/>
        </w:r>
        <w:r>
          <w:t>47</w:t>
        </w:r>
        <w:r>
          <w:fldChar w:fldCharType="end"/>
        </w:r>
      </w:hyperlink>
    </w:p>
    <w:p>
      <w:pPr>
        <w:pStyle w:val="TOC1"/>
        <w:tabs>
          <w:tab w:val="right" w:leader="dot" w:pos="8306"/>
        </w:tabs>
      </w:pPr>
      <w:hyperlink w:anchor="_Toc21276" w:history="1">
        <w:r>
          <w:rPr>
            <w:rFonts w:ascii="仿宋" w:eastAsia="仿宋" w:hAnsi="仿宋" w:cs="仿宋" w:hint="eastAsia"/>
            <w:lang w:eastAsia="zh-CN"/>
          </w:rPr>
          <w:t>十二、护发素项目财务管理</w:t>
        </w:r>
        <w:r>
          <w:tab/>
        </w:r>
        <w:r>
          <w:fldChar w:fldCharType="begin"/>
        </w:r>
        <w:r>
          <w:instrText xml:space="preserve"> PAGEREF _Toc21276 \h </w:instrText>
        </w:r>
        <w:r>
          <w:fldChar w:fldCharType="separate"/>
        </w:r>
        <w:r>
          <w:t>49</w:t>
        </w:r>
        <w:r>
          <w:fldChar w:fldCharType="end"/>
        </w:r>
      </w:hyperlink>
    </w:p>
    <w:p>
      <w:pPr>
        <w:pStyle w:val="TOC2"/>
        <w:tabs>
          <w:tab w:val="right" w:leader="dot" w:pos="8306"/>
        </w:tabs>
      </w:pPr>
      <w:hyperlink w:anchor="_Toc19278" w:history="1">
        <w:r>
          <w:rPr>
            <w:rFonts w:ascii="仿宋" w:eastAsia="仿宋" w:hAnsi="仿宋" w:cs="仿宋" w:hint="eastAsia"/>
            <w:lang w:eastAsia="zh-CN"/>
          </w:rPr>
          <w:t>(一)、资金需求大</w:t>
        </w:r>
        <w:r>
          <w:tab/>
        </w:r>
        <w:r>
          <w:fldChar w:fldCharType="begin"/>
        </w:r>
        <w:r>
          <w:instrText xml:space="preserve"> PAGEREF _Toc19278 \h </w:instrText>
        </w:r>
        <w:r>
          <w:fldChar w:fldCharType="separate"/>
        </w:r>
        <w:r>
          <w:t>49</w:t>
        </w:r>
        <w:r>
          <w:fldChar w:fldCharType="end"/>
        </w:r>
      </w:hyperlink>
    </w:p>
    <w:p>
      <w:pPr>
        <w:pStyle w:val="TOC2"/>
        <w:tabs>
          <w:tab w:val="right" w:leader="dot" w:pos="8306"/>
        </w:tabs>
      </w:pPr>
      <w:hyperlink w:anchor="_Toc9003" w:history="1">
        <w:r>
          <w:rPr>
            <w:rFonts w:ascii="仿宋" w:eastAsia="仿宋" w:hAnsi="仿宋" w:cs="仿宋" w:hint="eastAsia"/>
            <w:lang w:eastAsia="zh-CN"/>
          </w:rPr>
          <w:t>(二)、研发周期长</w:t>
        </w:r>
        <w:r>
          <w:tab/>
        </w:r>
        <w:r>
          <w:fldChar w:fldCharType="begin"/>
        </w:r>
        <w:r>
          <w:instrText xml:space="preserve"> PAGEREF _Toc9003 \h </w:instrText>
        </w:r>
        <w:r>
          <w:fldChar w:fldCharType="separate"/>
        </w:r>
        <w:r>
          <w:t>50</w:t>
        </w:r>
        <w:r>
          <w:fldChar w:fldCharType="end"/>
        </w:r>
      </w:hyperlink>
    </w:p>
    <w:p>
      <w:pPr>
        <w:pStyle w:val="TOC2"/>
        <w:tabs>
          <w:tab w:val="right" w:leader="dot" w:pos="8306"/>
        </w:tabs>
      </w:pPr>
      <w:hyperlink w:anchor="_Toc13481" w:history="1">
        <w:r>
          <w:rPr>
            <w:rFonts w:ascii="仿宋" w:eastAsia="仿宋" w:hAnsi="仿宋" w:cs="仿宋" w:hint="eastAsia"/>
            <w:lang w:eastAsia="zh-CN"/>
          </w:rPr>
          <w:t>(三)、市场风险大</w:t>
        </w:r>
        <w:r>
          <w:tab/>
        </w:r>
        <w:r>
          <w:fldChar w:fldCharType="begin"/>
        </w:r>
        <w:r>
          <w:instrText xml:space="preserve"> PAGEREF _Toc13481 \h </w:instrText>
        </w:r>
        <w:r>
          <w:fldChar w:fldCharType="separate"/>
        </w:r>
        <w:r>
          <w:t>51</w:t>
        </w:r>
        <w:r>
          <w:fldChar w:fldCharType="end"/>
        </w:r>
      </w:hyperlink>
    </w:p>
    <w:p>
      <w:pPr>
        <w:pStyle w:val="TOC2"/>
        <w:tabs>
          <w:tab w:val="right" w:leader="dot" w:pos="8306"/>
        </w:tabs>
      </w:pPr>
      <w:hyperlink w:anchor="_Toc26016" w:history="1">
        <w:r>
          <w:rPr>
            <w:rFonts w:ascii="仿宋" w:eastAsia="仿宋" w:hAnsi="仿宋" w:cs="仿宋" w:hint="eastAsia"/>
            <w:lang w:eastAsia="zh-CN"/>
          </w:rPr>
          <w:t>(四)、利润率高</w:t>
        </w:r>
        <w:r>
          <w:tab/>
        </w:r>
        <w:r>
          <w:fldChar w:fldCharType="begin"/>
        </w:r>
        <w:r>
          <w:instrText xml:space="preserve"> PAGEREF _Toc26016 \h </w:instrText>
        </w:r>
        <w:r>
          <w:fldChar w:fldCharType="separate"/>
        </w:r>
        <w:r>
          <w:t>54</w:t>
        </w:r>
        <w:r>
          <w:fldChar w:fldCharType="end"/>
        </w:r>
      </w:hyperlink>
    </w:p>
    <w:p>
      <w:pPr>
        <w:pStyle w:val="TOC1"/>
        <w:tabs>
          <w:tab w:val="right" w:leader="dot" w:pos="8306"/>
        </w:tabs>
      </w:pPr>
      <w:hyperlink w:anchor="_Toc20565" w:history="1">
        <w:r>
          <w:rPr>
            <w:rFonts w:ascii="仿宋" w:eastAsia="仿宋" w:hAnsi="仿宋" w:cs="仿宋" w:hint="eastAsia"/>
            <w:lang w:eastAsia="zh-CN"/>
          </w:rPr>
          <w:t>十三、护发素项目治理与监督</w:t>
        </w:r>
        <w:r>
          <w:tab/>
        </w:r>
        <w:r>
          <w:fldChar w:fldCharType="begin"/>
        </w:r>
        <w:r>
          <w:instrText xml:space="preserve"> PAGEREF _Toc20565 \h </w:instrText>
        </w:r>
        <w:r>
          <w:fldChar w:fldCharType="separate"/>
        </w:r>
        <w:r>
          <w:t>56</w:t>
        </w:r>
        <w:r>
          <w:fldChar w:fldCharType="end"/>
        </w:r>
      </w:hyperlink>
    </w:p>
    <w:p>
      <w:pPr>
        <w:pStyle w:val="TOC2"/>
        <w:tabs>
          <w:tab w:val="right" w:leader="dot" w:pos="8306"/>
        </w:tabs>
      </w:pPr>
      <w:hyperlink w:anchor="_Toc19869" w:history="1">
        <w:r>
          <w:rPr>
            <w:rFonts w:ascii="仿宋" w:eastAsia="仿宋" w:hAnsi="仿宋" w:cs="仿宋" w:hint="eastAsia"/>
            <w:lang w:eastAsia="zh-CN"/>
          </w:rPr>
          <w:t>(一)、护发素项目治理结构</w:t>
        </w:r>
        <w:r>
          <w:tab/>
        </w:r>
        <w:r>
          <w:fldChar w:fldCharType="begin"/>
        </w:r>
        <w:r>
          <w:instrText xml:space="preserve"> PAGEREF _Toc19869 \h </w:instrText>
        </w:r>
        <w:r>
          <w:fldChar w:fldCharType="separate"/>
        </w:r>
        <w:r>
          <w:t>56</w:t>
        </w:r>
        <w:r>
          <w:fldChar w:fldCharType="end"/>
        </w:r>
      </w:hyperlink>
    </w:p>
    <w:p>
      <w:pPr>
        <w:pStyle w:val="TOC2"/>
        <w:tabs>
          <w:tab w:val="right" w:leader="dot" w:pos="8306"/>
        </w:tabs>
      </w:pPr>
      <w:hyperlink w:anchor="_Toc15100" w:history="1">
        <w:r>
          <w:rPr>
            <w:rFonts w:ascii="仿宋" w:eastAsia="仿宋" w:hAnsi="仿宋" w:cs="仿宋" w:hint="eastAsia"/>
            <w:lang w:eastAsia="zh-CN"/>
          </w:rPr>
          <w:t>(二)、监督与审计</w:t>
        </w:r>
        <w:r>
          <w:tab/>
        </w:r>
        <w:r>
          <w:fldChar w:fldCharType="begin"/>
        </w:r>
        <w:r>
          <w:instrText xml:space="preserve"> PAGEREF _Toc15100 \h </w:instrText>
        </w:r>
        <w:r>
          <w:fldChar w:fldCharType="separate"/>
        </w:r>
        <w:r>
          <w:t>57</w:t>
        </w:r>
        <w:r>
          <w:fldChar w:fldCharType="end"/>
        </w:r>
      </w:hyperlink>
    </w:p>
    <w:p>
      <w:pPr>
        <w:pStyle w:val="TOC1"/>
        <w:tabs>
          <w:tab w:val="right" w:leader="dot" w:pos="8306"/>
        </w:tabs>
      </w:pPr>
      <w:hyperlink w:anchor="_Toc10988" w:history="1">
        <w:r>
          <w:rPr>
            <w:rFonts w:ascii="仿宋" w:eastAsia="仿宋" w:hAnsi="仿宋" w:cs="仿宋" w:hint="eastAsia"/>
            <w:lang w:eastAsia="zh-CN"/>
          </w:rPr>
          <w:t>十四、护发素项目工程方案分析</w:t>
        </w:r>
        <w:r>
          <w:tab/>
        </w:r>
        <w:r>
          <w:fldChar w:fldCharType="begin"/>
        </w:r>
        <w:r>
          <w:instrText xml:space="preserve"> PAGEREF _Toc10988 \h </w:instrText>
        </w:r>
        <w:r>
          <w:fldChar w:fldCharType="separate"/>
        </w:r>
        <w:r>
          <w:t>58</w:t>
        </w:r>
        <w:r>
          <w:fldChar w:fldCharType="end"/>
        </w:r>
      </w:hyperlink>
    </w:p>
    <w:p>
      <w:pPr>
        <w:pStyle w:val="TOC2"/>
        <w:tabs>
          <w:tab w:val="right" w:leader="dot" w:pos="8306"/>
        </w:tabs>
      </w:pPr>
      <w:hyperlink w:anchor="_Toc15332" w:history="1">
        <w:r>
          <w:rPr>
            <w:rFonts w:ascii="仿宋" w:eastAsia="仿宋" w:hAnsi="仿宋" w:cs="仿宋" w:hint="eastAsia"/>
            <w:lang w:eastAsia="zh-CN"/>
          </w:rPr>
          <w:t>(一)、建筑工程设计原则</w:t>
        </w:r>
        <w:r>
          <w:tab/>
        </w:r>
        <w:r>
          <w:fldChar w:fldCharType="begin"/>
        </w:r>
        <w:r>
          <w:instrText xml:space="preserve"> PAGEREF _Toc15332 \h </w:instrText>
        </w:r>
        <w:r>
          <w:fldChar w:fldCharType="separate"/>
        </w:r>
        <w:r>
          <w:t>58</w:t>
        </w:r>
        <w:r>
          <w:fldChar w:fldCharType="end"/>
        </w:r>
      </w:hyperlink>
    </w:p>
    <w:p>
      <w:pPr>
        <w:pStyle w:val="TOC2"/>
        <w:tabs>
          <w:tab w:val="right" w:leader="dot" w:pos="8306"/>
        </w:tabs>
      </w:pPr>
      <w:hyperlink w:anchor="_Toc3027" w:history="1">
        <w:r>
          <w:rPr>
            <w:rFonts w:ascii="仿宋" w:eastAsia="仿宋" w:hAnsi="仿宋" w:cs="仿宋" w:hint="eastAsia"/>
            <w:lang w:eastAsia="zh-CN"/>
          </w:rPr>
          <w:t>(二)、土建工程建设指标</w:t>
        </w:r>
        <w:r>
          <w:tab/>
        </w:r>
        <w:r>
          <w:fldChar w:fldCharType="begin"/>
        </w:r>
        <w:r>
          <w:instrText xml:space="preserve"> PAGEREF _Toc3027 \h </w:instrText>
        </w:r>
        <w:r>
          <w:fldChar w:fldCharType="separate"/>
        </w:r>
        <w:r>
          <w:t>62</w:t>
        </w:r>
        <w:r>
          <w:fldChar w:fldCharType="end"/>
        </w:r>
      </w:hyperlink>
    </w:p>
    <w:p>
      <w:pPr>
        <w:pStyle w:val="TOC1"/>
        <w:tabs>
          <w:tab w:val="right" w:leader="dot" w:pos="8306"/>
        </w:tabs>
      </w:pPr>
      <w:hyperlink w:anchor="_Toc25579" w:history="1">
        <w:r>
          <w:rPr>
            <w:rFonts w:ascii="仿宋" w:eastAsia="仿宋" w:hAnsi="仿宋" w:cs="仿宋" w:hint="eastAsia"/>
            <w:lang w:eastAsia="zh-CN"/>
          </w:rPr>
          <w:t>十五、护发素项目实施保障措施</w:t>
        </w:r>
        <w:r>
          <w:tab/>
        </w:r>
        <w:r>
          <w:fldChar w:fldCharType="begin"/>
        </w:r>
        <w:r>
          <w:instrText xml:space="preserve"> PAGEREF _Toc25579 \h </w:instrText>
        </w:r>
        <w:r>
          <w:fldChar w:fldCharType="separate"/>
        </w:r>
        <w:r>
          <w:t>63</w:t>
        </w:r>
        <w:r>
          <w:fldChar w:fldCharType="end"/>
        </w:r>
      </w:hyperlink>
    </w:p>
    <w:p>
      <w:pPr>
        <w:pStyle w:val="TOC2"/>
        <w:tabs>
          <w:tab w:val="right" w:leader="dot" w:pos="8306"/>
        </w:tabs>
      </w:pPr>
      <w:hyperlink w:anchor="_Toc21161" w:history="1">
        <w:r>
          <w:rPr>
            <w:rFonts w:ascii="仿宋" w:eastAsia="仿宋" w:hAnsi="仿宋" w:cs="仿宋" w:hint="eastAsia"/>
            <w:lang w:eastAsia="zh-CN"/>
          </w:rPr>
          <w:t>(一)、护发素项目实施保障机制</w:t>
        </w:r>
        <w:r>
          <w:tab/>
        </w:r>
        <w:r>
          <w:fldChar w:fldCharType="begin"/>
        </w:r>
        <w:r>
          <w:instrText xml:space="preserve"> PAGEREF _Toc21161 \h </w:instrText>
        </w:r>
        <w:r>
          <w:fldChar w:fldCharType="separate"/>
        </w:r>
        <w:r>
          <w:t>63</w:t>
        </w:r>
        <w:r>
          <w:fldChar w:fldCharType="end"/>
        </w:r>
      </w:hyperlink>
    </w:p>
    <w:p>
      <w:pPr>
        <w:pStyle w:val="TOC2"/>
        <w:tabs>
          <w:tab w:val="right" w:leader="dot" w:pos="8306"/>
        </w:tabs>
      </w:pPr>
      <w:hyperlink w:anchor="_Toc30032" w:history="1">
        <w:r>
          <w:rPr>
            <w:rFonts w:ascii="仿宋" w:eastAsia="仿宋" w:hAnsi="仿宋" w:cs="仿宋" w:hint="eastAsia"/>
            <w:lang w:eastAsia="zh-CN"/>
          </w:rPr>
          <w:t>(二)、护发素项目法律合规要求</w:t>
        </w:r>
        <w:r>
          <w:tab/>
        </w:r>
        <w:r>
          <w:fldChar w:fldCharType="begin"/>
        </w:r>
        <w:r>
          <w:instrText xml:space="preserve"> PAGEREF _Toc30032 \h </w:instrText>
        </w:r>
        <w:r>
          <w:fldChar w:fldCharType="separate"/>
        </w:r>
        <w:r>
          <w:t>67</w:t>
        </w:r>
        <w:r>
          <w:fldChar w:fldCharType="end"/>
        </w:r>
      </w:hyperlink>
    </w:p>
    <w:p>
      <w:pPr>
        <w:pStyle w:val="TOC2"/>
        <w:tabs>
          <w:tab w:val="right" w:leader="dot" w:pos="8306"/>
        </w:tabs>
      </w:pPr>
      <w:hyperlink w:anchor="_Toc1250" w:history="1">
        <w:r>
          <w:rPr>
            <w:rFonts w:ascii="仿宋" w:eastAsia="仿宋" w:hAnsi="仿宋" w:cs="仿宋" w:hint="eastAsia"/>
            <w:lang w:eastAsia="zh-CN"/>
          </w:rPr>
          <w:t>(三)、护发素项目合同管理与法律事务</w:t>
        </w:r>
        <w:r>
          <w:tab/>
        </w:r>
        <w:r>
          <w:fldChar w:fldCharType="begin"/>
        </w:r>
        <w:r>
          <w:instrText xml:space="preserve"> PAGEREF _Toc1250 \h </w:instrText>
        </w:r>
        <w:r>
          <w:fldChar w:fldCharType="separate"/>
        </w:r>
        <w:r>
          <w:t>71</w:t>
        </w:r>
        <w:r>
          <w:fldChar w:fldCharType="end"/>
        </w:r>
      </w:hyperlink>
    </w:p>
    <w:p>
      <w:pPr>
        <w:pStyle w:val="TOC2"/>
        <w:tabs>
          <w:tab w:val="right" w:leader="dot" w:pos="8306"/>
        </w:tabs>
      </w:pPr>
      <w:hyperlink w:anchor="_Toc25353" w:history="1">
        <w:r>
          <w:rPr>
            <w:rFonts w:ascii="仿宋" w:eastAsia="仿宋" w:hAnsi="仿宋" w:cs="仿宋" w:hint="eastAsia"/>
            <w:lang w:eastAsia="zh-CN"/>
          </w:rPr>
          <w:t>(四)、护发素项目知识产权保护策略</w:t>
        </w:r>
        <w:r>
          <w:tab/>
        </w:r>
        <w:r>
          <w:fldChar w:fldCharType="begin"/>
        </w:r>
        <w:r>
          <w:instrText xml:space="preserve"> PAGEREF _Toc25353 \h </w:instrText>
        </w:r>
        <w:r>
          <w:fldChar w:fldCharType="separate"/>
        </w:r>
        <w:r>
          <w:t>77</w:t>
        </w:r>
        <w:r>
          <w:fldChar w:fldCharType="end"/>
        </w:r>
      </w:hyperlink>
    </w:p>
    <w:p>
      <w:pPr>
        <w:pStyle w:val="TOC1"/>
        <w:tabs>
          <w:tab w:val="right" w:leader="dot" w:pos="8306"/>
        </w:tabs>
      </w:pPr>
      <w:hyperlink w:anchor="_Toc1964" w:history="1">
        <w:r>
          <w:rPr>
            <w:rFonts w:ascii="仿宋" w:eastAsia="仿宋" w:hAnsi="仿宋" w:cs="仿宋" w:hint="eastAsia"/>
            <w:lang w:eastAsia="zh-CN"/>
          </w:rPr>
          <w:t>十六、护发素项目变更管理</w:t>
        </w:r>
        <w:r>
          <w:tab/>
        </w:r>
        <w:r>
          <w:fldChar w:fldCharType="begin"/>
        </w:r>
        <w:r>
          <w:instrText xml:space="preserve"> PAGEREF _Toc1964 \h </w:instrText>
        </w:r>
        <w:r>
          <w:fldChar w:fldCharType="separate"/>
        </w:r>
        <w:r>
          <w:t>79</w:t>
        </w:r>
        <w:r>
          <w:fldChar w:fldCharType="end"/>
        </w:r>
      </w:hyperlink>
    </w:p>
    <w:p>
      <w:pPr>
        <w:pStyle w:val="TOC2"/>
        <w:tabs>
          <w:tab w:val="right" w:leader="dot" w:pos="8306"/>
        </w:tabs>
      </w:pPr>
      <w:hyperlink w:anchor="_Toc27501" w:history="1">
        <w:r>
          <w:rPr>
            <w:rFonts w:ascii="仿宋" w:eastAsia="仿宋" w:hAnsi="仿宋" w:cs="仿宋" w:hint="eastAsia"/>
            <w:lang w:eastAsia="zh-CN"/>
          </w:rPr>
          <w:t>(一)、变更申请与评估</w:t>
        </w:r>
        <w:r>
          <w:tab/>
        </w:r>
        <w:r>
          <w:fldChar w:fldCharType="begin"/>
        </w:r>
        <w:r>
          <w:instrText xml:space="preserve"> PAGEREF _Toc27501 \h </w:instrText>
        </w:r>
        <w:r>
          <w:fldChar w:fldCharType="separate"/>
        </w:r>
        <w:r>
          <w:t>79</w:t>
        </w:r>
        <w:r>
          <w:fldChar w:fldCharType="end"/>
        </w:r>
      </w:hyperlink>
    </w:p>
    <w:p>
      <w:pPr>
        <w:pStyle w:val="TOC2"/>
        <w:tabs>
          <w:tab w:val="right" w:leader="dot" w:pos="8306"/>
        </w:tabs>
      </w:pPr>
      <w:hyperlink w:anchor="_Toc24154" w:history="1">
        <w:r>
          <w:rPr>
            <w:rFonts w:ascii="仿宋" w:eastAsia="仿宋" w:hAnsi="仿宋" w:cs="仿宋" w:hint="eastAsia"/>
            <w:lang w:eastAsia="zh-CN"/>
          </w:rPr>
          <w:t>(二)、变更实施与控制</w:t>
        </w:r>
        <w:r>
          <w:tab/>
        </w:r>
        <w:r>
          <w:fldChar w:fldCharType="begin"/>
        </w:r>
        <w:r>
          <w:instrText xml:space="preserve"> PAGEREF _Toc24154 \h </w:instrText>
        </w:r>
        <w:r>
          <w:fldChar w:fldCharType="separate"/>
        </w:r>
        <w:r>
          <w:t>80</w:t>
        </w:r>
        <w:r>
          <w:fldChar w:fldCharType="end"/>
        </w:r>
      </w:hyperlink>
    </w:p>
    <w:p>
      <w:pPr>
        <w:pStyle w:val="TOC1"/>
        <w:tabs>
          <w:tab w:val="right" w:leader="dot" w:pos="8306"/>
        </w:tabs>
      </w:pPr>
      <w:hyperlink w:anchor="_Toc12663" w:history="1">
        <w:r>
          <w:rPr>
            <w:rFonts w:ascii="仿宋" w:eastAsia="仿宋" w:hAnsi="仿宋" w:cs="仿宋" w:hint="eastAsia"/>
            <w:lang w:eastAsia="zh-CN"/>
          </w:rPr>
          <w:t>十七、风险识别与分类</w:t>
        </w:r>
        <w:r>
          <w:tab/>
        </w:r>
        <w:r>
          <w:fldChar w:fldCharType="begin"/>
        </w:r>
        <w:r>
          <w:instrText xml:space="preserve"> PAGEREF _Toc12663 \h </w:instrText>
        </w:r>
        <w:r>
          <w:fldChar w:fldCharType="separate"/>
        </w:r>
        <w:r>
          <w:t>80</w:t>
        </w:r>
        <w:r>
          <w:fldChar w:fldCharType="end"/>
        </w:r>
      </w:hyperlink>
    </w:p>
    <w:p>
      <w:pPr>
        <w:pStyle w:val="TOC2"/>
        <w:tabs>
          <w:tab w:val="right" w:leader="dot" w:pos="8306"/>
        </w:tabs>
      </w:pPr>
      <w:hyperlink w:anchor="_Toc24870" w:history="1">
        <w:r>
          <w:rPr>
            <w:rFonts w:ascii="仿宋" w:eastAsia="仿宋" w:hAnsi="仿宋" w:cs="仿宋" w:hint="eastAsia"/>
            <w:lang w:eastAsia="zh-CN"/>
          </w:rPr>
          <w:t>(一)、风险识别</w:t>
        </w:r>
        <w:r>
          <w:tab/>
        </w:r>
        <w:r>
          <w:fldChar w:fldCharType="begin"/>
        </w:r>
        <w:r>
          <w:instrText xml:space="preserve"> PAGEREF _Toc24870 \h </w:instrText>
        </w:r>
        <w:r>
          <w:fldChar w:fldCharType="separate"/>
        </w:r>
        <w:r>
          <w:t>80</w:t>
        </w:r>
        <w:r>
          <w:fldChar w:fldCharType="end"/>
        </w:r>
      </w:hyperlink>
    </w:p>
    <w:p>
      <w:pPr>
        <w:pStyle w:val="TOC2"/>
        <w:tabs>
          <w:tab w:val="right" w:leader="dot" w:pos="8306"/>
        </w:tabs>
      </w:pPr>
      <w:hyperlink w:anchor="_Toc4342" w:history="1">
        <w:r>
          <w:rPr>
            <w:rFonts w:ascii="仿宋" w:eastAsia="仿宋" w:hAnsi="仿宋" w:cs="仿宋" w:hint="eastAsia"/>
            <w:lang w:eastAsia="zh-CN"/>
          </w:rPr>
          <w:t>(二)、风险分类</w:t>
        </w:r>
        <w:r>
          <w:tab/>
        </w:r>
        <w:r>
          <w:fldChar w:fldCharType="begin"/>
        </w:r>
        <w:r>
          <w:instrText xml:space="preserve"> PAGEREF _Toc4342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48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341"/>
      <w:r>
        <w:rPr>
          <w:rFonts w:ascii="仿宋" w:eastAsia="仿宋" w:hAnsi="仿宋" w:cs="仿宋" w:hint="eastAsia"/>
          <w:sz w:val="28"/>
          <w:lang w:eastAsia="zh-CN"/>
        </w:rPr>
        <w:t>一、护发素项目建设背景及必要性分析</w:t>
      </w:r>
      <w:bookmarkEnd w:id="2"/>
    </w:p>
    <w:p>
      <w:pPr>
        <w:pStyle w:val="Heading2"/>
        <w:rPr>
          <w:rFonts w:ascii="仿宋" w:eastAsia="仿宋" w:hAnsi="仿宋" w:cs="仿宋" w:hint="eastAsia"/>
          <w:lang w:eastAsia="zh-CN"/>
        </w:rPr>
      </w:pPr>
      <w:bookmarkStart w:id="3" w:name="_Toc30957"/>
      <w:r>
        <w:rPr>
          <w:rFonts w:ascii="仿宋" w:eastAsia="仿宋" w:hAnsi="仿宋" w:cs="仿宋" w:hint="eastAsia"/>
          <w:lang w:eastAsia="zh-CN"/>
        </w:rPr>
        <w:t>(一)、护发素项目背景分析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护发素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我们的背景分析将深入挖掘当前行业的发展趋势，通过对竞争态势的全面审视，找到护发素项目在这个潮流中的定位。同时，我们将关注行业内涌现的新兴机遇，以便护发素项目更好地融入行业发展的潮流中。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护发素项目提供了强大的发展动力。我们将聚焦于行业内最新的技术发展趋势，包括但不限于人工智能、大数据分析、物联网等领域。通过深度的技术研究，我们将确保护发素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护发素项目发展的源泉。我们将投入更多的精力对市场需求进行深入剖析，超越表面的需求，深入挖掘潜在的市场痛点和机遇。通过对市场需求的细致了解，护发素项目将更有针对性地设计解决方案，满足市场的多样化需求，从而更好地促进护发素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护发素项目战略至关重要。我们将对竞争态势进行更为深入的分析，包括但不限于市场份额、产品特点、客户满意度等多个维度。通过深度的竞争分析，护发素项目将能够更准确地把握市场脉搏，制定具有竞争力的护发素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护发素项目的发展具有直接的影响。我们将进行更为全面的法规和政策分析，了解行业发展中的潜在法律风险和合规挑战。通过充分了解和遵守相关法规，护发素项目将确保在法律框架内合法合规运营，为护发素项目的稳健发展提供有力支持。</w:t>
      </w:r>
    </w:p>
    <w:p>
      <w:pPr>
        <w:pStyle w:val="Heading2"/>
        <w:ind w:firstLine="560" w:firstLineChars="200"/>
        <w:rPr>
          <w:rFonts w:ascii="仿宋" w:eastAsia="仿宋" w:hAnsi="仿宋" w:cs="仿宋" w:hint="eastAsia"/>
          <w:sz w:val="28"/>
          <w:lang w:eastAsia="zh-CN"/>
        </w:rPr>
      </w:pPr>
      <w:bookmarkStart w:id="4" w:name="_Toc19593"/>
      <w:r>
        <w:rPr>
          <w:rFonts w:ascii="仿宋" w:eastAsia="仿宋" w:hAnsi="仿宋" w:cs="仿宋" w:hint="eastAsia"/>
          <w:sz w:val="28"/>
          <w:lang w:eastAsia="zh-CN"/>
        </w:rPr>
        <w:t>(二)、护发素项目建设必要性分析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建设的迫切性源于对行业发展趋势的深刻洞察。我们正处于一个行业变革的时代，科技创新、数字化转型成为企业发展的关键动力。护发素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建设不仅仅是为了跟上潮流，更是为了通过技术创新推动企业的持续发展。通过引入先进的技术和解决方案，护发素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护发素项目的建设成为必然选择，通过提高产品质量、拓展服务领域，从而在竞争中获得更多的机会。护发素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护发素项目建设的必要性体现在对客户需求更精准的满足。通过护发素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建设的背后是对企业持续创新的追求。只有通过不断创新，企业才能在竞争中立于不败之地。护发素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7899"/>
      <w:r>
        <w:rPr>
          <w:rFonts w:ascii="仿宋" w:eastAsia="仿宋" w:hAnsi="仿宋" w:cs="仿宋" w:hint="eastAsia"/>
          <w:sz w:val="28"/>
          <w:lang w:eastAsia="zh-CN"/>
        </w:rPr>
        <w:t>二、护发素项目建设单位说明</w:t>
      </w:r>
      <w:bookmarkEnd w:id="5"/>
    </w:p>
    <w:p>
      <w:pPr>
        <w:pStyle w:val="Heading2"/>
        <w:rPr>
          <w:rFonts w:ascii="仿宋" w:eastAsia="仿宋" w:hAnsi="仿宋" w:cs="仿宋" w:hint="eastAsia"/>
          <w:lang w:eastAsia="zh-CN"/>
        </w:rPr>
      </w:pPr>
      <w:bookmarkStart w:id="6" w:name="_Toc32031"/>
      <w:r>
        <w:rPr>
          <w:rFonts w:ascii="仿宋" w:eastAsia="仿宋" w:hAnsi="仿宋" w:cs="仿宋" w:hint="eastAsia"/>
          <w:lang w:eastAsia="zh-CN"/>
        </w:rPr>
        <w:t>(一)、护发素项目承办单位基本情况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7800"/>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护发素项目承办单位的XXXX，我们着眼于实现可持续的经济效益。通过技术创新和解决方案的提供，公司预计在护发素项目执行期间将获得可观的收入增长。这一收入来源主要包括护发素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同时，我们注重成本控制和效率提升，以确保护发素项目的可持续盈利。透过精细的管理和资源优化，公司期望实现护发素项目利润最大化。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护发素项目实施进行全面的投资评估，包括护发素项目启动阶段的资金投入和后续运营成本。通过对护发素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护发素项目实施过程中具备足够的资金流动性，公司将进行详尽的现金流分析。这包括资金需求的合理预测、护发素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8596"/>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0952"/>
      <w:r>
        <w:rPr>
          <w:rFonts w:ascii="仿宋" w:eastAsia="仿宋" w:hAnsi="仿宋" w:cs="仿宋" w:hint="eastAsia"/>
          <w:lang w:eastAsia="zh-CN"/>
        </w:rPr>
        <w:t>(一)、护发素行业分析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行业一直以来都是市场的关注焦点。行业内的发展趋势、竞争态势以及潜在机会都对护发素项目的推进产生深远的影响。通过深入研究行业的整体概貌，我们将更好地理解行业的核心特征，为护发素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护发素行业，技术一直是推动创新和发展的关键因素。我们将对当前技术趋势进行详尽分析，包括但不限于人工智能、大数据应用、先进制造技术等。这有助于护发素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护发素项目成功的基础。我们将对主要竞争对手进行深入研究，包括其市场份额、产品特点、市场定位等。通过全面了解竞争对手的优势和劣势，护发素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1808"/>
      <w:r>
        <w:rPr>
          <w:rFonts w:ascii="仿宋" w:eastAsia="仿宋" w:hAnsi="仿宋" w:cs="仿宋" w:hint="eastAsia"/>
          <w:sz w:val="28"/>
          <w:lang w:eastAsia="zh-CN"/>
        </w:rPr>
        <w:t>(二)、护发素市场分析预测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通过对市场规模的深入调研，我们将预测护发素市场未来的增长趋势。这包括市场的整体规模、各细分领域的发展趋势等。护发素项目可以根据市场的扩张速度和潜在机会，制定更符合市场需求的发展策略。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了解消费者的需求是市场分析的核心。我们将通过调查研究，深入挖掘目标消费者的需求特点、购买习惯以及对产品和服务的期望。这有助于护发素项目更好地定位目标市场，提供更符合消费者期待的解决方案。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护发素项目实施过程中需要充分考虑的因素。我们将对市场风险进行全面评估，包括但不限于政策法规风险、市场竞争风险、技术变革风险等。通过对潜在风险的深入分析，护发素项目可以制定相应的风险缓解策略，降低不确定性对护发素项目的影响。</w:t>
      </w:r>
    </w:p>
    <w:p>
      <w:pPr>
        <w:pStyle w:val="Heading1"/>
        <w:ind w:firstLine="560" w:firstLineChars="200"/>
        <w:rPr>
          <w:rFonts w:ascii="仿宋" w:eastAsia="仿宋" w:hAnsi="仿宋" w:cs="仿宋" w:hint="eastAsia"/>
          <w:sz w:val="28"/>
          <w:lang w:eastAsia="zh-CN"/>
        </w:rPr>
      </w:pPr>
      <w:bookmarkStart w:id="11" w:name="_Toc14924"/>
      <w:r>
        <w:rPr>
          <w:rFonts w:ascii="仿宋" w:eastAsia="仿宋" w:hAnsi="仿宋" w:cs="仿宋" w:hint="eastAsia"/>
          <w:sz w:val="28"/>
          <w:lang w:eastAsia="zh-CN"/>
        </w:rPr>
        <w:t>四、护发素项目文档管理</w:t>
      </w:r>
      <w:bookmarkEnd w:id="11"/>
    </w:p>
    <w:p>
      <w:pPr>
        <w:pStyle w:val="Heading2"/>
        <w:rPr>
          <w:rFonts w:ascii="仿宋" w:eastAsia="仿宋" w:hAnsi="仿宋" w:cs="仿宋" w:hint="eastAsia"/>
          <w:lang w:eastAsia="zh-CN"/>
        </w:rPr>
      </w:pPr>
      <w:bookmarkStart w:id="12" w:name="_Toc31007"/>
      <w:r>
        <w:rPr>
          <w:rFonts w:ascii="仿宋" w:eastAsia="仿宋" w:hAnsi="仿宋" w:cs="仿宋" w:hint="eastAsia"/>
          <w:lang w:eastAsia="zh-CN"/>
        </w:rPr>
        <w:t>(一)、文档编制与审查</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护发素项目高度重视文档的质量和准确性，以支持护发素项目的各项活动和决策。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文档的编制始于护发素项目计划的初期，我们制定了详细的文档编制计划，明确了每个文档的内容、格式和编写责任人。在护发素项目启动阶段，我们首先编制了护发素项目章程，明确定义了护发素项目的目标、范围、风险等关键要素。随后，护发素项目团队根据计划陆续编制了需求文档、设计文档、测试文档等各类文档，确保护发素项目的每个阶段都有清晰的文档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护发素项目管理中的重要环节，旨在确保护发素项目文档符合质量标准和护发素项目需求。在护发素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除了内部审查，我们还进行了外部审查，邀请护发素项目相关利益方和专业领域的专家对文档进行独立审查。这有助于获取更全面、客观的反馈，确保护发素项目文档不仅符合内部标准，也满足外部需求。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护发素项目在文档编制与审查方面建立了严格的管理机制，通过规范的流程和多维度的审查，确保护发素项目文档的质量、准确性和可靠性，为护发素项目的顺利推进提供了有力支持。</w:t>
      </w:r>
    </w:p>
    <w:p>
      <w:pPr>
        <w:pStyle w:val="Heading2"/>
        <w:ind w:firstLine="560" w:firstLineChars="200"/>
        <w:rPr>
          <w:rFonts w:ascii="仿宋" w:eastAsia="仿宋" w:hAnsi="仿宋" w:cs="仿宋" w:hint="eastAsia"/>
          <w:sz w:val="28"/>
          <w:lang w:eastAsia="zh-CN"/>
        </w:rPr>
      </w:pPr>
      <w:bookmarkStart w:id="13" w:name="_Toc32637"/>
      <w:r>
        <w:rPr>
          <w:rFonts w:ascii="仿宋" w:eastAsia="仿宋" w:hAnsi="仿宋" w:cs="仿宋" w:hint="eastAsia"/>
          <w:sz w:val="28"/>
          <w:lang w:eastAsia="zh-CN"/>
        </w:rPr>
        <w:t>(二)、文档发布与分发</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在护发素项目中，我们致力于优化文档发布与分发过程，以确保信息的高效传递和团队间协作的顺畅进行。以下是我们采取的关键优化策略：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我们通过多渠道发布文档，包括电子邮件、护发素项目管理平台、内部网站等，以满足不同团队成员的偏好和需求。多渠道发布确保了信息的全面覆盖。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我们采用了精细的权限控制，确保只有授权人员可以访问敏感信息。这种安全措施保护了护发素项目文档的机密性，防止了未经授权的信息泄露。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4" w:name="_Toc32399"/>
      <w:r>
        <w:rPr>
          <w:rFonts w:ascii="仿宋" w:eastAsia="仿宋" w:hAnsi="仿宋" w:cs="仿宋" w:hint="eastAsia"/>
          <w:sz w:val="28"/>
          <w:lang w:eastAsia="zh-CN"/>
        </w:rPr>
        <w:t>(三)、文档存档与归档</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文档存档与归档是护发素项目生命周期中一个至关重要的环节，直接关系到护发素项目信息的长期保存和历史记录的完整性。在护发素项目中，我们实施了一系列有效的文档存档与归档管理策略：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15" w:name="_Toc31431"/>
      <w:r>
        <w:rPr>
          <w:rFonts w:ascii="仿宋" w:eastAsia="仿宋" w:hAnsi="仿宋" w:cs="仿宋" w:hint="eastAsia"/>
          <w:sz w:val="28"/>
          <w:lang w:eastAsia="zh-CN"/>
        </w:rPr>
        <w:t>五、工艺说明</w:t>
      </w:r>
      <w:bookmarkEnd w:id="15"/>
    </w:p>
    <w:p>
      <w:pPr>
        <w:pStyle w:val="Heading2"/>
        <w:rPr>
          <w:rFonts w:ascii="仿宋" w:eastAsia="仿宋" w:hAnsi="仿宋" w:cs="仿宋" w:hint="eastAsia"/>
          <w:lang w:eastAsia="zh-CN"/>
        </w:rPr>
      </w:pPr>
      <w:bookmarkStart w:id="16" w:name="_Toc18948"/>
      <w:r>
        <w:rPr>
          <w:rFonts w:ascii="仿宋" w:eastAsia="仿宋" w:hAnsi="仿宋" w:cs="仿宋" w:hint="eastAsia"/>
          <w:lang w:eastAsia="zh-CN"/>
        </w:rPr>
        <w:t>(一)、技术管理特点</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技术管理特点体现在其创新导向。通过引入最先进的技术趋势和解决方案，护发素项目致力于提升科技含量、提高质量和效率水平。这意味着我们将采用最新的工具和方法，确保护发素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护发素项目技术管理的显著特征。通过整合不同领域的技术资源，我们实现了跨学科的协同工作。这有助于优化技术架构，提高整体效能。此外，整合性策略还促进了不同技术团队之间的紧密沟通和高效合作，确保护发素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护发素项目所采用的技术。通过不断优化技术方案，护发素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护发素项目团队将在护发素项目初期识别可能的技术风险，并采取相应的预防和应对措施。通过建立健全的风险评估机制，护发素项目能够在实施过程中及时发现并解决潜在的技术问题，保障护发素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通过这些独特的技术管理特点，我们确信在护发素项目中，技术将成为护发素项目成功的有力支持。这一深度剖析揭示了技术管理在护发素项目实施中的关键作用，为护发素项目的技术基础奠定了坚实的基础。</w:t>
      </w:r>
    </w:p>
    <w:p>
      <w:pPr>
        <w:pStyle w:val="Heading2"/>
        <w:ind w:firstLine="560" w:firstLineChars="200"/>
        <w:rPr>
          <w:rFonts w:ascii="仿宋" w:eastAsia="仿宋" w:hAnsi="仿宋" w:cs="仿宋" w:hint="eastAsia"/>
          <w:sz w:val="28"/>
          <w:lang w:eastAsia="zh-CN"/>
        </w:rPr>
      </w:pPr>
      <w:bookmarkStart w:id="17" w:name="_Toc16398"/>
      <w:r>
        <w:rPr>
          <w:rFonts w:ascii="仿宋" w:eastAsia="仿宋" w:hAnsi="仿宋" w:cs="仿宋" w:hint="eastAsia"/>
          <w:sz w:val="28"/>
          <w:lang w:eastAsia="zh-CN"/>
        </w:rPr>
        <w:t>(二)、护发素项目工艺技术设计方案</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护发素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护发素项目将严格按照相关行业规范要求进行组织。通过有效控制产品质量，护发素项目将致力于为顾客提供优质的护发素项目产品和良好的服务。这体现了护发素项目对于生产活动合规性和质量标准的高度重视，为护发素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护发素项目注重生态效益和清洁生产原则。护发素项目建设将紧密结合地方特色经济发展，与社会经济发展规划和区域环境保护规划方案相协调一致。通过与当地区域自然生态系统的结合，护发素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护发素项目产品具有多样化的客户需求和个性化的特点。因此，护发素项目产品规格品种多样，且单批生产数量较小。为满足这一特点，护发素项目承办单位将建设先进的柔性制造生产线。通过广泛应用柔性制造技术，护发素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护发素项目采用的技术具有较高的技术含量和自动化水平，处于国内先进水平。这一技术选用不仅体现了对生产效率、质量和环境友好性的高标准要求，同时为护发素项目的可持续发展奠定了坚实的基础。</w:t>
      </w:r>
    </w:p>
    <w:p>
      <w:pPr>
        <w:pStyle w:val="Heading2"/>
        <w:ind w:firstLine="560" w:firstLineChars="200"/>
        <w:rPr>
          <w:rFonts w:ascii="仿宋" w:eastAsia="仿宋" w:hAnsi="仿宋" w:cs="仿宋" w:hint="eastAsia"/>
          <w:sz w:val="28"/>
          <w:lang w:eastAsia="zh-CN"/>
        </w:rPr>
      </w:pPr>
      <w:bookmarkStart w:id="18" w:name="_Toc25693"/>
      <w:r>
        <w:rPr>
          <w:rFonts w:ascii="仿宋" w:eastAsia="仿宋" w:hAnsi="仿宋" w:cs="仿宋" w:hint="eastAsia"/>
          <w:sz w:val="28"/>
          <w:lang w:eastAsia="zh-CN"/>
        </w:rPr>
        <w:t>(三)、设备选型方案</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为确保护发素项目的高效生产和技术实施，我们制定了一套精心设计的设备选型方案，以满足护发素项目生产、质量和环保的要求。该方案的主要特点如下：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护发素项目在生产过程中实现更高的生态效益。</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针对护发素项目产品的多样性和小批量生产的特点，我们将建设柔性制造生产线。通过在设备选型中考虑柔性制造技术，可以灵活应对不同产品规格和生产需求，实现生产线的高度灵活性和适应性。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9" w:name="_Toc3863"/>
      <w:r>
        <w:rPr>
          <w:rFonts w:ascii="仿宋" w:eastAsia="仿宋" w:hAnsi="仿宋" w:cs="仿宋" w:hint="eastAsia"/>
          <w:sz w:val="28"/>
          <w:lang w:eastAsia="zh-CN"/>
        </w:rPr>
        <w:t>六、护发素项目概论</w:t>
      </w:r>
      <w:bookmarkEnd w:id="19"/>
    </w:p>
    <w:p>
      <w:pPr>
        <w:pStyle w:val="Heading2"/>
        <w:rPr>
          <w:rFonts w:ascii="仿宋" w:eastAsia="仿宋" w:hAnsi="仿宋" w:cs="仿宋" w:hint="eastAsia"/>
          <w:lang w:eastAsia="zh-CN"/>
        </w:rPr>
      </w:pPr>
      <w:bookmarkStart w:id="20" w:name="_Toc1831"/>
      <w:r>
        <w:rPr>
          <w:rFonts w:ascii="仿宋" w:eastAsia="仿宋" w:hAnsi="仿宋" w:cs="仿宋" w:hint="eastAsia"/>
          <w:lang w:eastAsia="zh-CN"/>
        </w:rPr>
        <w:t>(一)、护发素项目概况</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护发素项目的起源追溯至对市场的深入洞察。市场的不断演变与变革为护发素项目提供了难得的机遇。当前市场存在的需求缺口和变革的大环境共同构成了护发素项目的背景。这个护发素项目旨在充分利用市场机遇，填补行业中尚未满足的需求，为客户提供全新的解决方案。市场的变革和需求的增长使得这个护发素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护发素项目名称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https://d.book118.com/165244120130011041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护发素项目规划设计蓝图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643301F"/>
    <w:rsid w:val="6643301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165244120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2024-01-10T16:42:00Z</dcterms:created>
  <dcterms:modified xsi:type="dcterms:W3CDTF">2024-01-10T16:43:13Z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D2751E29660948C9A9885FD7E7A3E439_11</vt:lpwstr>
  </property>
  <property fmtid="{D5CDD505-2E9C-101B-9397-08002B2CF9AE}" pid="3" name="KSOProductBuildVer">
    <vt:lpwstr>2052-12.1.0.16120</vt:lpwstr>
  </property>
</Properties>
</file>