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插头插座项目计划设计方案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53" w:history="1">
        <w:r>
          <w:rPr>
            <w:rFonts w:ascii="仿宋" w:eastAsia="仿宋" w:hAnsi="仿宋" w:cs="仿宋" w:hint="eastAsia"/>
            <w:lang w:eastAsia="zh-CN"/>
          </w:rPr>
          <w:t>序言</w:t>
        </w:r>
        <w:r>
          <w:tab/>
        </w:r>
        <w:r>
          <w:fldChar w:fldCharType="begin"/>
        </w:r>
        <w:r>
          <w:instrText xml:space="preserve"> PAGEREF _Toc32453 \h </w:instrText>
        </w:r>
        <w:r>
          <w:fldChar w:fldCharType="separate"/>
        </w:r>
        <w:r>
          <w:t>3</w:t>
        </w:r>
        <w:r>
          <w:fldChar w:fldCharType="end"/>
        </w:r>
      </w:hyperlink>
    </w:p>
    <w:p>
      <w:pPr>
        <w:pStyle w:val="TOC1"/>
        <w:tabs>
          <w:tab w:val="right" w:leader="dot" w:pos="8306"/>
        </w:tabs>
      </w:pPr>
      <w:hyperlink w:anchor="_Toc28338" w:history="1">
        <w:r>
          <w:rPr>
            <w:rFonts w:ascii="仿宋" w:eastAsia="仿宋" w:hAnsi="仿宋" w:cs="仿宋" w:hint="eastAsia"/>
            <w:lang w:eastAsia="zh-CN"/>
          </w:rPr>
          <w:t>一、市场分析、调研</w:t>
        </w:r>
        <w:r>
          <w:tab/>
        </w:r>
        <w:r>
          <w:fldChar w:fldCharType="begin"/>
        </w:r>
        <w:r>
          <w:instrText xml:space="preserve"> PAGEREF _Toc28338 \h </w:instrText>
        </w:r>
        <w:r>
          <w:fldChar w:fldCharType="separate"/>
        </w:r>
        <w:r>
          <w:t>3</w:t>
        </w:r>
        <w:r>
          <w:fldChar w:fldCharType="end"/>
        </w:r>
      </w:hyperlink>
    </w:p>
    <w:p>
      <w:pPr>
        <w:pStyle w:val="TOC2"/>
        <w:tabs>
          <w:tab w:val="right" w:leader="dot" w:pos="8306"/>
        </w:tabs>
      </w:pPr>
      <w:hyperlink w:anchor="_Toc10514" w:history="1">
        <w:r>
          <w:rPr>
            <w:rFonts w:ascii="仿宋" w:eastAsia="仿宋" w:hAnsi="仿宋" w:cs="仿宋" w:hint="eastAsia"/>
            <w:lang w:eastAsia="zh-CN"/>
          </w:rPr>
          <w:t>(一)、插头插座行业分析</w:t>
        </w:r>
        <w:r>
          <w:tab/>
        </w:r>
        <w:r>
          <w:fldChar w:fldCharType="begin"/>
        </w:r>
        <w:r>
          <w:instrText xml:space="preserve"> PAGEREF _Toc10514 \h </w:instrText>
        </w:r>
        <w:r>
          <w:fldChar w:fldCharType="separate"/>
        </w:r>
        <w:r>
          <w:t>3</w:t>
        </w:r>
        <w:r>
          <w:fldChar w:fldCharType="end"/>
        </w:r>
      </w:hyperlink>
    </w:p>
    <w:p>
      <w:pPr>
        <w:pStyle w:val="TOC2"/>
        <w:tabs>
          <w:tab w:val="right" w:leader="dot" w:pos="8306"/>
        </w:tabs>
      </w:pPr>
      <w:hyperlink w:anchor="_Toc26923" w:history="1">
        <w:r>
          <w:rPr>
            <w:rFonts w:ascii="仿宋" w:eastAsia="仿宋" w:hAnsi="仿宋" w:cs="仿宋" w:hint="eastAsia"/>
            <w:lang w:eastAsia="zh-CN"/>
          </w:rPr>
          <w:t>(二)、插头插座市场分析预测</w:t>
        </w:r>
        <w:r>
          <w:tab/>
        </w:r>
        <w:r>
          <w:fldChar w:fldCharType="begin"/>
        </w:r>
        <w:r>
          <w:instrText xml:space="preserve"> PAGEREF _Toc26923 \h </w:instrText>
        </w:r>
        <w:r>
          <w:fldChar w:fldCharType="separate"/>
        </w:r>
        <w:r>
          <w:t>4</w:t>
        </w:r>
        <w:r>
          <w:fldChar w:fldCharType="end"/>
        </w:r>
      </w:hyperlink>
    </w:p>
    <w:p>
      <w:pPr>
        <w:pStyle w:val="TOC1"/>
        <w:tabs>
          <w:tab w:val="right" w:leader="dot" w:pos="8306"/>
        </w:tabs>
      </w:pPr>
      <w:hyperlink w:anchor="_Toc29222" w:history="1">
        <w:r>
          <w:rPr>
            <w:rFonts w:ascii="仿宋" w:eastAsia="仿宋" w:hAnsi="仿宋" w:cs="仿宋" w:hint="eastAsia"/>
            <w:lang w:eastAsia="zh-CN"/>
          </w:rPr>
          <w:t>二、插头插座项目土建工程</w:t>
        </w:r>
        <w:r>
          <w:tab/>
        </w:r>
        <w:r>
          <w:fldChar w:fldCharType="begin"/>
        </w:r>
        <w:r>
          <w:instrText xml:space="preserve"> PAGEREF _Toc29222 \h </w:instrText>
        </w:r>
        <w:r>
          <w:fldChar w:fldCharType="separate"/>
        </w:r>
        <w:r>
          <w:t>4</w:t>
        </w:r>
        <w:r>
          <w:fldChar w:fldCharType="end"/>
        </w:r>
      </w:hyperlink>
    </w:p>
    <w:p>
      <w:pPr>
        <w:pStyle w:val="TOC2"/>
        <w:tabs>
          <w:tab w:val="right" w:leader="dot" w:pos="8306"/>
        </w:tabs>
      </w:pPr>
      <w:hyperlink w:anchor="_Toc30357" w:history="1">
        <w:r>
          <w:rPr>
            <w:rFonts w:ascii="仿宋" w:eastAsia="仿宋" w:hAnsi="仿宋" w:cs="仿宋" w:hint="eastAsia"/>
            <w:lang w:eastAsia="zh-CN"/>
          </w:rPr>
          <w:t>(一)、建筑工程设计原则</w:t>
        </w:r>
        <w:r>
          <w:tab/>
        </w:r>
        <w:r>
          <w:fldChar w:fldCharType="begin"/>
        </w:r>
        <w:r>
          <w:instrText xml:space="preserve"> PAGEREF _Toc30357 \h </w:instrText>
        </w:r>
        <w:r>
          <w:fldChar w:fldCharType="separate"/>
        </w:r>
        <w:r>
          <w:t>4</w:t>
        </w:r>
        <w:r>
          <w:fldChar w:fldCharType="end"/>
        </w:r>
      </w:hyperlink>
    </w:p>
    <w:p>
      <w:pPr>
        <w:pStyle w:val="TOC2"/>
        <w:tabs>
          <w:tab w:val="right" w:leader="dot" w:pos="8306"/>
        </w:tabs>
      </w:pPr>
      <w:hyperlink w:anchor="_Toc22933" w:history="1">
        <w:r>
          <w:rPr>
            <w:rFonts w:ascii="仿宋" w:eastAsia="仿宋" w:hAnsi="仿宋" w:cs="仿宋" w:hint="eastAsia"/>
            <w:lang w:eastAsia="zh-CN"/>
          </w:rPr>
          <w:t>(二)、土建工程设计年限及安全等级</w:t>
        </w:r>
        <w:r>
          <w:tab/>
        </w:r>
        <w:r>
          <w:fldChar w:fldCharType="begin"/>
        </w:r>
        <w:r>
          <w:instrText xml:space="preserve"> PAGEREF _Toc22933 \h </w:instrText>
        </w:r>
        <w:r>
          <w:fldChar w:fldCharType="separate"/>
        </w:r>
        <w:r>
          <w:t>6</w:t>
        </w:r>
        <w:r>
          <w:fldChar w:fldCharType="end"/>
        </w:r>
      </w:hyperlink>
    </w:p>
    <w:p>
      <w:pPr>
        <w:pStyle w:val="TOC2"/>
        <w:tabs>
          <w:tab w:val="right" w:leader="dot" w:pos="8306"/>
        </w:tabs>
      </w:pPr>
      <w:hyperlink w:anchor="_Toc13404" w:history="1">
        <w:r>
          <w:rPr>
            <w:rFonts w:ascii="仿宋" w:eastAsia="仿宋" w:hAnsi="仿宋" w:cs="仿宋" w:hint="eastAsia"/>
            <w:lang w:eastAsia="zh-CN"/>
          </w:rPr>
          <w:t>(三)、建筑工程设计总体要求</w:t>
        </w:r>
        <w:r>
          <w:tab/>
        </w:r>
        <w:r>
          <w:fldChar w:fldCharType="begin"/>
        </w:r>
        <w:r>
          <w:instrText xml:space="preserve"> PAGEREF _Toc13404 \h </w:instrText>
        </w:r>
        <w:r>
          <w:fldChar w:fldCharType="separate"/>
        </w:r>
        <w:r>
          <w:t>7</w:t>
        </w:r>
        <w:r>
          <w:fldChar w:fldCharType="end"/>
        </w:r>
      </w:hyperlink>
    </w:p>
    <w:p>
      <w:pPr>
        <w:pStyle w:val="TOC2"/>
        <w:tabs>
          <w:tab w:val="right" w:leader="dot" w:pos="8306"/>
        </w:tabs>
      </w:pPr>
      <w:hyperlink w:anchor="_Toc23201" w:history="1">
        <w:r>
          <w:rPr>
            <w:rFonts w:ascii="仿宋" w:eastAsia="仿宋" w:hAnsi="仿宋" w:cs="仿宋" w:hint="eastAsia"/>
            <w:lang w:eastAsia="zh-CN"/>
          </w:rPr>
          <w:t>(四)、土建工程建设指标</w:t>
        </w:r>
        <w:r>
          <w:tab/>
        </w:r>
        <w:r>
          <w:fldChar w:fldCharType="begin"/>
        </w:r>
        <w:r>
          <w:instrText xml:space="preserve"> PAGEREF _Toc23201 \h </w:instrText>
        </w:r>
        <w:r>
          <w:fldChar w:fldCharType="separate"/>
        </w:r>
        <w:r>
          <w:t>7</w:t>
        </w:r>
        <w:r>
          <w:fldChar w:fldCharType="end"/>
        </w:r>
      </w:hyperlink>
    </w:p>
    <w:p>
      <w:pPr>
        <w:pStyle w:val="TOC1"/>
        <w:tabs>
          <w:tab w:val="right" w:leader="dot" w:pos="8306"/>
        </w:tabs>
      </w:pPr>
      <w:hyperlink w:anchor="_Toc15926" w:history="1">
        <w:r>
          <w:rPr>
            <w:rFonts w:ascii="仿宋" w:eastAsia="仿宋" w:hAnsi="仿宋" w:cs="仿宋" w:hint="eastAsia"/>
            <w:lang w:eastAsia="zh-CN"/>
          </w:rPr>
          <w:t>三、插头插座项目文档管理</w:t>
        </w:r>
        <w:r>
          <w:tab/>
        </w:r>
        <w:r>
          <w:fldChar w:fldCharType="begin"/>
        </w:r>
        <w:r>
          <w:instrText xml:space="preserve"> PAGEREF _Toc15926 \h </w:instrText>
        </w:r>
        <w:r>
          <w:fldChar w:fldCharType="separate"/>
        </w:r>
        <w:r>
          <w:t>8</w:t>
        </w:r>
        <w:r>
          <w:fldChar w:fldCharType="end"/>
        </w:r>
      </w:hyperlink>
    </w:p>
    <w:p>
      <w:pPr>
        <w:pStyle w:val="TOC2"/>
        <w:tabs>
          <w:tab w:val="right" w:leader="dot" w:pos="8306"/>
        </w:tabs>
      </w:pPr>
      <w:hyperlink w:anchor="_Toc25016" w:history="1">
        <w:r>
          <w:rPr>
            <w:rFonts w:ascii="仿宋" w:eastAsia="仿宋" w:hAnsi="仿宋" w:cs="仿宋" w:hint="eastAsia"/>
            <w:lang w:eastAsia="zh-CN"/>
          </w:rPr>
          <w:t>(一)、文档编制与审查</w:t>
        </w:r>
        <w:r>
          <w:tab/>
        </w:r>
        <w:r>
          <w:fldChar w:fldCharType="begin"/>
        </w:r>
        <w:r>
          <w:instrText xml:space="preserve"> PAGEREF _Toc25016 \h </w:instrText>
        </w:r>
        <w:r>
          <w:fldChar w:fldCharType="separate"/>
        </w:r>
        <w:r>
          <w:t>8</w:t>
        </w:r>
        <w:r>
          <w:fldChar w:fldCharType="end"/>
        </w:r>
      </w:hyperlink>
    </w:p>
    <w:p>
      <w:pPr>
        <w:pStyle w:val="TOC2"/>
        <w:tabs>
          <w:tab w:val="right" w:leader="dot" w:pos="8306"/>
        </w:tabs>
      </w:pPr>
      <w:hyperlink w:anchor="_Toc22564" w:history="1">
        <w:r>
          <w:rPr>
            <w:rFonts w:ascii="仿宋" w:eastAsia="仿宋" w:hAnsi="仿宋" w:cs="仿宋" w:hint="eastAsia"/>
            <w:lang w:eastAsia="zh-CN"/>
          </w:rPr>
          <w:t>(二)、文档发布与分发</w:t>
        </w:r>
        <w:r>
          <w:tab/>
        </w:r>
        <w:r>
          <w:fldChar w:fldCharType="begin"/>
        </w:r>
        <w:r>
          <w:instrText xml:space="preserve"> PAGEREF _Toc22564 \h </w:instrText>
        </w:r>
        <w:r>
          <w:fldChar w:fldCharType="separate"/>
        </w:r>
        <w:r>
          <w:t>9</w:t>
        </w:r>
        <w:r>
          <w:fldChar w:fldCharType="end"/>
        </w:r>
      </w:hyperlink>
    </w:p>
    <w:p>
      <w:pPr>
        <w:pStyle w:val="TOC2"/>
        <w:tabs>
          <w:tab w:val="right" w:leader="dot" w:pos="8306"/>
        </w:tabs>
      </w:pPr>
      <w:hyperlink w:anchor="_Toc12025" w:history="1">
        <w:r>
          <w:rPr>
            <w:rFonts w:ascii="仿宋" w:eastAsia="仿宋" w:hAnsi="仿宋" w:cs="仿宋" w:hint="eastAsia"/>
            <w:lang w:eastAsia="zh-CN"/>
          </w:rPr>
          <w:t>(三)、文档存档与归档</w:t>
        </w:r>
        <w:r>
          <w:tab/>
        </w:r>
        <w:r>
          <w:fldChar w:fldCharType="begin"/>
        </w:r>
        <w:r>
          <w:instrText xml:space="preserve"> PAGEREF _Toc12025 \h </w:instrText>
        </w:r>
        <w:r>
          <w:fldChar w:fldCharType="separate"/>
        </w:r>
        <w:r>
          <w:t>10</w:t>
        </w:r>
        <w:r>
          <w:fldChar w:fldCharType="end"/>
        </w:r>
      </w:hyperlink>
    </w:p>
    <w:p>
      <w:pPr>
        <w:pStyle w:val="TOC1"/>
        <w:tabs>
          <w:tab w:val="right" w:leader="dot" w:pos="8306"/>
        </w:tabs>
      </w:pPr>
      <w:hyperlink w:anchor="_Toc9567" w:history="1">
        <w:r>
          <w:rPr>
            <w:rFonts w:ascii="仿宋" w:eastAsia="仿宋" w:hAnsi="仿宋" w:cs="仿宋" w:hint="eastAsia"/>
            <w:lang w:eastAsia="zh-CN"/>
          </w:rPr>
          <w:t>四、插头插座项目建设背景及必要性分析</w:t>
        </w:r>
        <w:r>
          <w:tab/>
        </w:r>
        <w:r>
          <w:fldChar w:fldCharType="begin"/>
        </w:r>
        <w:r>
          <w:instrText xml:space="preserve"> PAGEREF _Toc9567 \h </w:instrText>
        </w:r>
        <w:r>
          <w:fldChar w:fldCharType="separate"/>
        </w:r>
        <w:r>
          <w:t>11</w:t>
        </w:r>
        <w:r>
          <w:fldChar w:fldCharType="end"/>
        </w:r>
      </w:hyperlink>
    </w:p>
    <w:p>
      <w:pPr>
        <w:pStyle w:val="TOC2"/>
        <w:tabs>
          <w:tab w:val="right" w:leader="dot" w:pos="8306"/>
        </w:tabs>
      </w:pPr>
      <w:hyperlink w:anchor="_Toc5610" w:history="1">
        <w:r>
          <w:rPr>
            <w:rFonts w:ascii="仿宋" w:eastAsia="仿宋" w:hAnsi="仿宋" w:cs="仿宋" w:hint="eastAsia"/>
            <w:lang w:eastAsia="zh-CN"/>
          </w:rPr>
          <w:t>(一)、插头插座项目背景分析</w:t>
        </w:r>
        <w:r>
          <w:tab/>
        </w:r>
        <w:r>
          <w:fldChar w:fldCharType="begin"/>
        </w:r>
        <w:r>
          <w:instrText xml:space="preserve"> PAGEREF _Toc5610 \h </w:instrText>
        </w:r>
        <w:r>
          <w:fldChar w:fldCharType="separate"/>
        </w:r>
        <w:r>
          <w:t>11</w:t>
        </w:r>
        <w:r>
          <w:fldChar w:fldCharType="end"/>
        </w:r>
      </w:hyperlink>
    </w:p>
    <w:p>
      <w:pPr>
        <w:pStyle w:val="TOC2"/>
        <w:tabs>
          <w:tab w:val="right" w:leader="dot" w:pos="8306"/>
        </w:tabs>
      </w:pPr>
      <w:hyperlink w:anchor="_Toc15299" w:history="1">
        <w:r>
          <w:rPr>
            <w:rFonts w:ascii="仿宋" w:eastAsia="仿宋" w:hAnsi="仿宋" w:cs="仿宋" w:hint="eastAsia"/>
            <w:lang w:eastAsia="zh-CN"/>
          </w:rPr>
          <w:t>(二)、插头插座项目建设必要性分析</w:t>
        </w:r>
        <w:r>
          <w:tab/>
        </w:r>
        <w:r>
          <w:fldChar w:fldCharType="begin"/>
        </w:r>
        <w:r>
          <w:instrText xml:space="preserve"> PAGEREF _Toc15299 \h </w:instrText>
        </w:r>
        <w:r>
          <w:fldChar w:fldCharType="separate"/>
        </w:r>
        <w:r>
          <w:t>13</w:t>
        </w:r>
        <w:r>
          <w:fldChar w:fldCharType="end"/>
        </w:r>
      </w:hyperlink>
    </w:p>
    <w:p>
      <w:pPr>
        <w:pStyle w:val="TOC1"/>
        <w:tabs>
          <w:tab w:val="right" w:leader="dot" w:pos="8306"/>
        </w:tabs>
      </w:pPr>
      <w:hyperlink w:anchor="_Toc19388" w:history="1">
        <w:r>
          <w:rPr>
            <w:rFonts w:ascii="仿宋" w:eastAsia="仿宋" w:hAnsi="仿宋" w:cs="仿宋" w:hint="eastAsia"/>
            <w:lang w:eastAsia="zh-CN"/>
          </w:rPr>
          <w:t>五、插头插座项目建设单位说明</w:t>
        </w:r>
        <w:r>
          <w:tab/>
        </w:r>
        <w:r>
          <w:fldChar w:fldCharType="begin"/>
        </w:r>
        <w:r>
          <w:instrText xml:space="preserve"> PAGEREF _Toc19388 \h </w:instrText>
        </w:r>
        <w:r>
          <w:fldChar w:fldCharType="separate"/>
        </w:r>
        <w:r>
          <w:t>14</w:t>
        </w:r>
        <w:r>
          <w:fldChar w:fldCharType="end"/>
        </w:r>
      </w:hyperlink>
    </w:p>
    <w:p>
      <w:pPr>
        <w:pStyle w:val="TOC2"/>
        <w:tabs>
          <w:tab w:val="right" w:leader="dot" w:pos="8306"/>
        </w:tabs>
      </w:pPr>
      <w:hyperlink w:anchor="_Toc8052" w:history="1">
        <w:r>
          <w:rPr>
            <w:rFonts w:ascii="仿宋" w:eastAsia="仿宋" w:hAnsi="仿宋" w:cs="仿宋" w:hint="eastAsia"/>
            <w:lang w:eastAsia="zh-CN"/>
          </w:rPr>
          <w:t>(一)、插头插座项目承办单位基本情况</w:t>
        </w:r>
        <w:r>
          <w:tab/>
        </w:r>
        <w:r>
          <w:fldChar w:fldCharType="begin"/>
        </w:r>
        <w:r>
          <w:instrText xml:space="preserve"> PAGEREF _Toc8052 \h </w:instrText>
        </w:r>
        <w:r>
          <w:fldChar w:fldCharType="separate"/>
        </w:r>
        <w:r>
          <w:t>14</w:t>
        </w:r>
        <w:r>
          <w:fldChar w:fldCharType="end"/>
        </w:r>
      </w:hyperlink>
    </w:p>
    <w:p>
      <w:pPr>
        <w:pStyle w:val="TOC2"/>
        <w:tabs>
          <w:tab w:val="right" w:leader="dot" w:pos="8306"/>
        </w:tabs>
      </w:pPr>
      <w:hyperlink w:anchor="_Toc16594" w:history="1">
        <w:r>
          <w:rPr>
            <w:rFonts w:ascii="仿宋" w:eastAsia="仿宋" w:hAnsi="仿宋" w:cs="仿宋" w:hint="eastAsia"/>
            <w:lang w:eastAsia="zh-CN"/>
          </w:rPr>
          <w:t>(二)、公司经济效益分析</w:t>
        </w:r>
        <w:r>
          <w:tab/>
        </w:r>
        <w:r>
          <w:fldChar w:fldCharType="begin"/>
        </w:r>
        <w:r>
          <w:instrText xml:space="preserve"> PAGEREF _Toc16594 \h </w:instrText>
        </w:r>
        <w:r>
          <w:fldChar w:fldCharType="separate"/>
        </w:r>
        <w:r>
          <w:t>15</w:t>
        </w:r>
        <w:r>
          <w:fldChar w:fldCharType="end"/>
        </w:r>
      </w:hyperlink>
    </w:p>
    <w:p>
      <w:pPr>
        <w:pStyle w:val="TOC1"/>
        <w:tabs>
          <w:tab w:val="right" w:leader="dot" w:pos="8306"/>
        </w:tabs>
      </w:pPr>
      <w:hyperlink w:anchor="_Toc20692" w:history="1">
        <w:r>
          <w:rPr>
            <w:rFonts w:ascii="仿宋" w:eastAsia="仿宋" w:hAnsi="仿宋" w:cs="仿宋" w:hint="eastAsia"/>
            <w:lang w:eastAsia="zh-CN"/>
          </w:rPr>
          <w:t>六、插头插座项目选址可行性分析</w:t>
        </w:r>
        <w:r>
          <w:tab/>
        </w:r>
        <w:r>
          <w:fldChar w:fldCharType="begin"/>
        </w:r>
        <w:r>
          <w:instrText xml:space="preserve"> PAGEREF _Toc20692 \h </w:instrText>
        </w:r>
        <w:r>
          <w:fldChar w:fldCharType="separate"/>
        </w:r>
        <w:r>
          <w:t>16</w:t>
        </w:r>
        <w:r>
          <w:fldChar w:fldCharType="end"/>
        </w:r>
      </w:hyperlink>
    </w:p>
    <w:p>
      <w:pPr>
        <w:pStyle w:val="TOC2"/>
        <w:tabs>
          <w:tab w:val="right" w:leader="dot" w:pos="8306"/>
        </w:tabs>
      </w:pPr>
      <w:hyperlink w:anchor="_Toc10090" w:history="1">
        <w:r>
          <w:rPr>
            <w:rFonts w:ascii="仿宋" w:eastAsia="仿宋" w:hAnsi="仿宋" w:cs="仿宋" w:hint="eastAsia"/>
            <w:lang w:eastAsia="zh-CN"/>
          </w:rPr>
          <w:t>(一)、插头插座项目选址</w:t>
        </w:r>
        <w:r>
          <w:tab/>
        </w:r>
        <w:r>
          <w:fldChar w:fldCharType="begin"/>
        </w:r>
        <w:r>
          <w:instrText xml:space="preserve"> PAGEREF _Toc10090 \h </w:instrText>
        </w:r>
        <w:r>
          <w:fldChar w:fldCharType="separate"/>
        </w:r>
        <w:r>
          <w:t>16</w:t>
        </w:r>
        <w:r>
          <w:fldChar w:fldCharType="end"/>
        </w:r>
      </w:hyperlink>
    </w:p>
    <w:p>
      <w:pPr>
        <w:pStyle w:val="TOC2"/>
        <w:tabs>
          <w:tab w:val="right" w:leader="dot" w:pos="8306"/>
        </w:tabs>
      </w:pPr>
      <w:hyperlink w:anchor="_Toc9988" w:history="1">
        <w:r>
          <w:rPr>
            <w:rFonts w:ascii="仿宋" w:eastAsia="仿宋" w:hAnsi="仿宋" w:cs="仿宋" w:hint="eastAsia"/>
            <w:lang w:eastAsia="zh-CN"/>
          </w:rPr>
          <w:t>(二)、用地控制指标</w:t>
        </w:r>
        <w:r>
          <w:tab/>
        </w:r>
        <w:r>
          <w:fldChar w:fldCharType="begin"/>
        </w:r>
        <w:r>
          <w:instrText xml:space="preserve"> PAGEREF _Toc9988 \h </w:instrText>
        </w:r>
        <w:r>
          <w:fldChar w:fldCharType="separate"/>
        </w:r>
        <w:r>
          <w:t>16</w:t>
        </w:r>
        <w:r>
          <w:fldChar w:fldCharType="end"/>
        </w:r>
      </w:hyperlink>
    </w:p>
    <w:p>
      <w:pPr>
        <w:pStyle w:val="TOC2"/>
        <w:tabs>
          <w:tab w:val="right" w:leader="dot" w:pos="8306"/>
        </w:tabs>
      </w:pPr>
      <w:hyperlink w:anchor="_Toc6291" w:history="1">
        <w:r>
          <w:rPr>
            <w:rFonts w:ascii="仿宋" w:eastAsia="仿宋" w:hAnsi="仿宋" w:cs="仿宋" w:hint="eastAsia"/>
            <w:lang w:eastAsia="zh-CN"/>
          </w:rPr>
          <w:t>(三)、节约用地措施</w:t>
        </w:r>
        <w:r>
          <w:tab/>
        </w:r>
        <w:r>
          <w:fldChar w:fldCharType="begin"/>
        </w:r>
        <w:r>
          <w:instrText xml:space="preserve"> PAGEREF _Toc6291 \h </w:instrText>
        </w:r>
        <w:r>
          <w:fldChar w:fldCharType="separate"/>
        </w:r>
        <w:r>
          <w:t>18</w:t>
        </w:r>
        <w:r>
          <w:fldChar w:fldCharType="end"/>
        </w:r>
      </w:hyperlink>
    </w:p>
    <w:p>
      <w:pPr>
        <w:pStyle w:val="TOC2"/>
        <w:tabs>
          <w:tab w:val="right" w:leader="dot" w:pos="8306"/>
        </w:tabs>
      </w:pPr>
      <w:hyperlink w:anchor="_Toc17280" w:history="1">
        <w:r>
          <w:rPr>
            <w:rFonts w:ascii="仿宋" w:eastAsia="仿宋" w:hAnsi="仿宋" w:cs="仿宋" w:hint="eastAsia"/>
            <w:lang w:eastAsia="zh-CN"/>
          </w:rPr>
          <w:t>(四)、总图布置方案</w:t>
        </w:r>
        <w:r>
          <w:tab/>
        </w:r>
        <w:r>
          <w:fldChar w:fldCharType="begin"/>
        </w:r>
        <w:r>
          <w:instrText xml:space="preserve"> PAGEREF _Toc17280 \h </w:instrText>
        </w:r>
        <w:r>
          <w:fldChar w:fldCharType="separate"/>
        </w:r>
        <w:r>
          <w:t>19</w:t>
        </w:r>
        <w:r>
          <w:fldChar w:fldCharType="end"/>
        </w:r>
      </w:hyperlink>
    </w:p>
    <w:p>
      <w:pPr>
        <w:pStyle w:val="TOC2"/>
        <w:tabs>
          <w:tab w:val="right" w:leader="dot" w:pos="8306"/>
        </w:tabs>
      </w:pPr>
      <w:hyperlink w:anchor="_Toc4569" w:history="1">
        <w:r>
          <w:rPr>
            <w:rFonts w:ascii="仿宋" w:eastAsia="仿宋" w:hAnsi="仿宋" w:cs="仿宋" w:hint="eastAsia"/>
            <w:lang w:eastAsia="zh-CN"/>
          </w:rPr>
          <w:t>(五)、选址综合评价</w:t>
        </w:r>
        <w:r>
          <w:tab/>
        </w:r>
        <w:r>
          <w:fldChar w:fldCharType="begin"/>
        </w:r>
        <w:r>
          <w:instrText xml:space="preserve"> PAGEREF _Toc4569 \h </w:instrText>
        </w:r>
        <w:r>
          <w:fldChar w:fldCharType="separate"/>
        </w:r>
        <w:r>
          <w:t>20</w:t>
        </w:r>
        <w:r>
          <w:fldChar w:fldCharType="end"/>
        </w:r>
      </w:hyperlink>
    </w:p>
    <w:p>
      <w:pPr>
        <w:pStyle w:val="TOC1"/>
        <w:tabs>
          <w:tab w:val="right" w:leader="dot" w:pos="8306"/>
        </w:tabs>
      </w:pPr>
      <w:hyperlink w:anchor="_Toc3998" w:history="1">
        <w:r>
          <w:rPr>
            <w:rFonts w:ascii="仿宋" w:eastAsia="仿宋" w:hAnsi="仿宋" w:cs="仿宋" w:hint="eastAsia"/>
            <w:lang w:eastAsia="zh-CN"/>
          </w:rPr>
          <w:t>七、插头插座项目计划安排</w:t>
        </w:r>
        <w:r>
          <w:tab/>
        </w:r>
        <w:r>
          <w:fldChar w:fldCharType="begin"/>
        </w:r>
        <w:r>
          <w:instrText xml:space="preserve"> PAGEREF _Toc3998 \h </w:instrText>
        </w:r>
        <w:r>
          <w:fldChar w:fldCharType="separate"/>
        </w:r>
        <w:r>
          <w:t>21</w:t>
        </w:r>
        <w:r>
          <w:fldChar w:fldCharType="end"/>
        </w:r>
      </w:hyperlink>
    </w:p>
    <w:p>
      <w:pPr>
        <w:pStyle w:val="TOC2"/>
        <w:tabs>
          <w:tab w:val="right" w:leader="dot" w:pos="8306"/>
        </w:tabs>
      </w:pPr>
      <w:hyperlink w:anchor="_Toc6479" w:history="1">
        <w:r>
          <w:rPr>
            <w:rFonts w:ascii="仿宋" w:eastAsia="仿宋" w:hAnsi="仿宋" w:cs="仿宋" w:hint="eastAsia"/>
            <w:lang w:eastAsia="zh-CN"/>
          </w:rPr>
          <w:t>(一)、建设周期</w:t>
        </w:r>
        <w:r>
          <w:tab/>
        </w:r>
        <w:r>
          <w:fldChar w:fldCharType="begin"/>
        </w:r>
        <w:r>
          <w:instrText xml:space="preserve"> PAGEREF _Toc6479 \h </w:instrText>
        </w:r>
        <w:r>
          <w:fldChar w:fldCharType="separate"/>
        </w:r>
        <w:r>
          <w:t>21</w:t>
        </w:r>
        <w:r>
          <w:fldChar w:fldCharType="end"/>
        </w:r>
      </w:hyperlink>
    </w:p>
    <w:p>
      <w:pPr>
        <w:pStyle w:val="TOC2"/>
        <w:tabs>
          <w:tab w:val="right" w:leader="dot" w:pos="8306"/>
        </w:tabs>
      </w:pPr>
      <w:hyperlink w:anchor="_Toc31474" w:history="1">
        <w:r>
          <w:rPr>
            <w:rFonts w:ascii="仿宋" w:eastAsia="仿宋" w:hAnsi="仿宋" w:cs="仿宋" w:hint="eastAsia"/>
            <w:lang w:eastAsia="zh-CN"/>
          </w:rPr>
          <w:t>(二)、建设进度</w:t>
        </w:r>
        <w:r>
          <w:tab/>
        </w:r>
        <w:r>
          <w:fldChar w:fldCharType="begin"/>
        </w:r>
        <w:r>
          <w:instrText xml:space="preserve"> PAGEREF _Toc31474 \h </w:instrText>
        </w:r>
        <w:r>
          <w:fldChar w:fldCharType="separate"/>
        </w:r>
        <w:r>
          <w:t>22</w:t>
        </w:r>
        <w:r>
          <w:fldChar w:fldCharType="end"/>
        </w:r>
      </w:hyperlink>
    </w:p>
    <w:p>
      <w:pPr>
        <w:pStyle w:val="TOC2"/>
        <w:tabs>
          <w:tab w:val="right" w:leader="dot" w:pos="8306"/>
        </w:tabs>
      </w:pPr>
      <w:hyperlink w:anchor="_Toc728" w:history="1">
        <w:r>
          <w:rPr>
            <w:rFonts w:ascii="仿宋" w:eastAsia="仿宋" w:hAnsi="仿宋" w:cs="仿宋" w:hint="eastAsia"/>
            <w:lang w:eastAsia="zh-CN"/>
          </w:rPr>
          <w:t>(三)、进度安排注意事项</w:t>
        </w:r>
        <w:r>
          <w:tab/>
        </w:r>
        <w:r>
          <w:fldChar w:fldCharType="begin"/>
        </w:r>
        <w:r>
          <w:instrText xml:space="preserve"> PAGEREF _Toc728 \h </w:instrText>
        </w:r>
        <w:r>
          <w:fldChar w:fldCharType="separate"/>
        </w:r>
        <w:r>
          <w:t>23</w:t>
        </w:r>
        <w:r>
          <w:fldChar w:fldCharType="end"/>
        </w:r>
      </w:hyperlink>
    </w:p>
    <w:p>
      <w:pPr>
        <w:pStyle w:val="TOC2"/>
        <w:tabs>
          <w:tab w:val="right" w:leader="dot" w:pos="8306"/>
        </w:tabs>
      </w:pPr>
      <w:hyperlink w:anchor="_Toc10726" w:history="1">
        <w:r>
          <w:rPr>
            <w:rFonts w:ascii="仿宋" w:eastAsia="仿宋" w:hAnsi="仿宋" w:cs="仿宋" w:hint="eastAsia"/>
            <w:lang w:eastAsia="zh-CN"/>
          </w:rPr>
          <w:t>(四)、人力资源配置</w:t>
        </w:r>
        <w:r>
          <w:tab/>
        </w:r>
        <w:r>
          <w:fldChar w:fldCharType="begin"/>
        </w:r>
        <w:r>
          <w:instrText xml:space="preserve"> PAGEREF _Toc10726 \h </w:instrText>
        </w:r>
        <w:r>
          <w:fldChar w:fldCharType="separate"/>
        </w:r>
        <w:r>
          <w:t>24</w:t>
        </w:r>
        <w:r>
          <w:fldChar w:fldCharType="end"/>
        </w:r>
      </w:hyperlink>
    </w:p>
    <w:p>
      <w:pPr>
        <w:pStyle w:val="TOC1"/>
        <w:tabs>
          <w:tab w:val="right" w:leader="dot" w:pos="8306"/>
        </w:tabs>
      </w:pPr>
      <w:hyperlink w:anchor="_Toc26858" w:history="1">
        <w:r>
          <w:rPr>
            <w:rFonts w:ascii="仿宋" w:eastAsia="仿宋" w:hAnsi="仿宋" w:cs="仿宋" w:hint="eastAsia"/>
            <w:lang w:eastAsia="zh-CN"/>
          </w:rPr>
          <w:t>八、插头插座项目人力资源管理</w:t>
        </w:r>
        <w:r>
          <w:tab/>
        </w:r>
        <w:r>
          <w:fldChar w:fldCharType="begin"/>
        </w:r>
        <w:r>
          <w:instrText xml:space="preserve"> PAGEREF _Toc26858 \h </w:instrText>
        </w:r>
        <w:r>
          <w:fldChar w:fldCharType="separate"/>
        </w:r>
        <w:r>
          <w:t>25</w:t>
        </w:r>
        <w:r>
          <w:fldChar w:fldCharType="end"/>
        </w:r>
      </w:hyperlink>
    </w:p>
    <w:p>
      <w:pPr>
        <w:pStyle w:val="TOC2"/>
        <w:tabs>
          <w:tab w:val="right" w:leader="dot" w:pos="8306"/>
        </w:tabs>
      </w:pPr>
      <w:hyperlink w:anchor="_Toc32266" w:history="1">
        <w:r>
          <w:rPr>
            <w:rFonts w:ascii="仿宋" w:eastAsia="仿宋" w:hAnsi="仿宋" w:cs="仿宋" w:hint="eastAsia"/>
            <w:lang w:eastAsia="zh-CN"/>
          </w:rPr>
          <w:t>(一)、建立健全的预算管理制度</w:t>
        </w:r>
        <w:r>
          <w:tab/>
        </w:r>
        <w:r>
          <w:fldChar w:fldCharType="begin"/>
        </w:r>
        <w:r>
          <w:instrText xml:space="preserve"> PAGEREF _Toc32266 \h </w:instrText>
        </w:r>
        <w:r>
          <w:fldChar w:fldCharType="separate"/>
        </w:r>
        <w:r>
          <w:t>25</w:t>
        </w:r>
        <w:r>
          <w:fldChar w:fldCharType="end"/>
        </w:r>
      </w:hyperlink>
    </w:p>
    <w:p>
      <w:pPr>
        <w:pStyle w:val="TOC2"/>
        <w:tabs>
          <w:tab w:val="right" w:leader="dot" w:pos="8306"/>
        </w:tabs>
      </w:pPr>
      <w:hyperlink w:anchor="_Toc15379" w:history="1">
        <w:r>
          <w:rPr>
            <w:rFonts w:ascii="仿宋" w:eastAsia="仿宋" w:hAnsi="仿宋" w:cs="仿宋" w:hint="eastAsia"/>
            <w:lang w:eastAsia="zh-CN"/>
          </w:rPr>
          <w:t>(二)、加强资金流动监控</w:t>
        </w:r>
        <w:r>
          <w:tab/>
        </w:r>
        <w:r>
          <w:fldChar w:fldCharType="begin"/>
        </w:r>
        <w:r>
          <w:instrText xml:space="preserve"> PAGEREF _Toc15379 \h </w:instrText>
        </w:r>
        <w:r>
          <w:fldChar w:fldCharType="separate"/>
        </w:r>
        <w:r>
          <w:t>27</w:t>
        </w:r>
        <w:r>
          <w:fldChar w:fldCharType="end"/>
        </w:r>
      </w:hyperlink>
    </w:p>
    <w:p>
      <w:pPr>
        <w:pStyle w:val="TOC2"/>
        <w:tabs>
          <w:tab w:val="right" w:leader="dot" w:pos="8306"/>
        </w:tabs>
      </w:pPr>
      <w:hyperlink w:anchor="_Toc28135" w:history="1">
        <w:r>
          <w:rPr>
            <w:rFonts w:ascii="仿宋" w:eastAsia="仿宋" w:hAnsi="仿宋" w:cs="仿宋" w:hint="eastAsia"/>
            <w:lang w:eastAsia="zh-CN"/>
          </w:rPr>
          <w:t>(三)、制定完善的风险控制机制</w:t>
        </w:r>
        <w:r>
          <w:tab/>
        </w:r>
        <w:r>
          <w:fldChar w:fldCharType="begin"/>
        </w:r>
        <w:r>
          <w:instrText xml:space="preserve"> PAGEREF _Toc28135 \h </w:instrText>
        </w:r>
        <w:r>
          <w:fldChar w:fldCharType="separate"/>
        </w:r>
        <w:r>
          <w:t>28</w:t>
        </w:r>
        <w:r>
          <w:fldChar w:fldCharType="end"/>
        </w:r>
      </w:hyperlink>
    </w:p>
    <w:p>
      <w:pPr>
        <w:pStyle w:val="TOC2"/>
        <w:tabs>
          <w:tab w:val="right" w:leader="dot" w:pos="8306"/>
        </w:tabs>
      </w:pPr>
      <w:hyperlink w:anchor="_Toc10256" w:history="1">
        <w:r>
          <w:rPr>
            <w:rFonts w:ascii="仿宋" w:eastAsia="仿宋" w:hAnsi="仿宋" w:cs="仿宋" w:hint="eastAsia"/>
            <w:lang w:eastAsia="zh-CN"/>
          </w:rPr>
          <w:t>(四)、优化成本管理</w:t>
        </w:r>
        <w:r>
          <w:tab/>
        </w:r>
        <w:r>
          <w:fldChar w:fldCharType="begin"/>
        </w:r>
        <w:r>
          <w:instrText xml:space="preserve"> PAGEREF _Toc10256 \h </w:instrText>
        </w:r>
        <w:r>
          <w:fldChar w:fldCharType="separate"/>
        </w:r>
        <w:r>
          <w:t>29</w:t>
        </w:r>
        <w:r>
          <w:fldChar w:fldCharType="end"/>
        </w:r>
      </w:hyperlink>
    </w:p>
    <w:p>
      <w:pPr>
        <w:pStyle w:val="TOC1"/>
        <w:tabs>
          <w:tab w:val="right" w:leader="dot" w:pos="8306"/>
        </w:tabs>
      </w:pPr>
      <w:hyperlink w:anchor="_Toc4182" w:history="1">
        <w:r>
          <w:rPr>
            <w:rFonts w:ascii="仿宋" w:eastAsia="仿宋" w:hAnsi="仿宋" w:cs="仿宋" w:hint="eastAsia"/>
            <w:lang w:eastAsia="zh-CN"/>
          </w:rPr>
          <w:t>九、插头插座项目财务管理</w:t>
        </w:r>
        <w:r>
          <w:tab/>
        </w:r>
        <w:r>
          <w:fldChar w:fldCharType="begin"/>
        </w:r>
        <w:r>
          <w:instrText xml:space="preserve"> PAGEREF _Toc4182 \h </w:instrText>
        </w:r>
        <w:r>
          <w:fldChar w:fldCharType="separate"/>
        </w:r>
        <w:r>
          <w:t>30</w:t>
        </w:r>
        <w:r>
          <w:fldChar w:fldCharType="end"/>
        </w:r>
      </w:hyperlink>
    </w:p>
    <w:p>
      <w:pPr>
        <w:pStyle w:val="TOC2"/>
        <w:tabs>
          <w:tab w:val="right" w:leader="dot" w:pos="8306"/>
        </w:tabs>
      </w:pPr>
      <w:hyperlink w:anchor="_Toc16951" w:history="1">
        <w:r>
          <w:rPr>
            <w:rFonts w:ascii="仿宋" w:eastAsia="仿宋" w:hAnsi="仿宋" w:cs="仿宋" w:hint="eastAsia"/>
            <w:lang w:eastAsia="zh-CN"/>
          </w:rPr>
          <w:t>(一)、资金需求大</w:t>
        </w:r>
        <w:r>
          <w:tab/>
        </w:r>
        <w:r>
          <w:fldChar w:fldCharType="begin"/>
        </w:r>
        <w:r>
          <w:instrText xml:space="preserve"> PAGEREF _Toc16951 \h </w:instrText>
        </w:r>
        <w:r>
          <w:fldChar w:fldCharType="separate"/>
        </w:r>
        <w:r>
          <w:t>30</w:t>
        </w:r>
        <w:r>
          <w:fldChar w:fldCharType="end"/>
        </w:r>
      </w:hyperlink>
    </w:p>
    <w:p>
      <w:pPr>
        <w:pStyle w:val="TOC2"/>
        <w:tabs>
          <w:tab w:val="right" w:leader="dot" w:pos="8306"/>
        </w:tabs>
      </w:pPr>
      <w:hyperlink w:anchor="_Toc8107" w:history="1">
        <w:r>
          <w:rPr>
            <w:rFonts w:ascii="仿宋" w:eastAsia="仿宋" w:hAnsi="仿宋" w:cs="仿宋" w:hint="eastAsia"/>
            <w:lang w:eastAsia="zh-CN"/>
          </w:rPr>
          <w:t>(二)、研发周期长</w:t>
        </w:r>
        <w:r>
          <w:tab/>
        </w:r>
        <w:r>
          <w:fldChar w:fldCharType="begin"/>
        </w:r>
        <w:r>
          <w:instrText xml:space="preserve"> PAGEREF _Toc8107 \h </w:instrText>
        </w:r>
        <w:r>
          <w:fldChar w:fldCharType="separate"/>
        </w:r>
        <w:r>
          <w:t>32</w:t>
        </w:r>
        <w:r>
          <w:fldChar w:fldCharType="end"/>
        </w:r>
      </w:hyperlink>
    </w:p>
    <w:p>
      <w:pPr>
        <w:pStyle w:val="TOC2"/>
        <w:tabs>
          <w:tab w:val="right" w:leader="dot" w:pos="8306"/>
        </w:tabs>
      </w:pPr>
      <w:hyperlink w:anchor="_Toc21625" w:history="1">
        <w:r>
          <w:rPr>
            <w:rFonts w:ascii="仿宋" w:eastAsia="仿宋" w:hAnsi="仿宋" w:cs="仿宋" w:hint="eastAsia"/>
            <w:lang w:eastAsia="zh-CN"/>
          </w:rPr>
          <w:t>(三)、市场风险大</w:t>
        </w:r>
        <w:r>
          <w:tab/>
        </w:r>
        <w:r>
          <w:fldChar w:fldCharType="begin"/>
        </w:r>
        <w:r>
          <w:instrText xml:space="preserve"> PAGEREF _Toc21625 \h </w:instrText>
        </w:r>
        <w:r>
          <w:fldChar w:fldCharType="separate"/>
        </w:r>
        <w:r>
          <w:t>33</w:t>
        </w:r>
        <w:r>
          <w:fldChar w:fldCharType="end"/>
        </w:r>
      </w:hyperlink>
    </w:p>
    <w:p>
      <w:pPr>
        <w:pStyle w:val="TOC2"/>
        <w:tabs>
          <w:tab w:val="right" w:leader="dot" w:pos="8306"/>
        </w:tabs>
      </w:pPr>
      <w:hyperlink w:anchor="_Toc6974" w:history="1">
        <w:r>
          <w:rPr>
            <w:rFonts w:ascii="仿宋" w:eastAsia="仿宋" w:hAnsi="仿宋" w:cs="仿宋" w:hint="eastAsia"/>
            <w:lang w:eastAsia="zh-CN"/>
          </w:rPr>
          <w:t>(四)、利润率高</w:t>
        </w:r>
        <w:r>
          <w:tab/>
        </w:r>
        <w:r>
          <w:fldChar w:fldCharType="begin"/>
        </w:r>
        <w:r>
          <w:instrText xml:space="preserve"> PAGEREF _Toc6974 \h </w:instrText>
        </w:r>
        <w:r>
          <w:fldChar w:fldCharType="separate"/>
        </w:r>
        <w:r>
          <w:t>35</w:t>
        </w:r>
        <w:r>
          <w:fldChar w:fldCharType="end"/>
        </w:r>
      </w:hyperlink>
    </w:p>
    <w:p>
      <w:pPr>
        <w:pStyle w:val="TOC1"/>
        <w:tabs>
          <w:tab w:val="right" w:leader="dot" w:pos="8306"/>
        </w:tabs>
      </w:pPr>
      <w:hyperlink w:anchor="_Toc29014" w:history="1">
        <w:r>
          <w:rPr>
            <w:rFonts w:ascii="仿宋" w:eastAsia="仿宋" w:hAnsi="仿宋" w:cs="仿宋" w:hint="eastAsia"/>
            <w:lang w:eastAsia="zh-CN"/>
          </w:rPr>
          <w:t>十、插头插座项目社会影响</w:t>
        </w:r>
        <w:r>
          <w:tab/>
        </w:r>
        <w:r>
          <w:fldChar w:fldCharType="begin"/>
        </w:r>
        <w:r>
          <w:instrText xml:space="preserve"> PAGEREF _Toc29014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13" w:history="1">
        <w:r>
          <w:rPr>
            <w:rFonts w:ascii="仿宋" w:eastAsia="仿宋" w:hAnsi="仿宋" w:cs="仿宋" w:hint="eastAsia"/>
            <w:lang w:eastAsia="zh-CN"/>
          </w:rPr>
          <w:t>(一)、社会责任与义务</w:t>
        </w:r>
        <w:r>
          <w:tab/>
        </w:r>
        <w:r>
          <w:fldChar w:fldCharType="begin"/>
        </w:r>
        <w:r>
          <w:instrText xml:space="preserve"> PAGEREF _Toc8713 \h </w:instrText>
        </w:r>
        <w:r>
          <w:fldChar w:fldCharType="separate"/>
        </w:r>
        <w:r>
          <w:t>37</w:t>
        </w:r>
        <w:r>
          <w:fldChar w:fldCharType="end"/>
        </w:r>
      </w:hyperlink>
    </w:p>
    <w:p>
      <w:pPr>
        <w:pStyle w:val="TOC2"/>
        <w:tabs>
          <w:tab w:val="right" w:leader="dot" w:pos="8306"/>
        </w:tabs>
      </w:pPr>
      <w:hyperlink w:anchor="_Toc8299" w:history="1">
        <w:r>
          <w:rPr>
            <w:rFonts w:ascii="仿宋" w:eastAsia="仿宋" w:hAnsi="仿宋" w:cs="仿宋" w:hint="eastAsia"/>
            <w:lang w:eastAsia="zh-CN"/>
          </w:rPr>
          <w:t>(二)、社会参与与沟通</w:t>
        </w:r>
        <w:r>
          <w:tab/>
        </w:r>
        <w:r>
          <w:fldChar w:fldCharType="begin"/>
        </w:r>
        <w:r>
          <w:instrText xml:space="preserve"> PAGEREF _Toc8299 \h </w:instrText>
        </w:r>
        <w:r>
          <w:fldChar w:fldCharType="separate"/>
        </w:r>
        <w:r>
          <w:t>38</w:t>
        </w:r>
        <w:r>
          <w:fldChar w:fldCharType="end"/>
        </w:r>
      </w:hyperlink>
    </w:p>
    <w:p>
      <w:pPr>
        <w:pStyle w:val="TOC1"/>
        <w:tabs>
          <w:tab w:val="right" w:leader="dot" w:pos="8306"/>
        </w:tabs>
      </w:pPr>
      <w:hyperlink w:anchor="_Toc14206" w:history="1">
        <w:r>
          <w:rPr>
            <w:rFonts w:ascii="仿宋" w:eastAsia="仿宋" w:hAnsi="仿宋" w:cs="仿宋" w:hint="eastAsia"/>
            <w:lang w:eastAsia="zh-CN"/>
          </w:rPr>
          <w:t>十一、生产安全保护</w:t>
        </w:r>
        <w:r>
          <w:tab/>
        </w:r>
        <w:r>
          <w:fldChar w:fldCharType="begin"/>
        </w:r>
        <w:r>
          <w:instrText xml:space="preserve"> PAGEREF _Toc14206 \h </w:instrText>
        </w:r>
        <w:r>
          <w:fldChar w:fldCharType="separate"/>
        </w:r>
        <w:r>
          <w:t>39</w:t>
        </w:r>
        <w:r>
          <w:fldChar w:fldCharType="end"/>
        </w:r>
      </w:hyperlink>
    </w:p>
    <w:p>
      <w:pPr>
        <w:pStyle w:val="TOC2"/>
        <w:tabs>
          <w:tab w:val="right" w:leader="dot" w:pos="8306"/>
        </w:tabs>
      </w:pPr>
      <w:hyperlink w:anchor="_Toc12428" w:history="1">
        <w:r>
          <w:rPr>
            <w:rFonts w:ascii="仿宋" w:eastAsia="仿宋" w:hAnsi="仿宋" w:cs="仿宋" w:hint="eastAsia"/>
            <w:lang w:eastAsia="zh-CN"/>
          </w:rPr>
          <w:t>(一)、消防安全</w:t>
        </w:r>
        <w:r>
          <w:tab/>
        </w:r>
        <w:r>
          <w:fldChar w:fldCharType="begin"/>
        </w:r>
        <w:r>
          <w:instrText xml:space="preserve"> PAGEREF _Toc12428 \h </w:instrText>
        </w:r>
        <w:r>
          <w:fldChar w:fldCharType="separate"/>
        </w:r>
        <w:r>
          <w:t>39</w:t>
        </w:r>
        <w:r>
          <w:fldChar w:fldCharType="end"/>
        </w:r>
      </w:hyperlink>
    </w:p>
    <w:p>
      <w:pPr>
        <w:pStyle w:val="TOC2"/>
        <w:tabs>
          <w:tab w:val="right" w:leader="dot" w:pos="8306"/>
        </w:tabs>
      </w:pPr>
      <w:hyperlink w:anchor="_Toc27583" w:history="1">
        <w:r>
          <w:rPr>
            <w:rFonts w:ascii="仿宋" w:eastAsia="仿宋" w:hAnsi="仿宋" w:cs="仿宋" w:hint="eastAsia"/>
            <w:lang w:eastAsia="zh-CN"/>
          </w:rPr>
          <w:t>(二)、防火防爆总图布置措施</w:t>
        </w:r>
        <w:r>
          <w:tab/>
        </w:r>
        <w:r>
          <w:fldChar w:fldCharType="begin"/>
        </w:r>
        <w:r>
          <w:instrText xml:space="preserve"> PAGEREF _Toc27583 \h </w:instrText>
        </w:r>
        <w:r>
          <w:fldChar w:fldCharType="separate"/>
        </w:r>
        <w:r>
          <w:t>41</w:t>
        </w:r>
        <w:r>
          <w:fldChar w:fldCharType="end"/>
        </w:r>
      </w:hyperlink>
    </w:p>
    <w:p>
      <w:pPr>
        <w:pStyle w:val="TOC2"/>
        <w:tabs>
          <w:tab w:val="right" w:leader="dot" w:pos="8306"/>
        </w:tabs>
      </w:pPr>
      <w:hyperlink w:anchor="_Toc25473" w:history="1">
        <w:r>
          <w:rPr>
            <w:rFonts w:ascii="仿宋" w:eastAsia="仿宋" w:hAnsi="仿宋" w:cs="仿宋" w:hint="eastAsia"/>
            <w:lang w:eastAsia="zh-CN"/>
          </w:rPr>
          <w:t>(三)、自然灾害防范措施</w:t>
        </w:r>
        <w:r>
          <w:tab/>
        </w:r>
        <w:r>
          <w:fldChar w:fldCharType="begin"/>
        </w:r>
        <w:r>
          <w:instrText xml:space="preserve"> PAGEREF _Toc25473 \h </w:instrText>
        </w:r>
        <w:r>
          <w:fldChar w:fldCharType="separate"/>
        </w:r>
        <w:r>
          <w:t>41</w:t>
        </w:r>
        <w:r>
          <w:fldChar w:fldCharType="end"/>
        </w:r>
      </w:hyperlink>
    </w:p>
    <w:p>
      <w:pPr>
        <w:pStyle w:val="TOC2"/>
        <w:tabs>
          <w:tab w:val="right" w:leader="dot" w:pos="8306"/>
        </w:tabs>
      </w:pPr>
      <w:hyperlink w:anchor="_Toc27354" w:history="1">
        <w:r>
          <w:rPr>
            <w:rFonts w:ascii="仿宋" w:eastAsia="仿宋" w:hAnsi="仿宋" w:cs="仿宋" w:hint="eastAsia"/>
            <w:lang w:eastAsia="zh-CN"/>
          </w:rPr>
          <w:t>(四)、安全色及安全标志使用要求</w:t>
        </w:r>
        <w:r>
          <w:tab/>
        </w:r>
        <w:r>
          <w:fldChar w:fldCharType="begin"/>
        </w:r>
        <w:r>
          <w:instrText xml:space="preserve"> PAGEREF _Toc27354 \h </w:instrText>
        </w:r>
        <w:r>
          <w:fldChar w:fldCharType="separate"/>
        </w:r>
        <w:r>
          <w:t>42</w:t>
        </w:r>
        <w:r>
          <w:fldChar w:fldCharType="end"/>
        </w:r>
      </w:hyperlink>
    </w:p>
    <w:p>
      <w:pPr>
        <w:pStyle w:val="TOC2"/>
        <w:tabs>
          <w:tab w:val="right" w:leader="dot" w:pos="8306"/>
        </w:tabs>
      </w:pPr>
      <w:hyperlink w:anchor="_Toc2275" w:history="1">
        <w:r>
          <w:rPr>
            <w:rFonts w:ascii="仿宋" w:eastAsia="仿宋" w:hAnsi="仿宋" w:cs="仿宋" w:hint="eastAsia"/>
            <w:lang w:eastAsia="zh-CN"/>
          </w:rPr>
          <w:t>(五)、防尘防毒措施</w:t>
        </w:r>
        <w:r>
          <w:tab/>
        </w:r>
        <w:r>
          <w:fldChar w:fldCharType="begin"/>
        </w:r>
        <w:r>
          <w:instrText xml:space="preserve"> PAGEREF _Toc2275 \h </w:instrText>
        </w:r>
        <w:r>
          <w:fldChar w:fldCharType="separate"/>
        </w:r>
        <w:r>
          <w:t>43</w:t>
        </w:r>
        <w:r>
          <w:fldChar w:fldCharType="end"/>
        </w:r>
      </w:hyperlink>
    </w:p>
    <w:p>
      <w:pPr>
        <w:pStyle w:val="TOC2"/>
        <w:tabs>
          <w:tab w:val="right" w:leader="dot" w:pos="8306"/>
        </w:tabs>
      </w:pPr>
      <w:hyperlink w:anchor="_Toc21185" w:history="1">
        <w:r>
          <w:rPr>
            <w:rFonts w:ascii="仿宋" w:eastAsia="仿宋" w:hAnsi="仿宋" w:cs="仿宋" w:hint="eastAsia"/>
            <w:lang w:eastAsia="zh-CN"/>
          </w:rPr>
          <w:t>(六)、防静电、触电防护及防雷措施</w:t>
        </w:r>
        <w:r>
          <w:tab/>
        </w:r>
        <w:r>
          <w:fldChar w:fldCharType="begin"/>
        </w:r>
        <w:r>
          <w:instrText xml:space="preserve"> PAGEREF _Toc21185 \h </w:instrText>
        </w:r>
        <w:r>
          <w:fldChar w:fldCharType="separate"/>
        </w:r>
        <w:r>
          <w:t>44</w:t>
        </w:r>
        <w:r>
          <w:fldChar w:fldCharType="end"/>
        </w:r>
      </w:hyperlink>
    </w:p>
    <w:p>
      <w:pPr>
        <w:pStyle w:val="TOC2"/>
        <w:tabs>
          <w:tab w:val="right" w:leader="dot" w:pos="8306"/>
        </w:tabs>
      </w:pPr>
      <w:hyperlink w:anchor="_Toc2220" w:history="1">
        <w:r>
          <w:rPr>
            <w:rFonts w:ascii="仿宋" w:eastAsia="仿宋" w:hAnsi="仿宋" w:cs="仿宋" w:hint="eastAsia"/>
            <w:lang w:eastAsia="zh-CN"/>
          </w:rPr>
          <w:t>(七)、机械设备安全保障措施</w:t>
        </w:r>
        <w:r>
          <w:tab/>
        </w:r>
        <w:r>
          <w:fldChar w:fldCharType="begin"/>
        </w:r>
        <w:r>
          <w:instrText xml:space="preserve"> PAGEREF _Toc2220 \h </w:instrText>
        </w:r>
        <w:r>
          <w:fldChar w:fldCharType="separate"/>
        </w:r>
        <w:r>
          <w:t>46</w:t>
        </w:r>
        <w:r>
          <w:fldChar w:fldCharType="end"/>
        </w:r>
      </w:hyperlink>
    </w:p>
    <w:p>
      <w:pPr>
        <w:pStyle w:val="TOC1"/>
        <w:tabs>
          <w:tab w:val="right" w:leader="dot" w:pos="8306"/>
        </w:tabs>
      </w:pPr>
      <w:hyperlink w:anchor="_Toc28172" w:history="1">
        <w:r>
          <w:rPr>
            <w:rFonts w:ascii="仿宋" w:eastAsia="仿宋" w:hAnsi="仿宋" w:cs="仿宋" w:hint="eastAsia"/>
            <w:lang w:eastAsia="zh-CN"/>
          </w:rPr>
          <w:t>十二、插头插座项目环境影响分析</w:t>
        </w:r>
        <w:r>
          <w:tab/>
        </w:r>
        <w:r>
          <w:fldChar w:fldCharType="begin"/>
        </w:r>
        <w:r>
          <w:instrText xml:space="preserve"> PAGEREF _Toc28172 \h </w:instrText>
        </w:r>
        <w:r>
          <w:fldChar w:fldCharType="separate"/>
        </w:r>
        <w:r>
          <w:t>47</w:t>
        </w:r>
        <w:r>
          <w:fldChar w:fldCharType="end"/>
        </w:r>
      </w:hyperlink>
    </w:p>
    <w:p>
      <w:pPr>
        <w:pStyle w:val="TOC2"/>
        <w:tabs>
          <w:tab w:val="right" w:leader="dot" w:pos="8306"/>
        </w:tabs>
      </w:pPr>
      <w:hyperlink w:anchor="_Toc9076" w:history="1">
        <w:r>
          <w:rPr>
            <w:rFonts w:ascii="仿宋" w:eastAsia="仿宋" w:hAnsi="仿宋" w:cs="仿宋" w:hint="eastAsia"/>
            <w:lang w:eastAsia="zh-CN"/>
          </w:rPr>
          <w:t>(一)、建设区域环境质量现状</w:t>
        </w:r>
        <w:r>
          <w:tab/>
        </w:r>
        <w:r>
          <w:fldChar w:fldCharType="begin"/>
        </w:r>
        <w:r>
          <w:instrText xml:space="preserve"> PAGEREF _Toc9076 \h </w:instrText>
        </w:r>
        <w:r>
          <w:fldChar w:fldCharType="separate"/>
        </w:r>
        <w:r>
          <w:t>47</w:t>
        </w:r>
        <w:r>
          <w:fldChar w:fldCharType="end"/>
        </w:r>
      </w:hyperlink>
    </w:p>
    <w:p>
      <w:pPr>
        <w:pStyle w:val="TOC2"/>
        <w:tabs>
          <w:tab w:val="right" w:leader="dot" w:pos="8306"/>
        </w:tabs>
      </w:pPr>
      <w:hyperlink w:anchor="_Toc8656" w:history="1">
        <w:r>
          <w:rPr>
            <w:rFonts w:ascii="仿宋" w:eastAsia="仿宋" w:hAnsi="仿宋" w:cs="仿宋" w:hint="eastAsia"/>
            <w:lang w:eastAsia="zh-CN"/>
          </w:rPr>
          <w:t>(二)、建设期环境保护</w:t>
        </w:r>
        <w:r>
          <w:tab/>
        </w:r>
        <w:r>
          <w:fldChar w:fldCharType="begin"/>
        </w:r>
        <w:r>
          <w:instrText xml:space="preserve"> PAGEREF _Toc8656 \h </w:instrText>
        </w:r>
        <w:r>
          <w:fldChar w:fldCharType="separate"/>
        </w:r>
        <w:r>
          <w:t>48</w:t>
        </w:r>
        <w:r>
          <w:fldChar w:fldCharType="end"/>
        </w:r>
      </w:hyperlink>
    </w:p>
    <w:p>
      <w:pPr>
        <w:pStyle w:val="TOC2"/>
        <w:tabs>
          <w:tab w:val="right" w:leader="dot" w:pos="8306"/>
        </w:tabs>
      </w:pPr>
      <w:hyperlink w:anchor="_Toc7543" w:history="1">
        <w:r>
          <w:rPr>
            <w:rFonts w:ascii="仿宋" w:eastAsia="仿宋" w:hAnsi="仿宋" w:cs="仿宋" w:hint="eastAsia"/>
            <w:lang w:eastAsia="zh-CN"/>
          </w:rPr>
          <w:t>(三)、运营期环境保护</w:t>
        </w:r>
        <w:r>
          <w:tab/>
        </w:r>
        <w:r>
          <w:fldChar w:fldCharType="begin"/>
        </w:r>
        <w:r>
          <w:instrText xml:space="preserve"> PAGEREF _Toc7543 \h </w:instrText>
        </w:r>
        <w:r>
          <w:fldChar w:fldCharType="separate"/>
        </w:r>
        <w:r>
          <w:t>50</w:t>
        </w:r>
        <w:r>
          <w:fldChar w:fldCharType="end"/>
        </w:r>
      </w:hyperlink>
    </w:p>
    <w:p>
      <w:pPr>
        <w:pStyle w:val="TOC2"/>
        <w:tabs>
          <w:tab w:val="right" w:leader="dot" w:pos="8306"/>
        </w:tabs>
      </w:pPr>
      <w:hyperlink w:anchor="_Toc3842" w:history="1">
        <w:r>
          <w:rPr>
            <w:rFonts w:ascii="仿宋" w:eastAsia="仿宋" w:hAnsi="仿宋" w:cs="仿宋" w:hint="eastAsia"/>
            <w:lang w:eastAsia="zh-CN"/>
          </w:rPr>
          <w:t>(四)、插头插座项目建设对区域经济的影响</w:t>
        </w:r>
        <w:r>
          <w:tab/>
        </w:r>
        <w:r>
          <w:fldChar w:fldCharType="begin"/>
        </w:r>
        <w:r>
          <w:instrText xml:space="preserve"> PAGEREF _Toc3842 \h </w:instrText>
        </w:r>
        <w:r>
          <w:fldChar w:fldCharType="separate"/>
        </w:r>
        <w:r>
          <w:t>51</w:t>
        </w:r>
        <w:r>
          <w:fldChar w:fldCharType="end"/>
        </w:r>
      </w:hyperlink>
    </w:p>
    <w:p>
      <w:pPr>
        <w:pStyle w:val="TOC2"/>
        <w:tabs>
          <w:tab w:val="right" w:leader="dot" w:pos="8306"/>
        </w:tabs>
      </w:pPr>
      <w:hyperlink w:anchor="_Toc29391" w:history="1">
        <w:r>
          <w:rPr>
            <w:rFonts w:ascii="仿宋" w:eastAsia="仿宋" w:hAnsi="仿宋" w:cs="仿宋" w:hint="eastAsia"/>
            <w:lang w:eastAsia="zh-CN"/>
          </w:rPr>
          <w:t>(五)、废弃物处理</w:t>
        </w:r>
        <w:r>
          <w:tab/>
        </w:r>
        <w:r>
          <w:fldChar w:fldCharType="begin"/>
        </w:r>
        <w:r>
          <w:instrText xml:space="preserve"> PAGEREF _Toc29391 \h </w:instrText>
        </w:r>
        <w:r>
          <w:fldChar w:fldCharType="separate"/>
        </w:r>
        <w:r>
          <w:t>53</w:t>
        </w:r>
        <w:r>
          <w:fldChar w:fldCharType="end"/>
        </w:r>
      </w:hyperlink>
    </w:p>
    <w:p>
      <w:pPr>
        <w:pStyle w:val="TOC2"/>
        <w:tabs>
          <w:tab w:val="right" w:leader="dot" w:pos="8306"/>
        </w:tabs>
      </w:pPr>
      <w:hyperlink w:anchor="_Toc11341" w:history="1">
        <w:r>
          <w:rPr>
            <w:rFonts w:ascii="仿宋" w:eastAsia="仿宋" w:hAnsi="仿宋" w:cs="仿宋" w:hint="eastAsia"/>
            <w:lang w:eastAsia="zh-CN"/>
          </w:rPr>
          <w:t>(六)、特殊环境影响分析</w:t>
        </w:r>
        <w:r>
          <w:tab/>
        </w:r>
        <w:r>
          <w:fldChar w:fldCharType="begin"/>
        </w:r>
        <w:r>
          <w:instrText xml:space="preserve"> PAGEREF _Toc11341 \h </w:instrText>
        </w:r>
        <w:r>
          <w:fldChar w:fldCharType="separate"/>
        </w:r>
        <w:r>
          <w:t>54</w:t>
        </w:r>
        <w:r>
          <w:fldChar w:fldCharType="end"/>
        </w:r>
      </w:hyperlink>
    </w:p>
    <w:p>
      <w:pPr>
        <w:pStyle w:val="TOC2"/>
        <w:tabs>
          <w:tab w:val="right" w:leader="dot" w:pos="8306"/>
        </w:tabs>
      </w:pPr>
      <w:hyperlink w:anchor="_Toc26255" w:history="1">
        <w:r>
          <w:rPr>
            <w:rFonts w:ascii="仿宋" w:eastAsia="仿宋" w:hAnsi="仿宋" w:cs="仿宋" w:hint="eastAsia"/>
            <w:lang w:eastAsia="zh-CN"/>
          </w:rPr>
          <w:t>(七)、清洁生产</w:t>
        </w:r>
        <w:r>
          <w:tab/>
        </w:r>
        <w:r>
          <w:fldChar w:fldCharType="begin"/>
        </w:r>
        <w:r>
          <w:instrText xml:space="preserve"> PAGEREF _Toc26255 \h </w:instrText>
        </w:r>
        <w:r>
          <w:fldChar w:fldCharType="separate"/>
        </w:r>
        <w:r>
          <w:t>55</w:t>
        </w:r>
        <w:r>
          <w:fldChar w:fldCharType="end"/>
        </w:r>
      </w:hyperlink>
    </w:p>
    <w:p>
      <w:pPr>
        <w:pStyle w:val="TOC2"/>
        <w:tabs>
          <w:tab w:val="right" w:leader="dot" w:pos="8306"/>
        </w:tabs>
      </w:pPr>
      <w:hyperlink w:anchor="_Toc838" w:history="1">
        <w:r>
          <w:rPr>
            <w:rFonts w:ascii="仿宋" w:eastAsia="仿宋" w:hAnsi="仿宋" w:cs="仿宋" w:hint="eastAsia"/>
            <w:lang w:eastAsia="zh-CN"/>
          </w:rPr>
          <w:t>(八)、环境保护综合评价</w:t>
        </w:r>
        <w:r>
          <w:tab/>
        </w:r>
        <w:r>
          <w:fldChar w:fldCharType="begin"/>
        </w:r>
        <w:r>
          <w:instrText xml:space="preserve"> PAGEREF _Toc838 \h </w:instrText>
        </w:r>
        <w:r>
          <w:fldChar w:fldCharType="separate"/>
        </w:r>
        <w:r>
          <w:t>56</w:t>
        </w:r>
        <w:r>
          <w:fldChar w:fldCharType="end"/>
        </w:r>
      </w:hyperlink>
    </w:p>
    <w:p>
      <w:pPr>
        <w:pStyle w:val="TOC1"/>
        <w:tabs>
          <w:tab w:val="right" w:leader="dot" w:pos="8306"/>
        </w:tabs>
      </w:pPr>
      <w:hyperlink w:anchor="_Toc2973" w:history="1">
        <w:r>
          <w:rPr>
            <w:rFonts w:ascii="仿宋" w:eastAsia="仿宋" w:hAnsi="仿宋" w:cs="仿宋" w:hint="eastAsia"/>
            <w:lang w:eastAsia="zh-CN"/>
          </w:rPr>
          <w:t>十三、插头插座项目实施保障措施</w:t>
        </w:r>
        <w:r>
          <w:tab/>
        </w:r>
        <w:r>
          <w:fldChar w:fldCharType="begin"/>
        </w:r>
        <w:r>
          <w:instrText xml:space="preserve"> PAGEREF _Toc2973 \h </w:instrText>
        </w:r>
        <w:r>
          <w:fldChar w:fldCharType="separate"/>
        </w:r>
        <w:r>
          <w:t>58</w:t>
        </w:r>
        <w:r>
          <w:fldChar w:fldCharType="end"/>
        </w:r>
      </w:hyperlink>
    </w:p>
    <w:p>
      <w:pPr>
        <w:pStyle w:val="TOC2"/>
        <w:tabs>
          <w:tab w:val="right" w:leader="dot" w:pos="8306"/>
        </w:tabs>
      </w:pPr>
      <w:hyperlink w:anchor="_Toc21584" w:history="1">
        <w:r>
          <w:rPr>
            <w:rFonts w:ascii="仿宋" w:eastAsia="仿宋" w:hAnsi="仿宋" w:cs="仿宋" w:hint="eastAsia"/>
            <w:lang w:eastAsia="zh-CN"/>
          </w:rPr>
          <w:t>(一)、插头插座项目实施保障机制</w:t>
        </w:r>
        <w:r>
          <w:tab/>
        </w:r>
        <w:r>
          <w:fldChar w:fldCharType="begin"/>
        </w:r>
        <w:r>
          <w:instrText xml:space="preserve"> PAGEREF _Toc21584 \h </w:instrText>
        </w:r>
        <w:r>
          <w:fldChar w:fldCharType="separate"/>
        </w:r>
        <w:r>
          <w:t>58</w:t>
        </w:r>
        <w:r>
          <w:fldChar w:fldCharType="end"/>
        </w:r>
      </w:hyperlink>
    </w:p>
    <w:p>
      <w:pPr>
        <w:pStyle w:val="TOC2"/>
        <w:tabs>
          <w:tab w:val="right" w:leader="dot" w:pos="8306"/>
        </w:tabs>
      </w:pPr>
      <w:hyperlink w:anchor="_Toc7554" w:history="1">
        <w:r>
          <w:rPr>
            <w:rFonts w:ascii="仿宋" w:eastAsia="仿宋" w:hAnsi="仿宋" w:cs="仿宋" w:hint="eastAsia"/>
            <w:lang w:eastAsia="zh-CN"/>
          </w:rPr>
          <w:t>(二)、插头插座项目法律合规要求</w:t>
        </w:r>
        <w:r>
          <w:tab/>
        </w:r>
        <w:r>
          <w:fldChar w:fldCharType="begin"/>
        </w:r>
        <w:r>
          <w:instrText xml:space="preserve"> PAGEREF _Toc7554 \h </w:instrText>
        </w:r>
        <w:r>
          <w:fldChar w:fldCharType="separate"/>
        </w:r>
        <w:r>
          <w:t>61</w:t>
        </w:r>
        <w:r>
          <w:fldChar w:fldCharType="end"/>
        </w:r>
      </w:hyperlink>
    </w:p>
    <w:p>
      <w:pPr>
        <w:pStyle w:val="TOC2"/>
        <w:tabs>
          <w:tab w:val="right" w:leader="dot" w:pos="8306"/>
        </w:tabs>
      </w:pPr>
      <w:hyperlink w:anchor="_Toc16062" w:history="1">
        <w:r>
          <w:rPr>
            <w:rFonts w:ascii="仿宋" w:eastAsia="仿宋" w:hAnsi="仿宋" w:cs="仿宋" w:hint="eastAsia"/>
            <w:lang w:eastAsia="zh-CN"/>
          </w:rPr>
          <w:t>(三)、插头插座项目合同管理与法律事务</w:t>
        </w:r>
        <w:r>
          <w:tab/>
        </w:r>
        <w:r>
          <w:fldChar w:fldCharType="begin"/>
        </w:r>
        <w:r>
          <w:instrText xml:space="preserve"> PAGEREF _Toc16062 \h </w:instrText>
        </w:r>
        <w:r>
          <w:fldChar w:fldCharType="separate"/>
        </w:r>
        <w:r>
          <w:t>65</w:t>
        </w:r>
        <w:r>
          <w:fldChar w:fldCharType="end"/>
        </w:r>
      </w:hyperlink>
    </w:p>
    <w:p>
      <w:pPr>
        <w:pStyle w:val="TOC2"/>
        <w:tabs>
          <w:tab w:val="right" w:leader="dot" w:pos="8306"/>
        </w:tabs>
      </w:pPr>
      <w:hyperlink w:anchor="_Toc28804" w:history="1">
        <w:r>
          <w:rPr>
            <w:rFonts w:ascii="仿宋" w:eastAsia="仿宋" w:hAnsi="仿宋" w:cs="仿宋" w:hint="eastAsia"/>
            <w:lang w:eastAsia="zh-CN"/>
          </w:rPr>
          <w:t>(四)、插头插座项目知识产权保护策略</w:t>
        </w:r>
        <w:r>
          <w:tab/>
        </w:r>
        <w:r>
          <w:fldChar w:fldCharType="begin"/>
        </w:r>
        <w:r>
          <w:instrText xml:space="preserve"> PAGEREF _Toc28804 \h </w:instrText>
        </w:r>
        <w:r>
          <w:fldChar w:fldCharType="separate"/>
        </w:r>
        <w:r>
          <w:t>72</w:t>
        </w:r>
        <w:r>
          <w:fldChar w:fldCharType="end"/>
        </w:r>
      </w:hyperlink>
    </w:p>
    <w:p>
      <w:pPr>
        <w:pStyle w:val="TOC1"/>
        <w:tabs>
          <w:tab w:val="right" w:leader="dot" w:pos="8306"/>
        </w:tabs>
      </w:pPr>
      <w:hyperlink w:anchor="_Toc14069" w:history="1">
        <w:r>
          <w:rPr>
            <w:rFonts w:ascii="仿宋" w:eastAsia="仿宋" w:hAnsi="仿宋" w:cs="仿宋" w:hint="eastAsia"/>
            <w:lang w:eastAsia="zh-CN"/>
          </w:rPr>
          <w:t>十四、质量管理体系</w:t>
        </w:r>
        <w:r>
          <w:tab/>
        </w:r>
        <w:r>
          <w:fldChar w:fldCharType="begin"/>
        </w:r>
        <w:r>
          <w:instrText xml:space="preserve"> PAGEREF _Toc14069 \h </w:instrText>
        </w:r>
        <w:r>
          <w:fldChar w:fldCharType="separate"/>
        </w:r>
        <w:r>
          <w:t>74</w:t>
        </w:r>
        <w:r>
          <w:fldChar w:fldCharType="end"/>
        </w:r>
      </w:hyperlink>
    </w:p>
    <w:p>
      <w:pPr>
        <w:pStyle w:val="TOC2"/>
        <w:tabs>
          <w:tab w:val="right" w:leader="dot" w:pos="8306"/>
        </w:tabs>
      </w:pPr>
      <w:hyperlink w:anchor="_Toc15303" w:history="1">
        <w:r>
          <w:rPr>
            <w:rFonts w:ascii="仿宋" w:eastAsia="仿宋" w:hAnsi="仿宋" w:cs="仿宋" w:hint="eastAsia"/>
            <w:lang w:eastAsia="zh-CN"/>
          </w:rPr>
          <w:t>(一)、质量目标与方针</w:t>
        </w:r>
        <w:r>
          <w:tab/>
        </w:r>
        <w:r>
          <w:fldChar w:fldCharType="begin"/>
        </w:r>
        <w:r>
          <w:instrText xml:space="preserve"> PAGEREF _Toc15303 \h </w:instrText>
        </w:r>
        <w:r>
          <w:fldChar w:fldCharType="separate"/>
        </w:r>
        <w:r>
          <w:t>74</w:t>
        </w:r>
        <w:r>
          <w:fldChar w:fldCharType="end"/>
        </w:r>
      </w:hyperlink>
    </w:p>
    <w:p>
      <w:pPr>
        <w:pStyle w:val="TOC2"/>
        <w:tabs>
          <w:tab w:val="right" w:leader="dot" w:pos="8306"/>
        </w:tabs>
      </w:pPr>
      <w:hyperlink w:anchor="_Toc8853" w:history="1">
        <w:r>
          <w:rPr>
            <w:rFonts w:ascii="仿宋" w:eastAsia="仿宋" w:hAnsi="仿宋" w:cs="仿宋" w:hint="eastAsia"/>
            <w:lang w:eastAsia="zh-CN"/>
          </w:rPr>
          <w:t>(二)、质量管理责任</w:t>
        </w:r>
        <w:r>
          <w:tab/>
        </w:r>
        <w:r>
          <w:fldChar w:fldCharType="begin"/>
        </w:r>
        <w:r>
          <w:instrText xml:space="preserve"> PAGEREF _Toc8853 \h </w:instrText>
        </w:r>
        <w:r>
          <w:fldChar w:fldCharType="separate"/>
        </w:r>
        <w:r>
          <w:t>75</w:t>
        </w:r>
        <w:r>
          <w:fldChar w:fldCharType="end"/>
        </w:r>
      </w:hyperlink>
    </w:p>
    <w:p>
      <w:pPr>
        <w:pStyle w:val="TOC2"/>
        <w:tabs>
          <w:tab w:val="right" w:leader="dot" w:pos="8306"/>
        </w:tabs>
      </w:pPr>
      <w:hyperlink w:anchor="_Toc21835" w:history="1">
        <w:r>
          <w:rPr>
            <w:rFonts w:ascii="仿宋" w:eastAsia="仿宋" w:hAnsi="仿宋" w:cs="仿宋" w:hint="eastAsia"/>
            <w:lang w:eastAsia="zh-CN"/>
          </w:rPr>
          <w:t>(三)、质量管理体系文件</w:t>
        </w:r>
        <w:r>
          <w:tab/>
        </w:r>
        <w:r>
          <w:fldChar w:fldCharType="begin"/>
        </w:r>
        <w:r>
          <w:instrText xml:space="preserve"> PAGEREF _Toc21835 \h </w:instrText>
        </w:r>
        <w:r>
          <w:fldChar w:fldCharType="separate"/>
        </w:r>
        <w:r>
          <w:t>76</w:t>
        </w:r>
        <w:r>
          <w:fldChar w:fldCharType="end"/>
        </w:r>
      </w:hyperlink>
    </w:p>
    <w:p>
      <w:pPr>
        <w:pStyle w:val="TOC2"/>
        <w:tabs>
          <w:tab w:val="right" w:leader="dot" w:pos="8306"/>
        </w:tabs>
      </w:pPr>
      <w:hyperlink w:anchor="_Toc29430" w:history="1">
        <w:r>
          <w:rPr>
            <w:rFonts w:ascii="仿宋" w:eastAsia="仿宋" w:hAnsi="仿宋" w:cs="仿宋" w:hint="eastAsia"/>
            <w:lang w:eastAsia="zh-CN"/>
          </w:rPr>
          <w:t>(四)、质量培训与教育</w:t>
        </w:r>
        <w:r>
          <w:tab/>
        </w:r>
        <w:r>
          <w:fldChar w:fldCharType="begin"/>
        </w:r>
        <w:r>
          <w:instrText xml:space="preserve"> PAGEREF _Toc29430 \h </w:instrText>
        </w:r>
        <w:r>
          <w:fldChar w:fldCharType="separate"/>
        </w:r>
        <w:r>
          <w:t>79</w:t>
        </w:r>
        <w:r>
          <w:fldChar w:fldCharType="end"/>
        </w:r>
      </w:hyperlink>
    </w:p>
    <w:p>
      <w:pPr>
        <w:pStyle w:val="TOC2"/>
        <w:tabs>
          <w:tab w:val="right" w:leader="dot" w:pos="8306"/>
        </w:tabs>
      </w:pPr>
      <w:hyperlink w:anchor="_Toc30463" w:history="1">
        <w:r>
          <w:rPr>
            <w:rFonts w:ascii="仿宋" w:eastAsia="仿宋" w:hAnsi="仿宋" w:cs="仿宋" w:hint="eastAsia"/>
            <w:lang w:eastAsia="zh-CN"/>
          </w:rPr>
          <w:t>(五)、质量审核与评价</w:t>
        </w:r>
        <w:r>
          <w:tab/>
        </w:r>
        <w:r>
          <w:fldChar w:fldCharType="begin"/>
        </w:r>
        <w:r>
          <w:instrText xml:space="preserve"> PAGEREF _Toc30463 \h </w:instrText>
        </w:r>
        <w:r>
          <w:fldChar w:fldCharType="separate"/>
        </w:r>
        <w:r>
          <w:t>80</w:t>
        </w:r>
        <w:r>
          <w:fldChar w:fldCharType="end"/>
        </w:r>
      </w:hyperlink>
    </w:p>
    <w:p>
      <w:pPr>
        <w:pStyle w:val="TOC2"/>
        <w:tabs>
          <w:tab w:val="right" w:leader="dot" w:pos="8306"/>
        </w:tabs>
      </w:pPr>
      <w:hyperlink w:anchor="_Toc6265" w:history="1">
        <w:r>
          <w:rPr>
            <w:rFonts w:ascii="仿宋" w:eastAsia="仿宋" w:hAnsi="仿宋" w:cs="仿宋" w:hint="eastAsia"/>
            <w:lang w:eastAsia="zh-CN"/>
          </w:rPr>
          <w:t>(六)、不符合与纠正措施</w:t>
        </w:r>
        <w:r>
          <w:tab/>
        </w:r>
        <w:r>
          <w:fldChar w:fldCharType="begin"/>
        </w:r>
        <w:r>
          <w:instrText xml:space="preserve"> PAGEREF _Toc6265 \h </w:instrText>
        </w:r>
        <w:r>
          <w:fldChar w:fldCharType="separate"/>
        </w:r>
        <w:r>
          <w:t>81</w:t>
        </w:r>
        <w:r>
          <w:fldChar w:fldCharType="end"/>
        </w:r>
      </w:hyperlink>
    </w:p>
    <w:p>
      <w:pPr>
        <w:pStyle w:val="TOC1"/>
        <w:tabs>
          <w:tab w:val="right" w:leader="dot" w:pos="8306"/>
        </w:tabs>
      </w:pPr>
      <w:hyperlink w:anchor="_Toc7487" w:history="1">
        <w:r>
          <w:rPr>
            <w:rFonts w:ascii="仿宋" w:eastAsia="仿宋" w:hAnsi="仿宋" w:cs="仿宋" w:hint="eastAsia"/>
            <w:lang w:eastAsia="zh-CN"/>
          </w:rPr>
          <w:t>十五、插头插座项目工程方案分析</w:t>
        </w:r>
        <w:r>
          <w:tab/>
        </w:r>
        <w:r>
          <w:fldChar w:fldCharType="begin"/>
        </w:r>
        <w:r>
          <w:instrText xml:space="preserve"> PAGEREF _Toc7487 \h </w:instrText>
        </w:r>
        <w:r>
          <w:fldChar w:fldCharType="separate"/>
        </w:r>
        <w:r>
          <w:t>82</w:t>
        </w:r>
        <w:r>
          <w:fldChar w:fldCharType="end"/>
        </w:r>
      </w:hyperlink>
    </w:p>
    <w:p>
      <w:pPr>
        <w:pStyle w:val="TOC2"/>
        <w:tabs>
          <w:tab w:val="right" w:leader="dot" w:pos="8306"/>
        </w:tabs>
      </w:pPr>
      <w:hyperlink w:anchor="_Toc15743" w:history="1">
        <w:r>
          <w:rPr>
            <w:rFonts w:ascii="仿宋" w:eastAsia="仿宋" w:hAnsi="仿宋" w:cs="仿宋" w:hint="eastAsia"/>
            <w:lang w:eastAsia="zh-CN"/>
          </w:rPr>
          <w:t>(一)、建筑工程设计原则</w:t>
        </w:r>
        <w:r>
          <w:tab/>
        </w:r>
        <w:r>
          <w:fldChar w:fldCharType="begin"/>
        </w:r>
        <w:r>
          <w:instrText xml:space="preserve"> PAGEREF _Toc15743 \h </w:instrText>
        </w:r>
        <w:r>
          <w:fldChar w:fldCharType="separate"/>
        </w:r>
        <w:r>
          <w:t>82</w:t>
        </w:r>
        <w:r>
          <w:fldChar w:fldCharType="end"/>
        </w:r>
      </w:hyperlink>
    </w:p>
    <w:p>
      <w:pPr>
        <w:pStyle w:val="TOC2"/>
        <w:tabs>
          <w:tab w:val="right" w:leader="dot" w:pos="8306"/>
        </w:tabs>
      </w:pPr>
      <w:hyperlink w:anchor="_Toc21114" w:history="1">
        <w:r>
          <w:rPr>
            <w:rFonts w:ascii="仿宋" w:eastAsia="仿宋" w:hAnsi="仿宋" w:cs="仿宋" w:hint="eastAsia"/>
            <w:lang w:eastAsia="zh-CN"/>
          </w:rPr>
          <w:t>(二)、土建工程建设指标</w:t>
        </w:r>
        <w:r>
          <w:tab/>
        </w:r>
        <w:r>
          <w:fldChar w:fldCharType="begin"/>
        </w:r>
        <w:r>
          <w:instrText xml:space="preserve"> PAGEREF _Toc21114 \h </w:instrText>
        </w:r>
        <w:r>
          <w:fldChar w:fldCharType="separate"/>
        </w:r>
        <w:r>
          <w:t>85</w:t>
        </w:r>
        <w:r>
          <w:fldChar w:fldCharType="end"/>
        </w:r>
      </w:hyperlink>
    </w:p>
    <w:p>
      <w:pPr>
        <w:pStyle w:val="TOC1"/>
        <w:tabs>
          <w:tab w:val="right" w:leader="dot" w:pos="8306"/>
        </w:tabs>
      </w:pPr>
      <w:hyperlink w:anchor="_Toc28167" w:history="1">
        <w:r>
          <w:rPr>
            <w:rFonts w:ascii="仿宋" w:eastAsia="仿宋" w:hAnsi="仿宋" w:cs="仿宋" w:hint="eastAsia"/>
            <w:lang w:eastAsia="zh-CN"/>
          </w:rPr>
          <w:t>十六、插头插座项目实施时间节点</w:t>
        </w:r>
        <w:r>
          <w:tab/>
        </w:r>
        <w:r>
          <w:fldChar w:fldCharType="begin"/>
        </w:r>
        <w:r>
          <w:instrText xml:space="preserve"> PAGEREF _Toc28167 \h </w:instrText>
        </w:r>
        <w:r>
          <w:fldChar w:fldCharType="separate"/>
        </w:r>
        <w:r>
          <w:t>87</w:t>
        </w:r>
        <w:r>
          <w:fldChar w:fldCharType="end"/>
        </w:r>
      </w:hyperlink>
    </w:p>
    <w:p>
      <w:pPr>
        <w:pStyle w:val="TOC2"/>
        <w:tabs>
          <w:tab w:val="right" w:leader="dot" w:pos="8306"/>
        </w:tabs>
      </w:pPr>
      <w:hyperlink w:anchor="_Toc6357" w:history="1">
        <w:r>
          <w:rPr>
            <w:rFonts w:ascii="仿宋" w:eastAsia="仿宋" w:hAnsi="仿宋" w:cs="仿宋" w:hint="eastAsia"/>
            <w:lang w:eastAsia="zh-CN"/>
          </w:rPr>
          <w:t>(一)、插头插座项目启动阶段时间节点</w:t>
        </w:r>
        <w:r>
          <w:tab/>
        </w:r>
        <w:r>
          <w:fldChar w:fldCharType="begin"/>
        </w:r>
        <w:r>
          <w:instrText xml:space="preserve"> PAGEREF _Toc6357 \h </w:instrText>
        </w:r>
        <w:r>
          <w:fldChar w:fldCharType="separate"/>
        </w:r>
        <w:r>
          <w:t>87</w:t>
        </w:r>
        <w:r>
          <w:fldChar w:fldCharType="end"/>
        </w:r>
      </w:hyperlink>
    </w:p>
    <w:p>
      <w:pPr>
        <w:pStyle w:val="TOC2"/>
        <w:tabs>
          <w:tab w:val="right" w:leader="dot" w:pos="8306"/>
        </w:tabs>
      </w:pPr>
      <w:hyperlink w:anchor="_Toc14653" w:history="1">
        <w:r>
          <w:rPr>
            <w:rFonts w:ascii="仿宋" w:eastAsia="仿宋" w:hAnsi="仿宋" w:cs="仿宋" w:hint="eastAsia"/>
            <w:lang w:eastAsia="zh-CN"/>
          </w:rPr>
          <w:t>(二)、插头插座项目执行阶段时间节点</w:t>
        </w:r>
        <w:r>
          <w:tab/>
        </w:r>
        <w:r>
          <w:fldChar w:fldCharType="begin"/>
        </w:r>
        <w:r>
          <w:instrText xml:space="preserve"> PAGEREF _Toc14653 \h </w:instrText>
        </w:r>
        <w:r>
          <w:fldChar w:fldCharType="separate"/>
        </w:r>
        <w:r>
          <w:t>88</w:t>
        </w:r>
        <w:r>
          <w:fldChar w:fldCharType="end"/>
        </w:r>
      </w:hyperlink>
    </w:p>
    <w:p>
      <w:pPr>
        <w:pStyle w:val="TOC2"/>
        <w:tabs>
          <w:tab w:val="right" w:leader="dot" w:pos="8306"/>
        </w:tabs>
      </w:pPr>
      <w:hyperlink w:anchor="_Toc27133" w:history="1">
        <w:r>
          <w:rPr>
            <w:rFonts w:ascii="仿宋" w:eastAsia="仿宋" w:hAnsi="仿宋" w:cs="仿宋" w:hint="eastAsia"/>
            <w:lang w:eastAsia="zh-CN"/>
          </w:rPr>
          <w:t>(三)、插头插座项目完成阶段时间节点</w:t>
        </w:r>
        <w:r>
          <w:tab/>
        </w:r>
        <w:r>
          <w:fldChar w:fldCharType="begin"/>
        </w:r>
        <w:r>
          <w:instrText xml:space="preserve"> PAGEREF _Toc27133 \h </w:instrText>
        </w:r>
        <w:r>
          <w:fldChar w:fldCharType="separate"/>
        </w:r>
        <w:r>
          <w:t>89</w:t>
        </w:r>
        <w:r>
          <w:fldChar w:fldCharType="end"/>
        </w:r>
      </w:hyperlink>
    </w:p>
    <w:p>
      <w:pPr>
        <w:pStyle w:val="TOC1"/>
        <w:tabs>
          <w:tab w:val="right" w:leader="dot" w:pos="8306"/>
        </w:tabs>
      </w:pPr>
      <w:hyperlink w:anchor="_Toc1155" w:history="1">
        <w:r>
          <w:rPr>
            <w:rFonts w:ascii="仿宋" w:eastAsia="仿宋" w:hAnsi="仿宋" w:cs="仿宋" w:hint="eastAsia"/>
            <w:lang w:eastAsia="zh-CN"/>
          </w:rPr>
          <w:t>十七、利益相关者分析与沟通计划</w:t>
        </w:r>
        <w:r>
          <w:tab/>
        </w:r>
        <w:r>
          <w:fldChar w:fldCharType="begin"/>
        </w:r>
        <w:r>
          <w:instrText xml:space="preserve"> PAGEREF _Toc1155 \h </w:instrText>
        </w:r>
        <w:r>
          <w:fldChar w:fldCharType="separate"/>
        </w:r>
        <w:r>
          <w:t>90</w:t>
        </w:r>
        <w:r>
          <w:fldChar w:fldCharType="end"/>
        </w:r>
      </w:hyperlink>
    </w:p>
    <w:p>
      <w:pPr>
        <w:pStyle w:val="TOC2"/>
        <w:tabs>
          <w:tab w:val="right" w:leader="dot" w:pos="8306"/>
        </w:tabs>
      </w:pPr>
      <w:hyperlink w:anchor="_Toc18064" w:history="1">
        <w:r>
          <w:rPr>
            <w:rFonts w:ascii="仿宋" w:eastAsia="仿宋" w:hAnsi="仿宋" w:cs="仿宋" w:hint="eastAsia"/>
            <w:lang w:eastAsia="zh-CN"/>
          </w:rPr>
          <w:t>(一)、利益相关者分析</w:t>
        </w:r>
        <w:r>
          <w:tab/>
        </w:r>
        <w:r>
          <w:fldChar w:fldCharType="begin"/>
        </w:r>
        <w:r>
          <w:instrText xml:space="preserve"> PAGEREF _Toc18064 \h </w:instrText>
        </w:r>
        <w:r>
          <w:fldChar w:fldCharType="separate"/>
        </w:r>
        <w:r>
          <w:t>90</w:t>
        </w:r>
        <w:r>
          <w:fldChar w:fldCharType="end"/>
        </w:r>
      </w:hyperlink>
    </w:p>
    <w:p>
      <w:pPr>
        <w:pStyle w:val="TOC2"/>
        <w:tabs>
          <w:tab w:val="right" w:leader="dot" w:pos="8306"/>
        </w:tabs>
      </w:pPr>
      <w:hyperlink w:anchor="_Toc17337" w:history="1">
        <w:r>
          <w:rPr>
            <w:rFonts w:ascii="仿宋" w:eastAsia="仿宋" w:hAnsi="仿宋" w:cs="仿宋" w:hint="eastAsia"/>
            <w:lang w:eastAsia="zh-CN"/>
          </w:rPr>
          <w:t>(二)、沟通计划</w:t>
        </w:r>
        <w:r>
          <w:tab/>
        </w:r>
        <w:r>
          <w:fldChar w:fldCharType="begin"/>
        </w:r>
        <w:r>
          <w:instrText xml:space="preserve"> PAGEREF _Toc17337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33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514"/>
      <w:r>
        <w:rPr>
          <w:rFonts w:ascii="仿宋" w:eastAsia="仿宋" w:hAnsi="仿宋" w:cs="仿宋" w:hint="eastAsia"/>
          <w:lang w:eastAsia="zh-CN"/>
        </w:rPr>
        <w:t>(一)、插头插座行业分析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插头插座行业一直以来都是市场的关注焦点。行业内的发展趋势、竞争态势以及潜在机会都对插头插座项目的推进产生深远的影响。通过深入研究行业的整体概貌，我们将更好地理解行业的核心特征，为插头插座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插头插座行业，技术一直是推动创新和发展的关键因素。我们将对当前技术趋势进行详尽分析，包括但不限于人工智能、大数据应用、先进制造技术等。这有助于插头插座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插头插座项目成功的基础。我们将对主要竞争对手进行深入研究，包括其市场份额、产品特点、市场定位等。通过全面了解竞争对手的优势和劣势，插头插座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6923"/>
      <w:r>
        <w:rPr>
          <w:rFonts w:ascii="仿宋" w:eastAsia="仿宋" w:hAnsi="仿宋" w:cs="仿宋" w:hint="eastAsia"/>
          <w:sz w:val="28"/>
          <w:lang w:eastAsia="zh-CN"/>
        </w:rPr>
        <w:t>(二)、插头插座市场分析预测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通过对市场规模的深入调研，我们将预测插头插座市场未来的增长趋势。这包括市场的整体规模、各细分领域的发展趋势等。插头插座项目可以根据市场的扩张速度和潜在机会，制定更符合市场需求的发展策略。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插头插座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插头插座项目实施过程中需要充分考虑的因素。我们将对市场风险进行全面评估，包括但不限于政策法规风险、市场竞争风险、技术变革风险等。通过对潜在风险的深入分析，插头插座项目可以制定相应的风险缓解策略，降低不确定性对插头插座项目的影响。</w:t>
      </w:r>
    </w:p>
    <w:p>
      <w:pPr>
        <w:pStyle w:val="Heading1"/>
        <w:ind w:firstLine="560" w:firstLineChars="200"/>
        <w:rPr>
          <w:rFonts w:ascii="仿宋" w:eastAsia="仿宋" w:hAnsi="仿宋" w:cs="仿宋" w:hint="eastAsia"/>
          <w:sz w:val="28"/>
          <w:lang w:eastAsia="zh-CN"/>
        </w:rPr>
      </w:pPr>
      <w:bookmarkStart w:id="5" w:name="_Toc29222"/>
      <w:r>
        <w:rPr>
          <w:rFonts w:ascii="仿宋" w:eastAsia="仿宋" w:hAnsi="仿宋" w:cs="仿宋" w:hint="eastAsia"/>
          <w:sz w:val="28"/>
          <w:lang w:eastAsia="zh-CN"/>
        </w:rPr>
        <w:t>二、插头插座项目土建工程</w:t>
      </w:r>
      <w:bookmarkEnd w:id="5"/>
    </w:p>
    <w:p>
      <w:pPr>
        <w:pStyle w:val="Heading2"/>
        <w:rPr>
          <w:rFonts w:ascii="仿宋" w:eastAsia="仿宋" w:hAnsi="仿宋" w:cs="仿宋" w:hint="eastAsia"/>
          <w:lang w:eastAsia="zh-CN"/>
        </w:rPr>
      </w:pPr>
      <w:bookmarkStart w:id="6" w:name="_Toc3035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在插头插座项目的建筑工程设计中，我们将秉承一系列重要的设计原则，以确保插头插座项目建筑在功能、美观、可持续性等方面达到最佳效果。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首要原则是确保建筑的功能性得到最大化的发挥。我们将充分理解插头插座项目的实际需求，合理布局各个功能区域，保证建筑在满足业务需求的同时，提供高效的工作环境。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在建筑设计中，我们将综合考虑建设和运营成本。通过精细的经济效益分析，确保设计方案在高效利用资源的同时，对插头插座项目的长期盈利能力有积极的贡献。</w:t>
      </w:r>
    </w:p>
    <w:p>
      <w:pPr>
        <w:pStyle w:val="Heading2"/>
        <w:ind w:firstLine="560" w:firstLineChars="200"/>
        <w:rPr>
          <w:rFonts w:ascii="仿宋" w:eastAsia="仿宋" w:hAnsi="仿宋" w:cs="仿宋" w:hint="eastAsia"/>
          <w:sz w:val="28"/>
          <w:lang w:eastAsia="zh-CN"/>
        </w:rPr>
      </w:pPr>
      <w:bookmarkStart w:id="7" w:name="_Toc2293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插头插座项目的土建工程设计中，我们将精准设定设计年限，结合插头插座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插头插座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340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插头插座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插头插座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插头插座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320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本期工程插头插座项目预计总建筑面积XXX平方米，其中：计容建筑面积XXX平方米，计划建筑工程投资XX万元，占插头插座项目总投资的XX%。</w:t>
      </w:r>
    </w:p>
    <w:p>
      <w:pPr>
        <w:pStyle w:val="Heading1"/>
        <w:ind w:firstLine="560" w:firstLineChars="200"/>
        <w:rPr>
          <w:rFonts w:ascii="仿宋" w:eastAsia="仿宋" w:hAnsi="仿宋" w:cs="仿宋" w:hint="eastAsia"/>
          <w:sz w:val="28"/>
          <w:lang w:eastAsia="zh-CN"/>
        </w:rPr>
      </w:pPr>
      <w:bookmarkStart w:id="10" w:name="_Toc15926"/>
      <w:r>
        <w:rPr>
          <w:rFonts w:ascii="仿宋" w:eastAsia="仿宋" w:hAnsi="仿宋" w:cs="仿宋" w:hint="eastAsia"/>
          <w:sz w:val="28"/>
          <w:lang w:eastAsia="zh-CN"/>
        </w:rPr>
        <w:t>三、插头插座项目文档管理</w:t>
      </w:r>
      <w:bookmarkEnd w:id="10"/>
    </w:p>
    <w:p>
      <w:pPr>
        <w:pStyle w:val="Heading2"/>
        <w:rPr>
          <w:rFonts w:ascii="仿宋" w:eastAsia="仿宋" w:hAnsi="仿宋" w:cs="仿宋" w:hint="eastAsia"/>
          <w:lang w:eastAsia="zh-CN"/>
        </w:rPr>
      </w:pPr>
      <w:bookmarkStart w:id="11" w:name="_Toc25016"/>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插头插座项目高度重视文档的质量和准确性，以支持插头插座项目的各项活动和决策。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插头插座项目文档的编制始于插头插座项目计划的初期，我们制定了详细的文档编制计划，明确了每个文档的内容、格式和编写责任人。在插头插座项目启动阶段，我们首先编制了插头插座项目章程，明确定义了插头插座项目的目标、范围、风险等关键要素。随后，插头插座项目团队根据计划陆续编制了需求文档、设计文档、测试文档等各类文档，确保插头插座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插头插座项目管理中的重要环节，旨在确保插头插座项目文档符合质量标准和插头插座项目需求。在插头插座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除了内部审查，我们还进行了外部审查，邀请插头插座项目相关利益方和专业领域的专家对文档进行独立审查。这有助于获取更全面、客观的反馈，确保插头插座项目文档不仅符合内部标准，也满足外部需求。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插头插座项目在文档编制与审查方面建立了严格的管理机制，通过规范的流程和多维度的审查，确保插头插座项目文档的质量、准确性和可靠性，为插头插座项目的顺利推进提供了有力支持。</w:t>
      </w:r>
    </w:p>
    <w:p>
      <w:pPr>
        <w:pStyle w:val="Heading2"/>
        <w:ind w:firstLine="560" w:firstLineChars="200"/>
        <w:rPr>
          <w:rFonts w:ascii="仿宋" w:eastAsia="仿宋" w:hAnsi="仿宋" w:cs="仿宋" w:hint="eastAsia"/>
          <w:sz w:val="28"/>
          <w:lang w:eastAsia="zh-CN"/>
        </w:rPr>
      </w:pPr>
      <w:bookmarkStart w:id="12" w:name="_Toc22564"/>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在插头插座项目中，我们致力于优化文档发布与分发过程，以确保信息的高效传递和团队间协作的顺畅进行。以下是我们采取的关键优化策略：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我们通过多渠道发布文档，包括电子邮件、插头插座项目管理平台、内部网站等，以满足不同团队成员的偏好和需求。多渠道发布确保了信息的全面覆盖。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我们采用了精细的权限控制，确保只有授权人员可以访问敏感信息。这种安全措施保护了插头插座项目文档的机密性，防止了未经授权的信息泄露。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2025"/>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文档存档与归档是插头插座项目生命周期中一个至关重要的环节，直接关系到插头插座项目信息的长期保存和历史记录的完整性。在插头插座项目中，我们实施了一系列有效的文档存档与归档管理策略：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9567"/>
      <w:r>
        <w:rPr>
          <w:rFonts w:ascii="仿宋" w:eastAsia="仿宋" w:hAnsi="仿宋" w:cs="仿宋" w:hint="eastAsia"/>
          <w:sz w:val="28"/>
          <w:lang w:eastAsia="zh-CN"/>
        </w:rPr>
        <w:t>四、插头插座项目建设背景及必要性分析</w:t>
      </w:r>
      <w:bookmarkEnd w:id="14"/>
    </w:p>
    <w:p>
      <w:pPr>
        <w:pStyle w:val="Heading2"/>
        <w:rPr>
          <w:rFonts w:ascii="仿宋" w:eastAsia="仿宋" w:hAnsi="仿宋" w:cs="仿宋" w:hint="eastAsia"/>
          <w:lang w:eastAsia="zh-CN"/>
        </w:rPr>
      </w:pPr>
      <w:bookmarkStart w:id="15" w:name="_Toc5610"/>
      <w:r>
        <w:rPr>
          <w:rFonts w:ascii="仿宋" w:eastAsia="仿宋" w:hAnsi="仿宋" w:cs="仿宋" w:hint="eastAsia"/>
          <w:lang w:eastAsia="zh-CN"/>
        </w:rPr>
        <w:t>(一)、插头插座项目背景分析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插头插座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插头插座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插头插座项目在这个潮流中的定位。同时，我们将关注行业内涌现的新兴机遇，以便插头插座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插头插座项目提供了强大的发展动力。我们将聚焦于行业内最新的技术发展趋势，包括但不限于人工智能、大数据分析、物联网等领域。通过深度的技术研究，我们将确保插头插座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插头插座项目发展的源泉。我们将投入更多的精力对市场需求进行深入剖析，超越表面的需求，深入挖掘潜在的市场痛点和机遇。通过对市场需求的细致了解，插头插座项目将更有针对性地设计解决方案，满足市场的多样化需求，从而更好地促进插头插座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插头插座项目战略至关重要。我们将对竞争态势进行更为深入的分析，包括但不限于市场份额、产品特点、客户满意度等多个维度。通过深度的竞争分析，插头插座项目将能够更准确地把握市场脉搏，制定具有竞争力的插头插座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插头插座项目的发展具有直接的影响。我们将进行更为全面的法规和政策分析，了解行业发展中的潜在法律风险和合规挑战。通过充分了解和遵守相关法规，插头插座项目将确保在法律框架内合法合规运营，为插头插座项目的稳健发展提供有力支持。</w:t>
      </w:r>
    </w:p>
    <w:p>
      <w:pPr>
        <w:pStyle w:val="Heading2"/>
        <w:ind w:firstLine="560" w:firstLineChars="200"/>
        <w:rPr>
          <w:rFonts w:ascii="仿宋" w:eastAsia="仿宋" w:hAnsi="仿宋" w:cs="仿宋" w:hint="eastAsia"/>
          <w:sz w:val="28"/>
          <w:lang w:eastAsia="zh-CN"/>
        </w:rPr>
      </w:pPr>
      <w:bookmarkStart w:id="16" w:name="_Toc15299"/>
      <w:r>
        <w:rPr>
          <w:rFonts w:ascii="仿宋" w:eastAsia="仿宋" w:hAnsi="仿宋" w:cs="仿宋" w:hint="eastAsia"/>
          <w:sz w:val="28"/>
          <w:lang w:eastAsia="zh-CN"/>
        </w:rPr>
        <w:t>(二)、插头插座项目建设必要性分析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插头插座项目建设的迫切性源于对行业发展趋势的深刻洞察。我们正处于一个行业变革的时代，科技创新、数字化转型成为企业发展的关键动力。插头插座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插头插座项目建设不仅仅是为了跟上潮流，更是为了通过技术创新推动企业的持续发展。通过引入先进的技术和解决方案，插头插座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插头插座项目的建设成为必然选择，通过提高产品质量、拓展服务领域，从而在竞争中获得更多的机会。插头插座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插头插座项目建设的必要性体现在对客户需求更精准的满足。通过插头插座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插头插座项目建设的背后是对企业持续创新的追求。只有通过不断创新，企业才能在竞争中立于不败之地。插头插座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9388"/>
      <w:r>
        <w:rPr>
          <w:rFonts w:ascii="仿宋" w:eastAsia="仿宋" w:hAnsi="仿宋" w:cs="仿宋" w:hint="eastAsia"/>
          <w:sz w:val="28"/>
          <w:lang w:eastAsia="zh-CN"/>
        </w:rPr>
        <w:t>五、插头插座项目建设单位说明</w:t>
      </w:r>
      <w:bookmarkEnd w:id="17"/>
    </w:p>
    <w:p>
      <w:pPr>
        <w:pStyle w:val="Heading2"/>
        <w:rPr>
          <w:rFonts w:ascii="仿宋" w:eastAsia="仿宋" w:hAnsi="仿宋" w:cs="仿宋" w:hint="eastAsia"/>
          <w:lang w:eastAsia="zh-CN"/>
        </w:rPr>
      </w:pPr>
      <w:bookmarkStart w:id="18" w:name="_Toc8052"/>
      <w:r>
        <w:rPr>
          <w:rFonts w:ascii="仿宋" w:eastAsia="仿宋" w:hAnsi="仿宋" w:cs="仿宋" w:hint="eastAsia"/>
          <w:lang w:eastAsia="zh-CN"/>
        </w:rPr>
        <w:t>(一)、插头插座项目承办单位基本情况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6594"/>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插头插座项目承办单位的XXXX，我们着眼于实现可持续的经济效益。通过技术创新和解决方案的提供，公司预计在插头插座项目执行期间将获得可观的收入增长。这一收入来源主要包括插头插座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同时，我们注重成本控制和效率提升，以确保插头插座项目的可持续盈利。透过精细的管理和资源优化，公司期望实现插头插座项目利润最大化。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插头插座项目实施进行全面的投资评估，包括插头插座项目启动阶段的资金投入和后续运营成本。通过对插头插座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插头插座项目实施过程中具备足够的资金流动性，公司将进行详尽的现金流分析。这包括资金需求的合理预测、插头插座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0692"/>
      <w:r>
        <w:rPr>
          <w:rFonts w:ascii="仿宋" w:eastAsia="仿宋" w:hAnsi="仿宋" w:cs="仿宋" w:hint="eastAsia"/>
          <w:sz w:val="28"/>
          <w:lang w:eastAsia="zh-CN"/>
        </w:rPr>
        <w:t>六、插头插座项目选址可行性分析</w:t>
      </w:r>
      <w:bookmarkEnd w:id="20"/>
    </w:p>
    <w:p>
      <w:pPr>
        <w:pStyle w:val="Heading2"/>
        <w:rPr>
          <w:rFonts w:ascii="仿宋" w:eastAsia="仿宋" w:hAnsi="仿宋" w:cs="仿宋" w:hint="eastAsia"/>
          <w:lang w:eastAsia="zh-CN"/>
        </w:rPr>
      </w:pPr>
      <w:bookmarkStart w:id="21" w:name="_Toc10090"/>
      <w:r>
        <w:rPr>
          <w:rFonts w:ascii="仿宋" w:eastAsia="仿宋" w:hAnsi="仿宋" w:cs="仿宋" w:hint="eastAsia"/>
          <w:lang w:eastAsia="zh-CN"/>
        </w:rPr>
        <w:t>(一)、插头插座项目选址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该插头插座项目选址位于XX省XX市XX区XXX街道</w:t>
      </w:r>
    </w:p>
    <w:p>
      <w:pPr>
        <w:pStyle w:val="Heading2"/>
        <w:ind w:firstLine="560" w:firstLineChars="200"/>
        <w:rPr>
          <w:rFonts w:ascii="仿宋" w:eastAsia="仿宋" w:hAnsi="仿宋" w:cs="仿宋" w:hint="eastAsia"/>
          <w:sz w:val="28"/>
          <w:lang w:eastAsia="zh-CN"/>
        </w:rPr>
      </w:pPr>
      <w:bookmarkStart w:id="22" w:name="_Toc9988"/>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插头插座项目的征地面积将根据插头插座项目的实际规模和需求进行精确规划。具体面积XXX平方米，旨在确保插头插座项目不仅能够满足当前的发展需求，还能够预留空间以适应未来的扩展。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净用地面积是在征地面积基础上去除不可利用面积后的实际可开发用地。具体面积XXX平方米，考虑到环保、交通、安全等多方面因素，以确保插头插座项目在整体利用效率上达到最优。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插头插座项目计划建设的建筑总规模具体面积XXX平方米。这一规模的确定综合考虑了插头插座项目的性质、规模，以及城市规划的相关要求，确保建筑布局与周边环境协调一致。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绿地率是插头插座项目用地中被规划为绿地的比例。具体面积XXX平方米，旨在通过合理规划绿地，改善插头插座项目周边环境，提升居民生活质量，并符合城市整体绿化规划。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https://d.book118.com/165302120140011101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9356F2"/>
    <w:rsid w:val="679356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530212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2024-01-28T23:10:00Z</dcterms:created>
  <dcterms:modified xsi:type="dcterms:W3CDTF">2024-01-28T23:10:44Z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6F048841E395482FB7BCA66C839300A9_11</vt:lpwstr>
  </property>
  <property fmtid="{D5CDD505-2E9C-101B-9397-08002B2CF9AE}" pid="3" name="KSOProductBuildVer">
    <vt:lpwstr>2052-12.1.0.16250</vt:lpwstr>
  </property>
</Properties>
</file>