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合成橡胶项目规划设计蓝图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3" w:history="1">
        <w:r>
          <w:rPr>
            <w:rFonts w:ascii="仿宋" w:eastAsia="仿宋" w:hAnsi="仿宋" w:cs="仿宋" w:hint="eastAsia"/>
            <w:lang w:eastAsia="zh-CN"/>
          </w:rPr>
          <w:t>前言</w:t>
        </w:r>
        <w:r>
          <w:tab/>
        </w:r>
        <w:r>
          <w:fldChar w:fldCharType="begin"/>
        </w:r>
        <w:r>
          <w:instrText xml:space="preserve"> PAGEREF _Toc31313 \h </w:instrText>
        </w:r>
        <w:r>
          <w:fldChar w:fldCharType="separate"/>
        </w:r>
        <w:r>
          <w:t>3</w:t>
        </w:r>
        <w:r>
          <w:fldChar w:fldCharType="end"/>
        </w:r>
      </w:hyperlink>
    </w:p>
    <w:p>
      <w:pPr>
        <w:pStyle w:val="TOC1"/>
        <w:tabs>
          <w:tab w:val="right" w:leader="dot" w:pos="8306"/>
        </w:tabs>
      </w:pPr>
      <w:hyperlink w:anchor="_Toc7529" w:history="1">
        <w:r>
          <w:rPr>
            <w:rFonts w:ascii="仿宋" w:eastAsia="仿宋" w:hAnsi="仿宋" w:cs="仿宋" w:hint="eastAsia"/>
            <w:lang w:eastAsia="zh-CN"/>
          </w:rPr>
          <w:t>一、市场分析、调研</w:t>
        </w:r>
        <w:r>
          <w:tab/>
        </w:r>
        <w:r>
          <w:fldChar w:fldCharType="begin"/>
        </w:r>
        <w:r>
          <w:instrText xml:space="preserve"> PAGEREF _Toc7529 \h </w:instrText>
        </w:r>
        <w:r>
          <w:fldChar w:fldCharType="separate"/>
        </w:r>
        <w:r>
          <w:t>3</w:t>
        </w:r>
        <w:r>
          <w:fldChar w:fldCharType="end"/>
        </w:r>
      </w:hyperlink>
    </w:p>
    <w:p>
      <w:pPr>
        <w:pStyle w:val="TOC2"/>
        <w:tabs>
          <w:tab w:val="right" w:leader="dot" w:pos="8306"/>
        </w:tabs>
      </w:pPr>
      <w:hyperlink w:anchor="_Toc14473" w:history="1">
        <w:r>
          <w:rPr>
            <w:rFonts w:ascii="仿宋" w:eastAsia="仿宋" w:hAnsi="仿宋" w:cs="仿宋" w:hint="eastAsia"/>
            <w:lang w:eastAsia="zh-CN"/>
          </w:rPr>
          <w:t>(一)、合成橡胶行业分析</w:t>
        </w:r>
        <w:r>
          <w:tab/>
        </w:r>
        <w:r>
          <w:fldChar w:fldCharType="begin"/>
        </w:r>
        <w:r>
          <w:instrText xml:space="preserve"> PAGEREF _Toc14473 \h </w:instrText>
        </w:r>
        <w:r>
          <w:fldChar w:fldCharType="separate"/>
        </w:r>
        <w:r>
          <w:t>3</w:t>
        </w:r>
        <w:r>
          <w:fldChar w:fldCharType="end"/>
        </w:r>
      </w:hyperlink>
    </w:p>
    <w:p>
      <w:pPr>
        <w:pStyle w:val="TOC2"/>
        <w:tabs>
          <w:tab w:val="right" w:leader="dot" w:pos="8306"/>
        </w:tabs>
      </w:pPr>
      <w:hyperlink w:anchor="_Toc10467" w:history="1">
        <w:r>
          <w:rPr>
            <w:rFonts w:ascii="仿宋" w:eastAsia="仿宋" w:hAnsi="仿宋" w:cs="仿宋" w:hint="eastAsia"/>
            <w:lang w:eastAsia="zh-CN"/>
          </w:rPr>
          <w:t>(二)、合成橡胶市场分析预测</w:t>
        </w:r>
        <w:r>
          <w:tab/>
        </w:r>
        <w:r>
          <w:fldChar w:fldCharType="begin"/>
        </w:r>
        <w:r>
          <w:instrText xml:space="preserve"> PAGEREF _Toc10467 \h </w:instrText>
        </w:r>
        <w:r>
          <w:fldChar w:fldCharType="separate"/>
        </w:r>
        <w:r>
          <w:t>4</w:t>
        </w:r>
        <w:r>
          <w:fldChar w:fldCharType="end"/>
        </w:r>
      </w:hyperlink>
    </w:p>
    <w:p>
      <w:pPr>
        <w:pStyle w:val="TOC1"/>
        <w:tabs>
          <w:tab w:val="right" w:leader="dot" w:pos="8306"/>
        </w:tabs>
      </w:pPr>
      <w:hyperlink w:anchor="_Toc26067" w:history="1">
        <w:r>
          <w:rPr>
            <w:rFonts w:ascii="仿宋" w:eastAsia="仿宋" w:hAnsi="仿宋" w:cs="仿宋" w:hint="eastAsia"/>
            <w:lang w:eastAsia="zh-CN"/>
          </w:rPr>
          <w:t>二、合成橡胶项目建设单位说明</w:t>
        </w:r>
        <w:r>
          <w:tab/>
        </w:r>
        <w:r>
          <w:fldChar w:fldCharType="begin"/>
        </w:r>
        <w:r>
          <w:instrText xml:space="preserve"> PAGEREF _Toc26067 \h </w:instrText>
        </w:r>
        <w:r>
          <w:fldChar w:fldCharType="separate"/>
        </w:r>
        <w:r>
          <w:t>5</w:t>
        </w:r>
        <w:r>
          <w:fldChar w:fldCharType="end"/>
        </w:r>
      </w:hyperlink>
    </w:p>
    <w:p>
      <w:pPr>
        <w:pStyle w:val="TOC2"/>
        <w:tabs>
          <w:tab w:val="right" w:leader="dot" w:pos="8306"/>
        </w:tabs>
      </w:pPr>
      <w:hyperlink w:anchor="_Toc19319" w:history="1">
        <w:r>
          <w:rPr>
            <w:rFonts w:ascii="仿宋" w:eastAsia="仿宋" w:hAnsi="仿宋" w:cs="仿宋" w:hint="eastAsia"/>
            <w:lang w:eastAsia="zh-CN"/>
          </w:rPr>
          <w:t>(一)、合成橡胶项目承办单位基本情况</w:t>
        </w:r>
        <w:r>
          <w:tab/>
        </w:r>
        <w:r>
          <w:fldChar w:fldCharType="begin"/>
        </w:r>
        <w:r>
          <w:instrText xml:space="preserve"> PAGEREF _Toc19319 \h </w:instrText>
        </w:r>
        <w:r>
          <w:fldChar w:fldCharType="separate"/>
        </w:r>
        <w:r>
          <w:t>5</w:t>
        </w:r>
        <w:r>
          <w:fldChar w:fldCharType="end"/>
        </w:r>
      </w:hyperlink>
    </w:p>
    <w:p>
      <w:pPr>
        <w:pStyle w:val="TOC2"/>
        <w:tabs>
          <w:tab w:val="right" w:leader="dot" w:pos="8306"/>
        </w:tabs>
      </w:pPr>
      <w:hyperlink w:anchor="_Toc12769" w:history="1">
        <w:r>
          <w:rPr>
            <w:rFonts w:ascii="仿宋" w:eastAsia="仿宋" w:hAnsi="仿宋" w:cs="仿宋" w:hint="eastAsia"/>
            <w:lang w:eastAsia="zh-CN"/>
          </w:rPr>
          <w:t>(二)、公司经济效益分析</w:t>
        </w:r>
        <w:r>
          <w:tab/>
        </w:r>
        <w:r>
          <w:fldChar w:fldCharType="begin"/>
        </w:r>
        <w:r>
          <w:instrText xml:space="preserve"> PAGEREF _Toc12769 \h </w:instrText>
        </w:r>
        <w:r>
          <w:fldChar w:fldCharType="separate"/>
        </w:r>
        <w:r>
          <w:t>5</w:t>
        </w:r>
        <w:r>
          <w:fldChar w:fldCharType="end"/>
        </w:r>
      </w:hyperlink>
    </w:p>
    <w:p>
      <w:pPr>
        <w:pStyle w:val="TOC1"/>
        <w:tabs>
          <w:tab w:val="right" w:leader="dot" w:pos="8306"/>
        </w:tabs>
      </w:pPr>
      <w:hyperlink w:anchor="_Toc12946" w:history="1">
        <w:r>
          <w:rPr>
            <w:rFonts w:ascii="仿宋" w:eastAsia="仿宋" w:hAnsi="仿宋" w:cs="仿宋" w:hint="eastAsia"/>
            <w:lang w:eastAsia="zh-CN"/>
          </w:rPr>
          <w:t>三、合成橡胶项目可持续发展</w:t>
        </w:r>
        <w:r>
          <w:tab/>
        </w:r>
        <w:r>
          <w:fldChar w:fldCharType="begin"/>
        </w:r>
        <w:r>
          <w:instrText xml:space="preserve"> PAGEREF _Toc12946 \h </w:instrText>
        </w:r>
        <w:r>
          <w:fldChar w:fldCharType="separate"/>
        </w:r>
        <w:r>
          <w:t>6</w:t>
        </w:r>
        <w:r>
          <w:fldChar w:fldCharType="end"/>
        </w:r>
      </w:hyperlink>
    </w:p>
    <w:p>
      <w:pPr>
        <w:pStyle w:val="TOC2"/>
        <w:tabs>
          <w:tab w:val="right" w:leader="dot" w:pos="8306"/>
        </w:tabs>
      </w:pPr>
      <w:hyperlink w:anchor="_Toc26337" w:history="1">
        <w:r>
          <w:rPr>
            <w:rFonts w:ascii="仿宋" w:eastAsia="仿宋" w:hAnsi="仿宋" w:cs="仿宋" w:hint="eastAsia"/>
            <w:lang w:eastAsia="zh-CN"/>
          </w:rPr>
          <w:t>(一)、可持续战略与实践</w:t>
        </w:r>
        <w:r>
          <w:tab/>
        </w:r>
        <w:r>
          <w:fldChar w:fldCharType="begin"/>
        </w:r>
        <w:r>
          <w:instrText xml:space="preserve"> PAGEREF _Toc26337 \h </w:instrText>
        </w:r>
        <w:r>
          <w:fldChar w:fldCharType="separate"/>
        </w:r>
        <w:r>
          <w:t>6</w:t>
        </w:r>
        <w:r>
          <w:fldChar w:fldCharType="end"/>
        </w:r>
      </w:hyperlink>
    </w:p>
    <w:p>
      <w:pPr>
        <w:pStyle w:val="TOC2"/>
        <w:tabs>
          <w:tab w:val="right" w:leader="dot" w:pos="8306"/>
        </w:tabs>
      </w:pPr>
      <w:hyperlink w:anchor="_Toc28730" w:history="1">
        <w:r>
          <w:rPr>
            <w:rFonts w:ascii="仿宋" w:eastAsia="仿宋" w:hAnsi="仿宋" w:cs="仿宋" w:hint="eastAsia"/>
            <w:lang w:eastAsia="zh-CN"/>
          </w:rPr>
          <w:t>(二)、环保与社会责任</w:t>
        </w:r>
        <w:r>
          <w:tab/>
        </w:r>
        <w:r>
          <w:fldChar w:fldCharType="begin"/>
        </w:r>
        <w:r>
          <w:instrText xml:space="preserve"> PAGEREF _Toc28730 \h </w:instrText>
        </w:r>
        <w:r>
          <w:fldChar w:fldCharType="separate"/>
        </w:r>
        <w:r>
          <w:t>7</w:t>
        </w:r>
        <w:r>
          <w:fldChar w:fldCharType="end"/>
        </w:r>
      </w:hyperlink>
    </w:p>
    <w:p>
      <w:pPr>
        <w:pStyle w:val="TOC1"/>
        <w:tabs>
          <w:tab w:val="right" w:leader="dot" w:pos="8306"/>
        </w:tabs>
      </w:pPr>
      <w:hyperlink w:anchor="_Toc17679" w:history="1">
        <w:r>
          <w:rPr>
            <w:rFonts w:ascii="仿宋" w:eastAsia="仿宋" w:hAnsi="仿宋" w:cs="仿宋" w:hint="eastAsia"/>
            <w:lang w:eastAsia="zh-CN"/>
          </w:rPr>
          <w:t>四、合成橡胶项目概论</w:t>
        </w:r>
        <w:r>
          <w:tab/>
        </w:r>
        <w:r>
          <w:fldChar w:fldCharType="begin"/>
        </w:r>
        <w:r>
          <w:instrText xml:space="preserve"> PAGEREF _Toc17679 \h </w:instrText>
        </w:r>
        <w:r>
          <w:fldChar w:fldCharType="separate"/>
        </w:r>
        <w:r>
          <w:t>8</w:t>
        </w:r>
        <w:r>
          <w:fldChar w:fldCharType="end"/>
        </w:r>
      </w:hyperlink>
    </w:p>
    <w:p>
      <w:pPr>
        <w:pStyle w:val="TOC2"/>
        <w:tabs>
          <w:tab w:val="right" w:leader="dot" w:pos="8306"/>
        </w:tabs>
      </w:pPr>
      <w:hyperlink w:anchor="_Toc2272" w:history="1">
        <w:r>
          <w:rPr>
            <w:rFonts w:ascii="仿宋" w:eastAsia="仿宋" w:hAnsi="仿宋" w:cs="仿宋" w:hint="eastAsia"/>
            <w:lang w:eastAsia="zh-CN"/>
          </w:rPr>
          <w:t>(一)、合成橡胶项目概况</w:t>
        </w:r>
        <w:r>
          <w:tab/>
        </w:r>
        <w:r>
          <w:fldChar w:fldCharType="begin"/>
        </w:r>
        <w:r>
          <w:instrText xml:space="preserve"> PAGEREF _Toc2272 \h </w:instrText>
        </w:r>
        <w:r>
          <w:fldChar w:fldCharType="separate"/>
        </w:r>
        <w:r>
          <w:t>8</w:t>
        </w:r>
        <w:r>
          <w:fldChar w:fldCharType="end"/>
        </w:r>
      </w:hyperlink>
    </w:p>
    <w:p>
      <w:pPr>
        <w:pStyle w:val="TOC2"/>
        <w:tabs>
          <w:tab w:val="right" w:leader="dot" w:pos="8306"/>
        </w:tabs>
      </w:pPr>
      <w:hyperlink w:anchor="_Toc30640" w:history="1">
        <w:r>
          <w:rPr>
            <w:rFonts w:ascii="仿宋" w:eastAsia="仿宋" w:hAnsi="仿宋" w:cs="仿宋" w:hint="eastAsia"/>
            <w:lang w:eastAsia="zh-CN"/>
          </w:rPr>
          <w:t>(二)、合成橡胶项目目标</w:t>
        </w:r>
        <w:r>
          <w:tab/>
        </w:r>
        <w:r>
          <w:fldChar w:fldCharType="begin"/>
        </w:r>
        <w:r>
          <w:instrText xml:space="preserve"> PAGEREF _Toc30640 \h </w:instrText>
        </w:r>
        <w:r>
          <w:fldChar w:fldCharType="separate"/>
        </w:r>
        <w:r>
          <w:t>10</w:t>
        </w:r>
        <w:r>
          <w:fldChar w:fldCharType="end"/>
        </w:r>
      </w:hyperlink>
    </w:p>
    <w:p>
      <w:pPr>
        <w:pStyle w:val="TOC2"/>
        <w:tabs>
          <w:tab w:val="right" w:leader="dot" w:pos="8306"/>
        </w:tabs>
      </w:pPr>
      <w:hyperlink w:anchor="_Toc14565" w:history="1">
        <w:r>
          <w:rPr>
            <w:rFonts w:ascii="仿宋" w:eastAsia="仿宋" w:hAnsi="仿宋" w:cs="仿宋" w:hint="eastAsia"/>
            <w:lang w:eastAsia="zh-CN"/>
          </w:rPr>
          <w:t>(三)、合成橡胶项目提出的理由</w:t>
        </w:r>
        <w:r>
          <w:tab/>
        </w:r>
        <w:r>
          <w:fldChar w:fldCharType="begin"/>
        </w:r>
        <w:r>
          <w:instrText xml:space="preserve"> PAGEREF _Toc14565 \h </w:instrText>
        </w:r>
        <w:r>
          <w:fldChar w:fldCharType="separate"/>
        </w:r>
        <w:r>
          <w:t>11</w:t>
        </w:r>
        <w:r>
          <w:fldChar w:fldCharType="end"/>
        </w:r>
      </w:hyperlink>
    </w:p>
    <w:p>
      <w:pPr>
        <w:pStyle w:val="TOC2"/>
        <w:tabs>
          <w:tab w:val="right" w:leader="dot" w:pos="8306"/>
        </w:tabs>
      </w:pPr>
      <w:hyperlink w:anchor="_Toc22285" w:history="1">
        <w:r>
          <w:rPr>
            <w:rFonts w:ascii="仿宋" w:eastAsia="仿宋" w:hAnsi="仿宋" w:cs="仿宋" w:hint="eastAsia"/>
            <w:lang w:eastAsia="zh-CN"/>
          </w:rPr>
          <w:t>(四)、合成橡胶项目意义</w:t>
        </w:r>
        <w:r>
          <w:tab/>
        </w:r>
        <w:r>
          <w:fldChar w:fldCharType="begin"/>
        </w:r>
        <w:r>
          <w:instrText xml:space="preserve"> PAGEREF _Toc22285 \h </w:instrText>
        </w:r>
        <w:r>
          <w:fldChar w:fldCharType="separate"/>
        </w:r>
        <w:r>
          <w:t>13</w:t>
        </w:r>
        <w:r>
          <w:fldChar w:fldCharType="end"/>
        </w:r>
      </w:hyperlink>
    </w:p>
    <w:p>
      <w:pPr>
        <w:pStyle w:val="TOC2"/>
        <w:tabs>
          <w:tab w:val="right" w:leader="dot" w:pos="8306"/>
        </w:tabs>
      </w:pPr>
      <w:hyperlink w:anchor="_Toc30510" w:history="1">
        <w:r>
          <w:rPr>
            <w:rFonts w:ascii="仿宋" w:eastAsia="仿宋" w:hAnsi="仿宋" w:cs="仿宋" w:hint="eastAsia"/>
            <w:lang w:eastAsia="zh-CN"/>
          </w:rPr>
          <w:t>(五)、合成橡胶项目背景</w:t>
        </w:r>
        <w:r>
          <w:tab/>
        </w:r>
        <w:r>
          <w:fldChar w:fldCharType="begin"/>
        </w:r>
        <w:r>
          <w:instrText xml:space="preserve"> PAGEREF _Toc30510 \h </w:instrText>
        </w:r>
        <w:r>
          <w:fldChar w:fldCharType="separate"/>
        </w:r>
        <w:r>
          <w:t>13</w:t>
        </w:r>
        <w:r>
          <w:fldChar w:fldCharType="end"/>
        </w:r>
      </w:hyperlink>
    </w:p>
    <w:p>
      <w:pPr>
        <w:pStyle w:val="TOC1"/>
        <w:tabs>
          <w:tab w:val="right" w:leader="dot" w:pos="8306"/>
        </w:tabs>
      </w:pPr>
      <w:hyperlink w:anchor="_Toc1836" w:history="1">
        <w:r>
          <w:rPr>
            <w:rFonts w:ascii="仿宋" w:eastAsia="仿宋" w:hAnsi="仿宋" w:cs="仿宋" w:hint="eastAsia"/>
            <w:lang w:eastAsia="zh-CN"/>
          </w:rPr>
          <w:t>五、合成橡胶项目绩效评估</w:t>
        </w:r>
        <w:r>
          <w:tab/>
        </w:r>
        <w:r>
          <w:fldChar w:fldCharType="begin"/>
        </w:r>
        <w:r>
          <w:instrText xml:space="preserve"> PAGEREF _Toc1836 \h </w:instrText>
        </w:r>
        <w:r>
          <w:fldChar w:fldCharType="separate"/>
        </w:r>
        <w:r>
          <w:t>14</w:t>
        </w:r>
        <w:r>
          <w:fldChar w:fldCharType="end"/>
        </w:r>
      </w:hyperlink>
    </w:p>
    <w:p>
      <w:pPr>
        <w:pStyle w:val="TOC2"/>
        <w:tabs>
          <w:tab w:val="right" w:leader="dot" w:pos="8306"/>
        </w:tabs>
      </w:pPr>
      <w:hyperlink w:anchor="_Toc9599" w:history="1">
        <w:r>
          <w:rPr>
            <w:rFonts w:ascii="仿宋" w:eastAsia="仿宋" w:hAnsi="仿宋" w:cs="仿宋" w:hint="eastAsia"/>
            <w:lang w:eastAsia="zh-CN"/>
          </w:rPr>
          <w:t>(一)、绩效评估指标</w:t>
        </w:r>
        <w:r>
          <w:tab/>
        </w:r>
        <w:r>
          <w:fldChar w:fldCharType="begin"/>
        </w:r>
        <w:r>
          <w:instrText xml:space="preserve"> PAGEREF _Toc9599 \h </w:instrText>
        </w:r>
        <w:r>
          <w:fldChar w:fldCharType="separate"/>
        </w:r>
        <w:r>
          <w:t>14</w:t>
        </w:r>
        <w:r>
          <w:fldChar w:fldCharType="end"/>
        </w:r>
      </w:hyperlink>
    </w:p>
    <w:p>
      <w:pPr>
        <w:pStyle w:val="TOC2"/>
        <w:tabs>
          <w:tab w:val="right" w:leader="dot" w:pos="8306"/>
        </w:tabs>
      </w:pPr>
      <w:hyperlink w:anchor="_Toc16720" w:history="1">
        <w:r>
          <w:rPr>
            <w:rFonts w:ascii="仿宋" w:eastAsia="仿宋" w:hAnsi="仿宋" w:cs="仿宋" w:hint="eastAsia"/>
            <w:lang w:eastAsia="zh-CN"/>
          </w:rPr>
          <w:t>(二)、绩效评估方法</w:t>
        </w:r>
        <w:r>
          <w:tab/>
        </w:r>
        <w:r>
          <w:fldChar w:fldCharType="begin"/>
        </w:r>
        <w:r>
          <w:instrText xml:space="preserve"> PAGEREF _Toc16720 \h </w:instrText>
        </w:r>
        <w:r>
          <w:fldChar w:fldCharType="separate"/>
        </w:r>
        <w:r>
          <w:t>15</w:t>
        </w:r>
        <w:r>
          <w:fldChar w:fldCharType="end"/>
        </w:r>
      </w:hyperlink>
    </w:p>
    <w:p>
      <w:pPr>
        <w:pStyle w:val="TOC2"/>
        <w:tabs>
          <w:tab w:val="right" w:leader="dot" w:pos="8306"/>
        </w:tabs>
      </w:pPr>
      <w:hyperlink w:anchor="_Toc9326" w:history="1">
        <w:r>
          <w:rPr>
            <w:rFonts w:ascii="仿宋" w:eastAsia="仿宋" w:hAnsi="仿宋" w:cs="仿宋" w:hint="eastAsia"/>
            <w:lang w:eastAsia="zh-CN"/>
          </w:rPr>
          <w:t>(三)、绩效评估周期</w:t>
        </w:r>
        <w:r>
          <w:tab/>
        </w:r>
        <w:r>
          <w:fldChar w:fldCharType="begin"/>
        </w:r>
        <w:r>
          <w:instrText xml:space="preserve"> PAGEREF _Toc9326 \h </w:instrText>
        </w:r>
        <w:r>
          <w:fldChar w:fldCharType="separate"/>
        </w:r>
        <w:r>
          <w:t>16</w:t>
        </w:r>
        <w:r>
          <w:fldChar w:fldCharType="end"/>
        </w:r>
      </w:hyperlink>
    </w:p>
    <w:p>
      <w:pPr>
        <w:pStyle w:val="TOC1"/>
        <w:tabs>
          <w:tab w:val="right" w:leader="dot" w:pos="8306"/>
        </w:tabs>
      </w:pPr>
      <w:hyperlink w:anchor="_Toc18063" w:history="1">
        <w:r>
          <w:rPr>
            <w:rFonts w:ascii="仿宋" w:eastAsia="仿宋" w:hAnsi="仿宋" w:cs="仿宋" w:hint="eastAsia"/>
            <w:lang w:eastAsia="zh-CN"/>
          </w:rPr>
          <w:t>六、产品规划分析</w:t>
        </w:r>
        <w:r>
          <w:tab/>
        </w:r>
        <w:r>
          <w:fldChar w:fldCharType="begin"/>
        </w:r>
        <w:r>
          <w:instrText xml:space="preserve"> PAGEREF _Toc18063 \h </w:instrText>
        </w:r>
        <w:r>
          <w:fldChar w:fldCharType="separate"/>
        </w:r>
        <w:r>
          <w:t>17</w:t>
        </w:r>
        <w:r>
          <w:fldChar w:fldCharType="end"/>
        </w:r>
      </w:hyperlink>
    </w:p>
    <w:p>
      <w:pPr>
        <w:pStyle w:val="TOC2"/>
        <w:tabs>
          <w:tab w:val="right" w:leader="dot" w:pos="8306"/>
        </w:tabs>
      </w:pPr>
      <w:hyperlink w:anchor="_Toc28718" w:history="1">
        <w:r>
          <w:rPr>
            <w:rFonts w:ascii="仿宋" w:eastAsia="仿宋" w:hAnsi="仿宋" w:cs="仿宋" w:hint="eastAsia"/>
            <w:lang w:eastAsia="zh-CN"/>
          </w:rPr>
          <w:t>(一)、产品规划</w:t>
        </w:r>
        <w:r>
          <w:tab/>
        </w:r>
        <w:r>
          <w:fldChar w:fldCharType="begin"/>
        </w:r>
        <w:r>
          <w:instrText xml:space="preserve"> PAGEREF _Toc28718 \h </w:instrText>
        </w:r>
        <w:r>
          <w:fldChar w:fldCharType="separate"/>
        </w:r>
        <w:r>
          <w:t>17</w:t>
        </w:r>
        <w:r>
          <w:fldChar w:fldCharType="end"/>
        </w:r>
      </w:hyperlink>
    </w:p>
    <w:p>
      <w:pPr>
        <w:pStyle w:val="TOC2"/>
        <w:tabs>
          <w:tab w:val="right" w:leader="dot" w:pos="8306"/>
        </w:tabs>
      </w:pPr>
      <w:hyperlink w:anchor="_Toc11260" w:history="1">
        <w:r>
          <w:rPr>
            <w:rFonts w:ascii="仿宋" w:eastAsia="仿宋" w:hAnsi="仿宋" w:cs="仿宋" w:hint="eastAsia"/>
            <w:lang w:eastAsia="zh-CN"/>
          </w:rPr>
          <w:t>(二)、建设规模</w:t>
        </w:r>
        <w:r>
          <w:tab/>
        </w:r>
        <w:r>
          <w:fldChar w:fldCharType="begin"/>
        </w:r>
        <w:r>
          <w:instrText xml:space="preserve"> PAGEREF _Toc11260 \h </w:instrText>
        </w:r>
        <w:r>
          <w:fldChar w:fldCharType="separate"/>
        </w:r>
        <w:r>
          <w:t>18</w:t>
        </w:r>
        <w:r>
          <w:fldChar w:fldCharType="end"/>
        </w:r>
      </w:hyperlink>
    </w:p>
    <w:p>
      <w:pPr>
        <w:pStyle w:val="TOC1"/>
        <w:tabs>
          <w:tab w:val="right" w:leader="dot" w:pos="8306"/>
        </w:tabs>
      </w:pPr>
      <w:hyperlink w:anchor="_Toc21639" w:history="1">
        <w:r>
          <w:rPr>
            <w:rFonts w:ascii="仿宋" w:eastAsia="仿宋" w:hAnsi="仿宋" w:cs="仿宋" w:hint="eastAsia"/>
            <w:lang w:eastAsia="zh-CN"/>
          </w:rPr>
          <w:t>七、合成橡胶项目计划安排</w:t>
        </w:r>
        <w:r>
          <w:tab/>
        </w:r>
        <w:r>
          <w:fldChar w:fldCharType="begin"/>
        </w:r>
        <w:r>
          <w:instrText xml:space="preserve"> PAGEREF _Toc21639 \h </w:instrText>
        </w:r>
        <w:r>
          <w:fldChar w:fldCharType="separate"/>
        </w:r>
        <w:r>
          <w:t>19</w:t>
        </w:r>
        <w:r>
          <w:fldChar w:fldCharType="end"/>
        </w:r>
      </w:hyperlink>
    </w:p>
    <w:p>
      <w:pPr>
        <w:pStyle w:val="TOC2"/>
        <w:tabs>
          <w:tab w:val="right" w:leader="dot" w:pos="8306"/>
        </w:tabs>
      </w:pPr>
      <w:hyperlink w:anchor="_Toc30003" w:history="1">
        <w:r>
          <w:rPr>
            <w:rFonts w:ascii="仿宋" w:eastAsia="仿宋" w:hAnsi="仿宋" w:cs="仿宋" w:hint="eastAsia"/>
            <w:lang w:eastAsia="zh-CN"/>
          </w:rPr>
          <w:t>(一)、建设周期</w:t>
        </w:r>
        <w:r>
          <w:tab/>
        </w:r>
        <w:r>
          <w:fldChar w:fldCharType="begin"/>
        </w:r>
        <w:r>
          <w:instrText xml:space="preserve"> PAGEREF _Toc30003 \h </w:instrText>
        </w:r>
        <w:r>
          <w:fldChar w:fldCharType="separate"/>
        </w:r>
        <w:r>
          <w:t>19</w:t>
        </w:r>
        <w:r>
          <w:fldChar w:fldCharType="end"/>
        </w:r>
      </w:hyperlink>
    </w:p>
    <w:p>
      <w:pPr>
        <w:pStyle w:val="TOC2"/>
        <w:tabs>
          <w:tab w:val="right" w:leader="dot" w:pos="8306"/>
        </w:tabs>
      </w:pPr>
      <w:hyperlink w:anchor="_Toc31156" w:history="1">
        <w:r>
          <w:rPr>
            <w:rFonts w:ascii="仿宋" w:eastAsia="仿宋" w:hAnsi="仿宋" w:cs="仿宋" w:hint="eastAsia"/>
            <w:lang w:eastAsia="zh-CN"/>
          </w:rPr>
          <w:t>(二)、建设进度</w:t>
        </w:r>
        <w:r>
          <w:tab/>
        </w:r>
        <w:r>
          <w:fldChar w:fldCharType="begin"/>
        </w:r>
        <w:r>
          <w:instrText xml:space="preserve"> PAGEREF _Toc31156 \h </w:instrText>
        </w:r>
        <w:r>
          <w:fldChar w:fldCharType="separate"/>
        </w:r>
        <w:r>
          <w:t>20</w:t>
        </w:r>
        <w:r>
          <w:fldChar w:fldCharType="end"/>
        </w:r>
      </w:hyperlink>
    </w:p>
    <w:p>
      <w:pPr>
        <w:pStyle w:val="TOC2"/>
        <w:tabs>
          <w:tab w:val="right" w:leader="dot" w:pos="8306"/>
        </w:tabs>
      </w:pPr>
      <w:hyperlink w:anchor="_Toc22612" w:history="1">
        <w:r>
          <w:rPr>
            <w:rFonts w:ascii="仿宋" w:eastAsia="仿宋" w:hAnsi="仿宋" w:cs="仿宋" w:hint="eastAsia"/>
            <w:lang w:eastAsia="zh-CN"/>
          </w:rPr>
          <w:t>(三)、进度安排注意事项</w:t>
        </w:r>
        <w:r>
          <w:tab/>
        </w:r>
        <w:r>
          <w:fldChar w:fldCharType="begin"/>
        </w:r>
        <w:r>
          <w:instrText xml:space="preserve"> PAGEREF _Toc22612 \h </w:instrText>
        </w:r>
        <w:r>
          <w:fldChar w:fldCharType="separate"/>
        </w:r>
        <w:r>
          <w:t>21</w:t>
        </w:r>
        <w:r>
          <w:fldChar w:fldCharType="end"/>
        </w:r>
      </w:hyperlink>
    </w:p>
    <w:p>
      <w:pPr>
        <w:pStyle w:val="TOC2"/>
        <w:tabs>
          <w:tab w:val="right" w:leader="dot" w:pos="8306"/>
        </w:tabs>
      </w:pPr>
      <w:hyperlink w:anchor="_Toc22779" w:history="1">
        <w:r>
          <w:rPr>
            <w:rFonts w:ascii="仿宋" w:eastAsia="仿宋" w:hAnsi="仿宋" w:cs="仿宋" w:hint="eastAsia"/>
            <w:lang w:eastAsia="zh-CN"/>
          </w:rPr>
          <w:t>(四)、人力资源配置</w:t>
        </w:r>
        <w:r>
          <w:tab/>
        </w:r>
        <w:r>
          <w:fldChar w:fldCharType="begin"/>
        </w:r>
        <w:r>
          <w:instrText xml:space="preserve"> PAGEREF _Toc22779 \h </w:instrText>
        </w:r>
        <w:r>
          <w:fldChar w:fldCharType="separate"/>
        </w:r>
        <w:r>
          <w:t>23</w:t>
        </w:r>
        <w:r>
          <w:fldChar w:fldCharType="end"/>
        </w:r>
      </w:hyperlink>
    </w:p>
    <w:p>
      <w:pPr>
        <w:pStyle w:val="TOC1"/>
        <w:tabs>
          <w:tab w:val="right" w:leader="dot" w:pos="8306"/>
        </w:tabs>
      </w:pPr>
      <w:hyperlink w:anchor="_Toc7844" w:history="1">
        <w:r>
          <w:rPr>
            <w:rFonts w:ascii="仿宋" w:eastAsia="仿宋" w:hAnsi="仿宋" w:cs="仿宋" w:hint="eastAsia"/>
            <w:lang w:eastAsia="zh-CN"/>
          </w:rPr>
          <w:t>八、合成橡胶项目经营效益</w:t>
        </w:r>
        <w:r>
          <w:tab/>
        </w:r>
        <w:r>
          <w:fldChar w:fldCharType="begin"/>
        </w:r>
        <w:r>
          <w:instrText xml:space="preserve"> PAGEREF _Toc7844 \h </w:instrText>
        </w:r>
        <w:r>
          <w:fldChar w:fldCharType="separate"/>
        </w:r>
        <w:r>
          <w:t>23</w:t>
        </w:r>
        <w:r>
          <w:fldChar w:fldCharType="end"/>
        </w:r>
      </w:hyperlink>
    </w:p>
    <w:p>
      <w:pPr>
        <w:pStyle w:val="TOC2"/>
        <w:tabs>
          <w:tab w:val="right" w:leader="dot" w:pos="8306"/>
        </w:tabs>
      </w:pPr>
      <w:hyperlink w:anchor="_Toc24378" w:history="1">
        <w:r>
          <w:rPr>
            <w:rFonts w:ascii="仿宋" w:eastAsia="仿宋" w:hAnsi="仿宋" w:cs="仿宋" w:hint="eastAsia"/>
            <w:lang w:eastAsia="zh-CN"/>
          </w:rPr>
          <w:t>(一)、经济评价财务测算</w:t>
        </w:r>
        <w:r>
          <w:tab/>
        </w:r>
        <w:r>
          <w:fldChar w:fldCharType="begin"/>
        </w:r>
        <w:r>
          <w:instrText xml:space="preserve"> PAGEREF _Toc24378 \h </w:instrText>
        </w:r>
        <w:r>
          <w:fldChar w:fldCharType="separate"/>
        </w:r>
        <w:r>
          <w:t>23</w:t>
        </w:r>
        <w:r>
          <w:fldChar w:fldCharType="end"/>
        </w:r>
      </w:hyperlink>
    </w:p>
    <w:p>
      <w:pPr>
        <w:pStyle w:val="TOC2"/>
        <w:tabs>
          <w:tab w:val="right" w:leader="dot" w:pos="8306"/>
        </w:tabs>
      </w:pPr>
      <w:hyperlink w:anchor="_Toc28532" w:history="1">
        <w:r>
          <w:rPr>
            <w:rFonts w:ascii="仿宋" w:eastAsia="仿宋" w:hAnsi="仿宋" w:cs="仿宋" w:hint="eastAsia"/>
            <w:lang w:eastAsia="zh-CN"/>
          </w:rPr>
          <w:t>(二)、合成橡胶项目盈利能力分析</w:t>
        </w:r>
        <w:r>
          <w:tab/>
        </w:r>
        <w:r>
          <w:fldChar w:fldCharType="begin"/>
        </w:r>
        <w:r>
          <w:instrText xml:space="preserve"> PAGEREF _Toc28532 \h </w:instrText>
        </w:r>
        <w:r>
          <w:fldChar w:fldCharType="separate"/>
        </w:r>
        <w:r>
          <w:t>25</w:t>
        </w:r>
        <w:r>
          <w:fldChar w:fldCharType="end"/>
        </w:r>
      </w:hyperlink>
    </w:p>
    <w:p>
      <w:pPr>
        <w:pStyle w:val="TOC1"/>
        <w:tabs>
          <w:tab w:val="right" w:leader="dot" w:pos="8306"/>
        </w:tabs>
      </w:pPr>
      <w:hyperlink w:anchor="_Toc29895" w:history="1">
        <w:r>
          <w:rPr>
            <w:rFonts w:ascii="仿宋" w:eastAsia="仿宋" w:hAnsi="仿宋" w:cs="仿宋" w:hint="eastAsia"/>
            <w:lang w:eastAsia="zh-CN"/>
          </w:rPr>
          <w:t>九、合成橡胶项目技术管理</w:t>
        </w:r>
        <w:r>
          <w:tab/>
        </w:r>
        <w:r>
          <w:fldChar w:fldCharType="begin"/>
        </w:r>
        <w:r>
          <w:instrText xml:space="preserve"> PAGEREF _Toc29895 \h </w:instrText>
        </w:r>
        <w:r>
          <w:fldChar w:fldCharType="separate"/>
        </w:r>
        <w:r>
          <w:t>25</w:t>
        </w:r>
        <w:r>
          <w:fldChar w:fldCharType="end"/>
        </w:r>
      </w:hyperlink>
    </w:p>
    <w:p>
      <w:pPr>
        <w:pStyle w:val="TOC2"/>
        <w:tabs>
          <w:tab w:val="right" w:leader="dot" w:pos="8306"/>
        </w:tabs>
      </w:pPr>
      <w:hyperlink w:anchor="_Toc32506" w:history="1">
        <w:r>
          <w:rPr>
            <w:rFonts w:ascii="仿宋" w:eastAsia="仿宋" w:hAnsi="仿宋" w:cs="仿宋" w:hint="eastAsia"/>
            <w:lang w:eastAsia="zh-CN"/>
          </w:rPr>
          <w:t>(一)、技术方案选用方向</w:t>
        </w:r>
        <w:r>
          <w:tab/>
        </w:r>
        <w:r>
          <w:fldChar w:fldCharType="begin"/>
        </w:r>
        <w:r>
          <w:instrText xml:space="preserve"> PAGEREF _Toc32506 \h </w:instrText>
        </w:r>
        <w:r>
          <w:fldChar w:fldCharType="separate"/>
        </w:r>
        <w:r>
          <w:t>25</w:t>
        </w:r>
        <w:r>
          <w:fldChar w:fldCharType="end"/>
        </w:r>
      </w:hyperlink>
    </w:p>
    <w:p>
      <w:pPr>
        <w:pStyle w:val="TOC2"/>
        <w:tabs>
          <w:tab w:val="right" w:leader="dot" w:pos="8306"/>
        </w:tabs>
      </w:pPr>
      <w:hyperlink w:anchor="_Toc7501" w:history="1">
        <w:r>
          <w:rPr>
            <w:rFonts w:ascii="仿宋" w:eastAsia="仿宋" w:hAnsi="仿宋" w:cs="仿宋" w:hint="eastAsia"/>
            <w:lang w:eastAsia="zh-CN"/>
          </w:rPr>
          <w:t>(二)、工艺技术方案选用原则</w:t>
        </w:r>
        <w:r>
          <w:tab/>
        </w:r>
        <w:r>
          <w:fldChar w:fldCharType="begin"/>
        </w:r>
        <w:r>
          <w:instrText xml:space="preserve"> PAGEREF _Toc7501 \h </w:instrText>
        </w:r>
        <w:r>
          <w:fldChar w:fldCharType="separate"/>
        </w:r>
        <w:r>
          <w:t>27</w:t>
        </w:r>
        <w:r>
          <w:fldChar w:fldCharType="end"/>
        </w:r>
      </w:hyperlink>
    </w:p>
    <w:p>
      <w:pPr>
        <w:pStyle w:val="TOC2"/>
        <w:tabs>
          <w:tab w:val="right" w:leader="dot" w:pos="8306"/>
        </w:tabs>
      </w:pPr>
      <w:hyperlink w:anchor="_Toc10562" w:history="1">
        <w:r>
          <w:rPr>
            <w:rFonts w:ascii="仿宋" w:eastAsia="仿宋" w:hAnsi="仿宋" w:cs="仿宋" w:hint="eastAsia"/>
            <w:lang w:eastAsia="zh-CN"/>
          </w:rPr>
          <w:t>(三)、工艺技术方案要求</w:t>
        </w:r>
        <w:r>
          <w:tab/>
        </w:r>
        <w:r>
          <w:fldChar w:fldCharType="begin"/>
        </w:r>
        <w:r>
          <w:instrText xml:space="preserve"> PAGEREF _Toc10562 \h </w:instrText>
        </w:r>
        <w:r>
          <w:fldChar w:fldCharType="separate"/>
        </w:r>
        <w:r>
          <w:t>29</w:t>
        </w:r>
        <w:r>
          <w:fldChar w:fldCharType="end"/>
        </w:r>
      </w:hyperlink>
    </w:p>
    <w:p>
      <w:pPr>
        <w:pStyle w:val="TOC1"/>
        <w:tabs>
          <w:tab w:val="right" w:leader="dot" w:pos="8306"/>
        </w:tabs>
      </w:pPr>
      <w:hyperlink w:anchor="_Toc14219" w:history="1">
        <w:r>
          <w:rPr>
            <w:rFonts w:ascii="仿宋" w:eastAsia="仿宋" w:hAnsi="仿宋" w:cs="仿宋" w:hint="eastAsia"/>
            <w:lang w:eastAsia="zh-CN"/>
          </w:rPr>
          <w:t>十、合成橡胶项目社会影响</w:t>
        </w:r>
        <w:r>
          <w:tab/>
        </w:r>
        <w:r>
          <w:fldChar w:fldCharType="begin"/>
        </w:r>
        <w:r>
          <w:instrText xml:space="preserve"> PAGEREF _Toc14219 \h </w:instrText>
        </w:r>
        <w:r>
          <w:fldChar w:fldCharType="separate"/>
        </w:r>
        <w:r>
          <w:t>32</w:t>
        </w:r>
        <w:r>
          <w:fldChar w:fldCharType="end"/>
        </w:r>
      </w:hyperlink>
    </w:p>
    <w:p>
      <w:pPr>
        <w:pStyle w:val="TOC2"/>
        <w:tabs>
          <w:tab w:val="right" w:leader="dot" w:pos="8306"/>
        </w:tabs>
      </w:pPr>
      <w:hyperlink w:anchor="_Toc358" w:history="1">
        <w:r>
          <w:rPr>
            <w:rFonts w:ascii="仿宋" w:eastAsia="仿宋" w:hAnsi="仿宋" w:cs="仿宋" w:hint="eastAsia"/>
            <w:lang w:eastAsia="zh-CN"/>
          </w:rPr>
          <w:t>(一)、社会责任与义务</w:t>
        </w:r>
        <w:r>
          <w:tab/>
        </w:r>
        <w:r>
          <w:fldChar w:fldCharType="begin"/>
        </w:r>
        <w:r>
          <w:instrText xml:space="preserve"> PAGEREF _Toc358 \h </w:instrText>
        </w:r>
        <w:r>
          <w:fldChar w:fldCharType="separate"/>
        </w:r>
        <w:r>
          <w:t>32</w:t>
        </w:r>
        <w:r>
          <w:fldChar w:fldCharType="end"/>
        </w:r>
      </w:hyperlink>
    </w:p>
    <w:p>
      <w:pPr>
        <w:pStyle w:val="TOC2"/>
        <w:tabs>
          <w:tab w:val="right" w:leader="dot" w:pos="8306"/>
        </w:tabs>
      </w:pPr>
      <w:hyperlink w:anchor="_Toc25638" w:history="1">
        <w:r>
          <w:rPr>
            <w:rFonts w:ascii="仿宋" w:eastAsia="仿宋" w:hAnsi="仿宋" w:cs="仿宋" w:hint="eastAsia"/>
            <w:lang w:eastAsia="zh-CN"/>
          </w:rPr>
          <w:t>(二)、社会参与与沟通</w:t>
        </w:r>
        <w:r>
          <w:tab/>
        </w:r>
        <w:r>
          <w:fldChar w:fldCharType="begin"/>
        </w:r>
        <w:r>
          <w:instrText xml:space="preserve"> PAGEREF _Toc25638 \h </w:instrText>
        </w:r>
        <w:r>
          <w:fldChar w:fldCharType="separate"/>
        </w:r>
        <w:r>
          <w:t>32</w:t>
        </w:r>
        <w:r>
          <w:fldChar w:fldCharType="end"/>
        </w:r>
      </w:hyperlink>
    </w:p>
    <w:p>
      <w:pPr>
        <w:pStyle w:val="TOC1"/>
        <w:tabs>
          <w:tab w:val="right" w:leader="dot" w:pos="8306"/>
        </w:tabs>
      </w:pPr>
      <w:hyperlink w:anchor="_Toc24482" w:history="1">
        <w:r>
          <w:rPr>
            <w:rFonts w:ascii="仿宋" w:eastAsia="仿宋" w:hAnsi="仿宋" w:cs="仿宋" w:hint="eastAsia"/>
            <w:lang w:eastAsia="zh-CN"/>
          </w:rPr>
          <w:t>十一、合成橡胶项目风险管理</w:t>
        </w:r>
        <w:r>
          <w:tab/>
        </w:r>
        <w:r>
          <w:fldChar w:fldCharType="begin"/>
        </w:r>
        <w:r>
          <w:instrText xml:space="preserve"> PAGEREF _Toc24482 \h </w:instrText>
        </w:r>
        <w:r>
          <w:fldChar w:fldCharType="separate"/>
        </w:r>
        <w:r>
          <w:t>33</w:t>
        </w:r>
        <w:r>
          <w:fldChar w:fldCharType="end"/>
        </w:r>
      </w:hyperlink>
    </w:p>
    <w:p>
      <w:pPr>
        <w:pStyle w:val="TOC2"/>
        <w:tabs>
          <w:tab w:val="right" w:leader="dot" w:pos="8306"/>
        </w:tabs>
      </w:pPr>
      <w:hyperlink w:anchor="_Toc5098" w:history="1">
        <w:r>
          <w:rPr>
            <w:rFonts w:ascii="仿宋" w:eastAsia="仿宋" w:hAnsi="仿宋" w:cs="仿宋" w:hint="eastAsia"/>
            <w:lang w:eastAsia="zh-CN"/>
          </w:rPr>
          <w:t>(一)、风险识别与评估</w:t>
        </w:r>
        <w:r>
          <w:tab/>
        </w:r>
        <w:r>
          <w:fldChar w:fldCharType="begin"/>
        </w:r>
        <w:r>
          <w:instrText xml:space="preserve"> PAGEREF _Toc5098 \h </w:instrText>
        </w:r>
        <w:r>
          <w:fldChar w:fldCharType="separate"/>
        </w:r>
        <w:r>
          <w:t>33</w:t>
        </w:r>
        <w:r>
          <w:fldChar w:fldCharType="end"/>
        </w:r>
      </w:hyperlink>
    </w:p>
    <w:p>
      <w:pPr>
        <w:pStyle w:val="TOC2"/>
        <w:tabs>
          <w:tab w:val="right" w:leader="dot" w:pos="8306"/>
        </w:tabs>
      </w:pPr>
      <w:hyperlink w:anchor="_Toc3338" w:history="1">
        <w:r>
          <w:rPr>
            <w:rFonts w:ascii="仿宋" w:eastAsia="仿宋" w:hAnsi="仿宋" w:cs="仿宋" w:hint="eastAsia"/>
            <w:lang w:eastAsia="zh-CN"/>
          </w:rPr>
          <w:t>(二)、风险应对策略</w:t>
        </w:r>
        <w:r>
          <w:tab/>
        </w:r>
        <w:r>
          <w:fldChar w:fldCharType="begin"/>
        </w:r>
        <w:r>
          <w:instrText xml:space="preserve"> PAGEREF _Toc3338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 w:history="1">
        <w:r>
          <w:rPr>
            <w:rFonts w:ascii="仿宋" w:eastAsia="仿宋" w:hAnsi="仿宋" w:cs="仿宋" w:hint="eastAsia"/>
            <w:lang w:eastAsia="zh-CN"/>
          </w:rPr>
          <w:t>(三)、风险监控与控制</w:t>
        </w:r>
        <w:r>
          <w:tab/>
        </w:r>
        <w:r>
          <w:fldChar w:fldCharType="begin"/>
        </w:r>
        <w:r>
          <w:instrText xml:space="preserve"> PAGEREF _Toc302 \h </w:instrText>
        </w:r>
        <w:r>
          <w:fldChar w:fldCharType="separate"/>
        </w:r>
        <w:r>
          <w:t>36</w:t>
        </w:r>
        <w:r>
          <w:fldChar w:fldCharType="end"/>
        </w:r>
      </w:hyperlink>
    </w:p>
    <w:p>
      <w:pPr>
        <w:pStyle w:val="TOC1"/>
        <w:tabs>
          <w:tab w:val="right" w:leader="dot" w:pos="8306"/>
        </w:tabs>
      </w:pPr>
      <w:hyperlink w:anchor="_Toc25065" w:history="1">
        <w:r>
          <w:rPr>
            <w:rFonts w:ascii="仿宋" w:eastAsia="仿宋" w:hAnsi="仿宋" w:cs="仿宋" w:hint="eastAsia"/>
            <w:lang w:eastAsia="zh-CN"/>
          </w:rPr>
          <w:t>十二、合成橡胶项目环境影响分析</w:t>
        </w:r>
        <w:r>
          <w:tab/>
        </w:r>
        <w:r>
          <w:fldChar w:fldCharType="begin"/>
        </w:r>
        <w:r>
          <w:instrText xml:space="preserve"> PAGEREF _Toc25065 \h </w:instrText>
        </w:r>
        <w:r>
          <w:fldChar w:fldCharType="separate"/>
        </w:r>
        <w:r>
          <w:t>37</w:t>
        </w:r>
        <w:r>
          <w:fldChar w:fldCharType="end"/>
        </w:r>
      </w:hyperlink>
    </w:p>
    <w:p>
      <w:pPr>
        <w:pStyle w:val="TOC2"/>
        <w:tabs>
          <w:tab w:val="right" w:leader="dot" w:pos="8306"/>
        </w:tabs>
      </w:pPr>
      <w:hyperlink w:anchor="_Toc13620" w:history="1">
        <w:r>
          <w:rPr>
            <w:rFonts w:ascii="仿宋" w:eastAsia="仿宋" w:hAnsi="仿宋" w:cs="仿宋" w:hint="eastAsia"/>
            <w:lang w:eastAsia="zh-CN"/>
          </w:rPr>
          <w:t>(一)、建设区域环境质量现状</w:t>
        </w:r>
        <w:r>
          <w:tab/>
        </w:r>
        <w:r>
          <w:fldChar w:fldCharType="begin"/>
        </w:r>
        <w:r>
          <w:instrText xml:space="preserve"> PAGEREF _Toc13620 \h </w:instrText>
        </w:r>
        <w:r>
          <w:fldChar w:fldCharType="separate"/>
        </w:r>
        <w:r>
          <w:t>37</w:t>
        </w:r>
        <w:r>
          <w:fldChar w:fldCharType="end"/>
        </w:r>
      </w:hyperlink>
    </w:p>
    <w:p>
      <w:pPr>
        <w:pStyle w:val="TOC2"/>
        <w:tabs>
          <w:tab w:val="right" w:leader="dot" w:pos="8306"/>
        </w:tabs>
      </w:pPr>
      <w:hyperlink w:anchor="_Toc5134" w:history="1">
        <w:r>
          <w:rPr>
            <w:rFonts w:ascii="仿宋" w:eastAsia="仿宋" w:hAnsi="仿宋" w:cs="仿宋" w:hint="eastAsia"/>
            <w:lang w:eastAsia="zh-CN"/>
          </w:rPr>
          <w:t>(二)、建设期环境保护</w:t>
        </w:r>
        <w:r>
          <w:tab/>
        </w:r>
        <w:r>
          <w:fldChar w:fldCharType="begin"/>
        </w:r>
        <w:r>
          <w:instrText xml:space="preserve"> PAGEREF _Toc5134 \h </w:instrText>
        </w:r>
        <w:r>
          <w:fldChar w:fldCharType="separate"/>
        </w:r>
        <w:r>
          <w:t>39</w:t>
        </w:r>
        <w:r>
          <w:fldChar w:fldCharType="end"/>
        </w:r>
      </w:hyperlink>
    </w:p>
    <w:p>
      <w:pPr>
        <w:pStyle w:val="TOC2"/>
        <w:tabs>
          <w:tab w:val="right" w:leader="dot" w:pos="8306"/>
        </w:tabs>
      </w:pPr>
      <w:hyperlink w:anchor="_Toc449" w:history="1">
        <w:r>
          <w:rPr>
            <w:rFonts w:ascii="仿宋" w:eastAsia="仿宋" w:hAnsi="仿宋" w:cs="仿宋" w:hint="eastAsia"/>
            <w:lang w:eastAsia="zh-CN"/>
          </w:rPr>
          <w:t>(三)、运营期环境保护</w:t>
        </w:r>
        <w:r>
          <w:tab/>
        </w:r>
        <w:r>
          <w:fldChar w:fldCharType="begin"/>
        </w:r>
        <w:r>
          <w:instrText xml:space="preserve"> PAGEREF _Toc449 \h </w:instrText>
        </w:r>
        <w:r>
          <w:fldChar w:fldCharType="separate"/>
        </w:r>
        <w:r>
          <w:t>40</w:t>
        </w:r>
        <w:r>
          <w:fldChar w:fldCharType="end"/>
        </w:r>
      </w:hyperlink>
    </w:p>
    <w:p>
      <w:pPr>
        <w:pStyle w:val="TOC2"/>
        <w:tabs>
          <w:tab w:val="right" w:leader="dot" w:pos="8306"/>
        </w:tabs>
      </w:pPr>
      <w:hyperlink w:anchor="_Toc7317" w:history="1">
        <w:r>
          <w:rPr>
            <w:rFonts w:ascii="仿宋" w:eastAsia="仿宋" w:hAnsi="仿宋" w:cs="仿宋" w:hint="eastAsia"/>
            <w:lang w:eastAsia="zh-CN"/>
          </w:rPr>
          <w:t>(四)、合成橡胶项目建设对区域经济的影响</w:t>
        </w:r>
        <w:r>
          <w:tab/>
        </w:r>
        <w:r>
          <w:fldChar w:fldCharType="begin"/>
        </w:r>
        <w:r>
          <w:instrText xml:space="preserve"> PAGEREF _Toc7317 \h </w:instrText>
        </w:r>
        <w:r>
          <w:fldChar w:fldCharType="separate"/>
        </w:r>
        <w:r>
          <w:t>41</w:t>
        </w:r>
        <w:r>
          <w:fldChar w:fldCharType="end"/>
        </w:r>
      </w:hyperlink>
    </w:p>
    <w:p>
      <w:pPr>
        <w:pStyle w:val="TOC2"/>
        <w:tabs>
          <w:tab w:val="right" w:leader="dot" w:pos="8306"/>
        </w:tabs>
      </w:pPr>
      <w:hyperlink w:anchor="_Toc22594" w:history="1">
        <w:r>
          <w:rPr>
            <w:rFonts w:ascii="仿宋" w:eastAsia="仿宋" w:hAnsi="仿宋" w:cs="仿宋" w:hint="eastAsia"/>
            <w:lang w:eastAsia="zh-CN"/>
          </w:rPr>
          <w:t>(五)、废弃物处理</w:t>
        </w:r>
        <w:r>
          <w:tab/>
        </w:r>
        <w:r>
          <w:fldChar w:fldCharType="begin"/>
        </w:r>
        <w:r>
          <w:instrText xml:space="preserve"> PAGEREF _Toc22594 \h </w:instrText>
        </w:r>
        <w:r>
          <w:fldChar w:fldCharType="separate"/>
        </w:r>
        <w:r>
          <w:t>43</w:t>
        </w:r>
        <w:r>
          <w:fldChar w:fldCharType="end"/>
        </w:r>
      </w:hyperlink>
    </w:p>
    <w:p>
      <w:pPr>
        <w:pStyle w:val="TOC2"/>
        <w:tabs>
          <w:tab w:val="right" w:leader="dot" w:pos="8306"/>
        </w:tabs>
      </w:pPr>
      <w:hyperlink w:anchor="_Toc6384" w:history="1">
        <w:r>
          <w:rPr>
            <w:rFonts w:ascii="仿宋" w:eastAsia="仿宋" w:hAnsi="仿宋" w:cs="仿宋" w:hint="eastAsia"/>
            <w:lang w:eastAsia="zh-CN"/>
          </w:rPr>
          <w:t>(六)、特殊环境影响分析</w:t>
        </w:r>
        <w:r>
          <w:tab/>
        </w:r>
        <w:r>
          <w:fldChar w:fldCharType="begin"/>
        </w:r>
        <w:r>
          <w:instrText xml:space="preserve"> PAGEREF _Toc6384 \h </w:instrText>
        </w:r>
        <w:r>
          <w:fldChar w:fldCharType="separate"/>
        </w:r>
        <w:r>
          <w:t>44</w:t>
        </w:r>
        <w:r>
          <w:fldChar w:fldCharType="end"/>
        </w:r>
      </w:hyperlink>
    </w:p>
    <w:p>
      <w:pPr>
        <w:pStyle w:val="TOC2"/>
        <w:tabs>
          <w:tab w:val="right" w:leader="dot" w:pos="8306"/>
        </w:tabs>
      </w:pPr>
      <w:hyperlink w:anchor="_Toc29490" w:history="1">
        <w:r>
          <w:rPr>
            <w:rFonts w:ascii="仿宋" w:eastAsia="仿宋" w:hAnsi="仿宋" w:cs="仿宋" w:hint="eastAsia"/>
            <w:lang w:eastAsia="zh-CN"/>
          </w:rPr>
          <w:t>(七)、清洁生产</w:t>
        </w:r>
        <w:r>
          <w:tab/>
        </w:r>
        <w:r>
          <w:fldChar w:fldCharType="begin"/>
        </w:r>
        <w:r>
          <w:instrText xml:space="preserve"> PAGEREF _Toc29490 \h </w:instrText>
        </w:r>
        <w:r>
          <w:fldChar w:fldCharType="separate"/>
        </w:r>
        <w:r>
          <w:t>45</w:t>
        </w:r>
        <w:r>
          <w:fldChar w:fldCharType="end"/>
        </w:r>
      </w:hyperlink>
    </w:p>
    <w:p>
      <w:pPr>
        <w:pStyle w:val="TOC2"/>
        <w:tabs>
          <w:tab w:val="right" w:leader="dot" w:pos="8306"/>
        </w:tabs>
      </w:pPr>
      <w:hyperlink w:anchor="_Toc26939" w:history="1">
        <w:r>
          <w:rPr>
            <w:rFonts w:ascii="仿宋" w:eastAsia="仿宋" w:hAnsi="仿宋" w:cs="仿宋" w:hint="eastAsia"/>
            <w:lang w:eastAsia="zh-CN"/>
          </w:rPr>
          <w:t>(八)、环境保护综合评价</w:t>
        </w:r>
        <w:r>
          <w:tab/>
        </w:r>
        <w:r>
          <w:fldChar w:fldCharType="begin"/>
        </w:r>
        <w:r>
          <w:instrText xml:space="preserve"> PAGEREF _Toc26939 \h </w:instrText>
        </w:r>
        <w:r>
          <w:fldChar w:fldCharType="separate"/>
        </w:r>
        <w:r>
          <w:t>47</w:t>
        </w:r>
        <w:r>
          <w:fldChar w:fldCharType="end"/>
        </w:r>
      </w:hyperlink>
    </w:p>
    <w:p>
      <w:pPr>
        <w:pStyle w:val="TOC1"/>
        <w:tabs>
          <w:tab w:val="right" w:leader="dot" w:pos="8306"/>
        </w:tabs>
      </w:pPr>
      <w:hyperlink w:anchor="_Toc11170" w:history="1">
        <w:r>
          <w:rPr>
            <w:rFonts w:ascii="仿宋" w:eastAsia="仿宋" w:hAnsi="仿宋" w:cs="仿宋" w:hint="eastAsia"/>
            <w:lang w:eastAsia="zh-CN"/>
          </w:rPr>
          <w:t>十三、质量管理体系</w:t>
        </w:r>
        <w:r>
          <w:tab/>
        </w:r>
        <w:r>
          <w:fldChar w:fldCharType="begin"/>
        </w:r>
        <w:r>
          <w:instrText xml:space="preserve"> PAGEREF _Toc11170 \h </w:instrText>
        </w:r>
        <w:r>
          <w:fldChar w:fldCharType="separate"/>
        </w:r>
        <w:r>
          <w:t>48</w:t>
        </w:r>
        <w:r>
          <w:fldChar w:fldCharType="end"/>
        </w:r>
      </w:hyperlink>
    </w:p>
    <w:p>
      <w:pPr>
        <w:pStyle w:val="TOC2"/>
        <w:tabs>
          <w:tab w:val="right" w:leader="dot" w:pos="8306"/>
        </w:tabs>
      </w:pPr>
      <w:hyperlink w:anchor="_Toc7707" w:history="1">
        <w:r>
          <w:rPr>
            <w:rFonts w:ascii="仿宋" w:eastAsia="仿宋" w:hAnsi="仿宋" w:cs="仿宋" w:hint="eastAsia"/>
            <w:lang w:eastAsia="zh-CN"/>
          </w:rPr>
          <w:t>(一)、质量目标与方针</w:t>
        </w:r>
        <w:r>
          <w:tab/>
        </w:r>
        <w:r>
          <w:fldChar w:fldCharType="begin"/>
        </w:r>
        <w:r>
          <w:instrText xml:space="preserve"> PAGEREF _Toc7707 \h </w:instrText>
        </w:r>
        <w:r>
          <w:fldChar w:fldCharType="separate"/>
        </w:r>
        <w:r>
          <w:t>48</w:t>
        </w:r>
        <w:r>
          <w:fldChar w:fldCharType="end"/>
        </w:r>
      </w:hyperlink>
    </w:p>
    <w:p>
      <w:pPr>
        <w:pStyle w:val="TOC2"/>
        <w:tabs>
          <w:tab w:val="right" w:leader="dot" w:pos="8306"/>
        </w:tabs>
      </w:pPr>
      <w:hyperlink w:anchor="_Toc25616" w:history="1">
        <w:r>
          <w:rPr>
            <w:rFonts w:ascii="仿宋" w:eastAsia="仿宋" w:hAnsi="仿宋" w:cs="仿宋" w:hint="eastAsia"/>
            <w:lang w:eastAsia="zh-CN"/>
          </w:rPr>
          <w:t>(二)、质量管理责任</w:t>
        </w:r>
        <w:r>
          <w:tab/>
        </w:r>
        <w:r>
          <w:fldChar w:fldCharType="begin"/>
        </w:r>
        <w:r>
          <w:instrText xml:space="preserve"> PAGEREF _Toc25616 \h </w:instrText>
        </w:r>
        <w:r>
          <w:fldChar w:fldCharType="separate"/>
        </w:r>
        <w:r>
          <w:t>49</w:t>
        </w:r>
        <w:r>
          <w:fldChar w:fldCharType="end"/>
        </w:r>
      </w:hyperlink>
    </w:p>
    <w:p>
      <w:pPr>
        <w:pStyle w:val="TOC2"/>
        <w:tabs>
          <w:tab w:val="right" w:leader="dot" w:pos="8306"/>
        </w:tabs>
      </w:pPr>
      <w:hyperlink w:anchor="_Toc6848" w:history="1">
        <w:r>
          <w:rPr>
            <w:rFonts w:ascii="仿宋" w:eastAsia="仿宋" w:hAnsi="仿宋" w:cs="仿宋" w:hint="eastAsia"/>
            <w:lang w:eastAsia="zh-CN"/>
          </w:rPr>
          <w:t>(三)、质量管理体系文件</w:t>
        </w:r>
        <w:r>
          <w:tab/>
        </w:r>
        <w:r>
          <w:fldChar w:fldCharType="begin"/>
        </w:r>
        <w:r>
          <w:instrText xml:space="preserve"> PAGEREF _Toc6848 \h </w:instrText>
        </w:r>
        <w:r>
          <w:fldChar w:fldCharType="separate"/>
        </w:r>
        <w:r>
          <w:t>50</w:t>
        </w:r>
        <w:r>
          <w:fldChar w:fldCharType="end"/>
        </w:r>
      </w:hyperlink>
    </w:p>
    <w:p>
      <w:pPr>
        <w:pStyle w:val="TOC2"/>
        <w:tabs>
          <w:tab w:val="right" w:leader="dot" w:pos="8306"/>
        </w:tabs>
      </w:pPr>
      <w:hyperlink w:anchor="_Toc31477" w:history="1">
        <w:r>
          <w:rPr>
            <w:rFonts w:ascii="仿宋" w:eastAsia="仿宋" w:hAnsi="仿宋" w:cs="仿宋" w:hint="eastAsia"/>
            <w:lang w:eastAsia="zh-CN"/>
          </w:rPr>
          <w:t>(四)、质量培训与教育</w:t>
        </w:r>
        <w:r>
          <w:tab/>
        </w:r>
        <w:r>
          <w:fldChar w:fldCharType="begin"/>
        </w:r>
        <w:r>
          <w:instrText xml:space="preserve"> PAGEREF _Toc31477 \h </w:instrText>
        </w:r>
        <w:r>
          <w:fldChar w:fldCharType="separate"/>
        </w:r>
        <w:r>
          <w:t>52</w:t>
        </w:r>
        <w:r>
          <w:fldChar w:fldCharType="end"/>
        </w:r>
      </w:hyperlink>
    </w:p>
    <w:p>
      <w:pPr>
        <w:pStyle w:val="TOC2"/>
        <w:tabs>
          <w:tab w:val="right" w:leader="dot" w:pos="8306"/>
        </w:tabs>
      </w:pPr>
      <w:hyperlink w:anchor="_Toc13244" w:history="1">
        <w:r>
          <w:rPr>
            <w:rFonts w:ascii="仿宋" w:eastAsia="仿宋" w:hAnsi="仿宋" w:cs="仿宋" w:hint="eastAsia"/>
            <w:lang w:eastAsia="zh-CN"/>
          </w:rPr>
          <w:t>(五)、质量审核与评价</w:t>
        </w:r>
        <w:r>
          <w:tab/>
        </w:r>
        <w:r>
          <w:fldChar w:fldCharType="begin"/>
        </w:r>
        <w:r>
          <w:instrText xml:space="preserve"> PAGEREF _Toc13244 \h </w:instrText>
        </w:r>
        <w:r>
          <w:fldChar w:fldCharType="separate"/>
        </w:r>
        <w:r>
          <w:t>53</w:t>
        </w:r>
        <w:r>
          <w:fldChar w:fldCharType="end"/>
        </w:r>
      </w:hyperlink>
    </w:p>
    <w:p>
      <w:pPr>
        <w:pStyle w:val="TOC2"/>
        <w:tabs>
          <w:tab w:val="right" w:leader="dot" w:pos="8306"/>
        </w:tabs>
      </w:pPr>
      <w:hyperlink w:anchor="_Toc2728" w:history="1">
        <w:r>
          <w:rPr>
            <w:rFonts w:ascii="仿宋" w:eastAsia="仿宋" w:hAnsi="仿宋" w:cs="仿宋" w:hint="eastAsia"/>
            <w:lang w:eastAsia="zh-CN"/>
          </w:rPr>
          <w:t>(六)、不符合与纠正措施</w:t>
        </w:r>
        <w:r>
          <w:tab/>
        </w:r>
        <w:r>
          <w:fldChar w:fldCharType="begin"/>
        </w:r>
        <w:r>
          <w:instrText xml:space="preserve"> PAGEREF _Toc2728 \h </w:instrText>
        </w:r>
        <w:r>
          <w:fldChar w:fldCharType="separate"/>
        </w:r>
        <w:r>
          <w:t>55</w:t>
        </w:r>
        <w:r>
          <w:fldChar w:fldCharType="end"/>
        </w:r>
      </w:hyperlink>
    </w:p>
    <w:p>
      <w:pPr>
        <w:pStyle w:val="TOC1"/>
        <w:tabs>
          <w:tab w:val="right" w:leader="dot" w:pos="8306"/>
        </w:tabs>
      </w:pPr>
      <w:hyperlink w:anchor="_Toc6604" w:history="1">
        <w:r>
          <w:rPr>
            <w:rFonts w:ascii="仿宋" w:eastAsia="仿宋" w:hAnsi="仿宋" w:cs="仿宋" w:hint="eastAsia"/>
            <w:lang w:eastAsia="zh-CN"/>
          </w:rPr>
          <w:t>十四、利益相关者分析与沟通计划</w:t>
        </w:r>
        <w:r>
          <w:tab/>
        </w:r>
        <w:r>
          <w:fldChar w:fldCharType="begin"/>
        </w:r>
        <w:r>
          <w:instrText xml:space="preserve"> PAGEREF _Toc6604 \h </w:instrText>
        </w:r>
        <w:r>
          <w:fldChar w:fldCharType="separate"/>
        </w:r>
        <w:r>
          <w:t>56</w:t>
        </w:r>
        <w:r>
          <w:fldChar w:fldCharType="end"/>
        </w:r>
      </w:hyperlink>
    </w:p>
    <w:p>
      <w:pPr>
        <w:pStyle w:val="TOC2"/>
        <w:tabs>
          <w:tab w:val="right" w:leader="dot" w:pos="8306"/>
        </w:tabs>
      </w:pPr>
      <w:hyperlink w:anchor="_Toc10644" w:history="1">
        <w:r>
          <w:rPr>
            <w:rFonts w:ascii="仿宋" w:eastAsia="仿宋" w:hAnsi="仿宋" w:cs="仿宋" w:hint="eastAsia"/>
            <w:lang w:eastAsia="zh-CN"/>
          </w:rPr>
          <w:t>(一)、利益相关者分析</w:t>
        </w:r>
        <w:r>
          <w:tab/>
        </w:r>
        <w:r>
          <w:fldChar w:fldCharType="begin"/>
        </w:r>
        <w:r>
          <w:instrText xml:space="preserve"> PAGEREF _Toc10644 \h </w:instrText>
        </w:r>
        <w:r>
          <w:fldChar w:fldCharType="separate"/>
        </w:r>
        <w:r>
          <w:t>56</w:t>
        </w:r>
        <w:r>
          <w:fldChar w:fldCharType="end"/>
        </w:r>
      </w:hyperlink>
    </w:p>
    <w:p>
      <w:pPr>
        <w:pStyle w:val="TOC2"/>
        <w:tabs>
          <w:tab w:val="right" w:leader="dot" w:pos="8306"/>
        </w:tabs>
      </w:pPr>
      <w:hyperlink w:anchor="_Toc6097" w:history="1">
        <w:r>
          <w:rPr>
            <w:rFonts w:ascii="仿宋" w:eastAsia="仿宋" w:hAnsi="仿宋" w:cs="仿宋" w:hint="eastAsia"/>
            <w:lang w:eastAsia="zh-CN"/>
          </w:rPr>
          <w:t>(二)、沟通计划</w:t>
        </w:r>
        <w:r>
          <w:tab/>
        </w:r>
        <w:r>
          <w:fldChar w:fldCharType="begin"/>
        </w:r>
        <w:r>
          <w:instrText xml:space="preserve"> PAGEREF _Toc6097 \h </w:instrText>
        </w:r>
        <w:r>
          <w:fldChar w:fldCharType="separate"/>
        </w:r>
        <w:r>
          <w:t>57</w:t>
        </w:r>
        <w:r>
          <w:fldChar w:fldCharType="end"/>
        </w:r>
      </w:hyperlink>
    </w:p>
    <w:p>
      <w:pPr>
        <w:pStyle w:val="TOC1"/>
        <w:tabs>
          <w:tab w:val="right" w:leader="dot" w:pos="8306"/>
        </w:tabs>
      </w:pPr>
      <w:hyperlink w:anchor="_Toc13515" w:history="1">
        <w:r>
          <w:rPr>
            <w:rFonts w:ascii="仿宋" w:eastAsia="仿宋" w:hAnsi="仿宋" w:cs="仿宋" w:hint="eastAsia"/>
            <w:lang w:eastAsia="zh-CN"/>
          </w:rPr>
          <w:t>十五、合成橡胶项目变更管理</w:t>
        </w:r>
        <w:r>
          <w:tab/>
        </w:r>
        <w:r>
          <w:fldChar w:fldCharType="begin"/>
        </w:r>
        <w:r>
          <w:instrText xml:space="preserve"> PAGEREF _Toc13515 \h </w:instrText>
        </w:r>
        <w:r>
          <w:fldChar w:fldCharType="separate"/>
        </w:r>
        <w:r>
          <w:t>58</w:t>
        </w:r>
        <w:r>
          <w:fldChar w:fldCharType="end"/>
        </w:r>
      </w:hyperlink>
    </w:p>
    <w:p>
      <w:pPr>
        <w:pStyle w:val="TOC2"/>
        <w:tabs>
          <w:tab w:val="right" w:leader="dot" w:pos="8306"/>
        </w:tabs>
      </w:pPr>
      <w:hyperlink w:anchor="_Toc9596" w:history="1">
        <w:r>
          <w:rPr>
            <w:rFonts w:ascii="仿宋" w:eastAsia="仿宋" w:hAnsi="仿宋" w:cs="仿宋" w:hint="eastAsia"/>
            <w:lang w:eastAsia="zh-CN"/>
          </w:rPr>
          <w:t>(一)、变更申请与评估</w:t>
        </w:r>
        <w:r>
          <w:tab/>
        </w:r>
        <w:r>
          <w:fldChar w:fldCharType="begin"/>
        </w:r>
        <w:r>
          <w:instrText xml:space="preserve"> PAGEREF _Toc9596 \h </w:instrText>
        </w:r>
        <w:r>
          <w:fldChar w:fldCharType="separate"/>
        </w:r>
        <w:r>
          <w:t>58</w:t>
        </w:r>
        <w:r>
          <w:fldChar w:fldCharType="end"/>
        </w:r>
      </w:hyperlink>
    </w:p>
    <w:p>
      <w:pPr>
        <w:pStyle w:val="TOC2"/>
        <w:tabs>
          <w:tab w:val="right" w:leader="dot" w:pos="8306"/>
        </w:tabs>
      </w:pPr>
      <w:hyperlink w:anchor="_Toc16506" w:history="1">
        <w:r>
          <w:rPr>
            <w:rFonts w:ascii="仿宋" w:eastAsia="仿宋" w:hAnsi="仿宋" w:cs="仿宋" w:hint="eastAsia"/>
            <w:lang w:eastAsia="zh-CN"/>
          </w:rPr>
          <w:t>(二)、变更实施与控制</w:t>
        </w:r>
        <w:r>
          <w:tab/>
        </w:r>
        <w:r>
          <w:fldChar w:fldCharType="begin"/>
        </w:r>
        <w:r>
          <w:instrText xml:space="preserve"> PAGEREF _Toc16506 \h </w:instrText>
        </w:r>
        <w:r>
          <w:fldChar w:fldCharType="separate"/>
        </w:r>
        <w:r>
          <w:t>58</w:t>
        </w:r>
        <w:r>
          <w:fldChar w:fldCharType="end"/>
        </w:r>
      </w:hyperlink>
    </w:p>
    <w:p>
      <w:pPr>
        <w:pStyle w:val="TOC1"/>
        <w:tabs>
          <w:tab w:val="right" w:leader="dot" w:pos="8306"/>
        </w:tabs>
      </w:pPr>
      <w:hyperlink w:anchor="_Toc7298" w:history="1">
        <w:r>
          <w:rPr>
            <w:rFonts w:ascii="仿宋" w:eastAsia="仿宋" w:hAnsi="仿宋" w:cs="仿宋" w:hint="eastAsia"/>
            <w:lang w:eastAsia="zh-CN"/>
          </w:rPr>
          <w:t>十六、风险识别与分类</w:t>
        </w:r>
        <w:r>
          <w:tab/>
        </w:r>
        <w:r>
          <w:fldChar w:fldCharType="begin"/>
        </w:r>
        <w:r>
          <w:instrText xml:space="preserve"> PAGEREF _Toc7298 \h </w:instrText>
        </w:r>
        <w:r>
          <w:fldChar w:fldCharType="separate"/>
        </w:r>
        <w:r>
          <w:t>59</w:t>
        </w:r>
        <w:r>
          <w:fldChar w:fldCharType="end"/>
        </w:r>
      </w:hyperlink>
    </w:p>
    <w:p>
      <w:pPr>
        <w:pStyle w:val="TOC2"/>
        <w:tabs>
          <w:tab w:val="right" w:leader="dot" w:pos="8306"/>
        </w:tabs>
      </w:pPr>
      <w:hyperlink w:anchor="_Toc25810" w:history="1">
        <w:r>
          <w:rPr>
            <w:rFonts w:ascii="仿宋" w:eastAsia="仿宋" w:hAnsi="仿宋" w:cs="仿宋" w:hint="eastAsia"/>
            <w:lang w:eastAsia="zh-CN"/>
          </w:rPr>
          <w:t>(一)、风险识别</w:t>
        </w:r>
        <w:r>
          <w:tab/>
        </w:r>
        <w:r>
          <w:fldChar w:fldCharType="begin"/>
        </w:r>
        <w:r>
          <w:instrText xml:space="preserve"> PAGEREF _Toc25810 \h </w:instrText>
        </w:r>
        <w:r>
          <w:fldChar w:fldCharType="separate"/>
        </w:r>
        <w:r>
          <w:t>59</w:t>
        </w:r>
        <w:r>
          <w:fldChar w:fldCharType="end"/>
        </w:r>
      </w:hyperlink>
    </w:p>
    <w:p>
      <w:pPr>
        <w:pStyle w:val="TOC2"/>
        <w:tabs>
          <w:tab w:val="right" w:leader="dot" w:pos="8306"/>
        </w:tabs>
      </w:pPr>
      <w:hyperlink w:anchor="_Toc3159" w:history="1">
        <w:r>
          <w:rPr>
            <w:rFonts w:ascii="仿宋" w:eastAsia="仿宋" w:hAnsi="仿宋" w:cs="仿宋" w:hint="eastAsia"/>
            <w:lang w:eastAsia="zh-CN"/>
          </w:rPr>
          <w:t>(二)、风险分类</w:t>
        </w:r>
        <w:r>
          <w:tab/>
        </w:r>
        <w:r>
          <w:fldChar w:fldCharType="begin"/>
        </w:r>
        <w:r>
          <w:instrText xml:space="preserve"> PAGEREF _Toc3159 \h </w:instrText>
        </w:r>
        <w:r>
          <w:fldChar w:fldCharType="separate"/>
        </w:r>
        <w:r>
          <w:t>60</w:t>
        </w:r>
        <w:r>
          <w:fldChar w:fldCharType="end"/>
        </w:r>
      </w:hyperlink>
    </w:p>
    <w:p>
      <w:pPr>
        <w:pStyle w:val="TOC1"/>
        <w:tabs>
          <w:tab w:val="right" w:leader="dot" w:pos="8306"/>
        </w:tabs>
      </w:pPr>
      <w:hyperlink w:anchor="_Toc4958" w:history="1">
        <w:r>
          <w:rPr>
            <w:rFonts w:ascii="仿宋" w:eastAsia="仿宋" w:hAnsi="仿宋" w:cs="仿宋" w:hint="eastAsia"/>
            <w:lang w:eastAsia="zh-CN"/>
          </w:rPr>
          <w:t>十七、营销与推广策略</w:t>
        </w:r>
        <w:r>
          <w:tab/>
        </w:r>
        <w:r>
          <w:fldChar w:fldCharType="begin"/>
        </w:r>
        <w:r>
          <w:instrText xml:space="preserve"> PAGEREF _Toc4958 \h </w:instrText>
        </w:r>
        <w:r>
          <w:fldChar w:fldCharType="separate"/>
        </w:r>
        <w:r>
          <w:t>62</w:t>
        </w:r>
        <w:r>
          <w:fldChar w:fldCharType="end"/>
        </w:r>
      </w:hyperlink>
    </w:p>
    <w:p>
      <w:pPr>
        <w:pStyle w:val="TOC2"/>
        <w:tabs>
          <w:tab w:val="right" w:leader="dot" w:pos="8306"/>
        </w:tabs>
      </w:pPr>
      <w:hyperlink w:anchor="_Toc18613" w:history="1">
        <w:r>
          <w:rPr>
            <w:rFonts w:ascii="仿宋" w:eastAsia="仿宋" w:hAnsi="仿宋" w:cs="仿宋" w:hint="eastAsia"/>
            <w:lang w:eastAsia="zh-CN"/>
          </w:rPr>
          <w:t>(一)、产品/服务定位与特点</w:t>
        </w:r>
        <w:r>
          <w:tab/>
        </w:r>
        <w:r>
          <w:fldChar w:fldCharType="begin"/>
        </w:r>
        <w:r>
          <w:instrText xml:space="preserve"> PAGEREF _Toc18613 \h </w:instrText>
        </w:r>
        <w:r>
          <w:fldChar w:fldCharType="separate"/>
        </w:r>
        <w:r>
          <w:t>62</w:t>
        </w:r>
        <w:r>
          <w:fldChar w:fldCharType="end"/>
        </w:r>
      </w:hyperlink>
    </w:p>
    <w:p>
      <w:pPr>
        <w:pStyle w:val="TOC2"/>
        <w:tabs>
          <w:tab w:val="right" w:leader="dot" w:pos="8306"/>
        </w:tabs>
      </w:pPr>
      <w:hyperlink w:anchor="_Toc16350" w:history="1">
        <w:r>
          <w:rPr>
            <w:rFonts w:ascii="仿宋" w:eastAsia="仿宋" w:hAnsi="仿宋" w:cs="仿宋" w:hint="eastAsia"/>
            <w:lang w:eastAsia="zh-CN"/>
          </w:rPr>
          <w:t>(二)、市场定位与竞争分析</w:t>
        </w:r>
        <w:r>
          <w:tab/>
        </w:r>
        <w:r>
          <w:fldChar w:fldCharType="begin"/>
        </w:r>
        <w:r>
          <w:instrText xml:space="preserve"> PAGEREF _Toc16350 \h </w:instrText>
        </w:r>
        <w:r>
          <w:fldChar w:fldCharType="separate"/>
        </w:r>
        <w:r>
          <w:t>63</w:t>
        </w:r>
        <w:r>
          <w:fldChar w:fldCharType="end"/>
        </w:r>
      </w:hyperlink>
    </w:p>
    <w:p>
      <w:pPr>
        <w:pStyle w:val="TOC2"/>
        <w:tabs>
          <w:tab w:val="right" w:leader="dot" w:pos="8306"/>
        </w:tabs>
      </w:pPr>
      <w:hyperlink w:anchor="_Toc29060" w:history="1">
        <w:r>
          <w:rPr>
            <w:rFonts w:ascii="仿宋" w:eastAsia="仿宋" w:hAnsi="仿宋" w:cs="仿宋" w:hint="eastAsia"/>
            <w:lang w:eastAsia="zh-CN"/>
          </w:rPr>
          <w:t>(三)、营销渠道与策略</w:t>
        </w:r>
        <w:r>
          <w:tab/>
        </w:r>
        <w:r>
          <w:fldChar w:fldCharType="begin"/>
        </w:r>
        <w:r>
          <w:instrText xml:space="preserve"> PAGEREF _Toc29060 \h </w:instrText>
        </w:r>
        <w:r>
          <w:fldChar w:fldCharType="separate"/>
        </w:r>
        <w:r>
          <w:t>65</w:t>
        </w:r>
        <w:r>
          <w:fldChar w:fldCharType="end"/>
        </w:r>
      </w:hyperlink>
    </w:p>
    <w:p>
      <w:pPr>
        <w:pStyle w:val="TOC2"/>
        <w:tabs>
          <w:tab w:val="right" w:leader="dot" w:pos="8306"/>
        </w:tabs>
      </w:pPr>
      <w:hyperlink w:anchor="_Toc16671" w:history="1">
        <w:r>
          <w:rPr>
            <w:rFonts w:ascii="仿宋" w:eastAsia="仿宋" w:hAnsi="仿宋" w:cs="仿宋" w:hint="eastAsia"/>
            <w:lang w:eastAsia="zh-CN"/>
          </w:rPr>
          <w:t>(四)、推广与宣传活动</w:t>
        </w:r>
        <w:r>
          <w:tab/>
        </w:r>
        <w:r>
          <w:fldChar w:fldCharType="begin"/>
        </w:r>
        <w:r>
          <w:instrText xml:space="preserve"> PAGEREF _Toc16671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2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473"/>
      <w:r>
        <w:rPr>
          <w:rFonts w:ascii="仿宋" w:eastAsia="仿宋" w:hAnsi="仿宋" w:cs="仿宋" w:hint="eastAsia"/>
          <w:lang w:eastAsia="zh-CN"/>
        </w:rPr>
        <w:t>(一)、合成橡胶行业分析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行业一直以来都是市场的关注焦点。行业内的发展趋势、竞争态势以及潜在机会都对合成橡胶项目的推进产生深远的影响。通过深入研究行业的整体概貌，我们将更好地理解行业的核心特征，为合成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行业，技术一直是推动创新和发展的关键因素。我们将对当前技术趋势进行详尽分析，包括但不限于人工智能、大数据应用、先进制造技术等。这有助于合成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成橡胶项目成功的基础。我们将对主要竞争对手进行深入研究，包括其市场份额、产品特点、市场定位等。通过全面了解竞争对手的优势和劣势，合成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467"/>
      <w:r>
        <w:rPr>
          <w:rFonts w:ascii="仿宋" w:eastAsia="仿宋" w:hAnsi="仿宋" w:cs="仿宋" w:hint="eastAsia"/>
          <w:sz w:val="28"/>
          <w:lang w:eastAsia="zh-CN"/>
        </w:rPr>
        <w:t>(二)、合成橡胶市场分析预测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通过对市场规模的深入调研，我们将预测合成橡胶市场未来的增长趋势。这包括市场的整体规模、各细分领域的发展趋势等。合成橡胶项目可以根据市场的扩张速度和潜在机会，制定更符合市场需求的发展策略。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成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合成橡胶项目实施过程中需要充分考虑的因素。我们将对市场风险进行全面评估，包括但不限于政策法规风险、市场竞争风险、技术变革风险等。通过对潜在风险的深入分析，合成橡胶项目可以制定相应的风险缓解策略，降低不确定性对合成橡胶项目的影响。</w:t>
      </w:r>
    </w:p>
    <w:p>
      <w:pPr>
        <w:pStyle w:val="Heading1"/>
        <w:ind w:firstLine="560" w:firstLineChars="200"/>
        <w:rPr>
          <w:rFonts w:ascii="仿宋" w:eastAsia="仿宋" w:hAnsi="仿宋" w:cs="仿宋" w:hint="eastAsia"/>
          <w:sz w:val="28"/>
          <w:lang w:eastAsia="zh-CN"/>
        </w:rPr>
      </w:pPr>
      <w:bookmarkStart w:id="5" w:name="_Toc26067"/>
      <w:r>
        <w:rPr>
          <w:rFonts w:ascii="仿宋" w:eastAsia="仿宋" w:hAnsi="仿宋" w:cs="仿宋" w:hint="eastAsia"/>
          <w:sz w:val="28"/>
          <w:lang w:eastAsia="zh-CN"/>
        </w:rPr>
        <w:t>二、合成橡胶项目建设单位说明</w:t>
      </w:r>
      <w:bookmarkEnd w:id="5"/>
    </w:p>
    <w:p>
      <w:pPr>
        <w:pStyle w:val="Heading2"/>
        <w:rPr>
          <w:rFonts w:ascii="仿宋" w:eastAsia="仿宋" w:hAnsi="仿宋" w:cs="仿宋" w:hint="eastAsia"/>
          <w:lang w:eastAsia="zh-CN"/>
        </w:rPr>
      </w:pPr>
      <w:bookmarkStart w:id="6" w:name="_Toc19319"/>
      <w:r>
        <w:rPr>
          <w:rFonts w:ascii="仿宋" w:eastAsia="仿宋" w:hAnsi="仿宋" w:cs="仿宋" w:hint="eastAsia"/>
          <w:lang w:eastAsia="zh-CN"/>
        </w:rPr>
        <w:t>(一)、合成橡胶项目承办单位基本情况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76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成橡胶项目承办单位的XXXX，我们着眼于实现可持续的经济效益。通过技术创新和解决方案的提供，公司预计在合成橡胶项目执行期间将获得可观的收入增长。这一收入来源主要包括合成橡胶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同时，我们注重成本控制和效率提升，以确保合成橡胶项目的可持续盈利。透过精细的管理和资源优化，公司期望实现合成橡胶项目利润最大化。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成橡胶项目实施进行全面的投资评估，包括合成橡胶项目启动阶段的资金投入和后续运营成本。通过对合成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合成橡胶项目实施过程中具备足够的资金流动性，公司将进行详尽的现金流分析。这包括资金需求的合理预测、合成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946"/>
      <w:r>
        <w:rPr>
          <w:rFonts w:ascii="仿宋" w:eastAsia="仿宋" w:hAnsi="仿宋" w:cs="仿宋" w:hint="eastAsia"/>
          <w:sz w:val="28"/>
          <w:lang w:eastAsia="zh-CN"/>
        </w:rPr>
        <w:t>三、合成橡胶项目可持续发展</w:t>
      </w:r>
      <w:bookmarkEnd w:id="8"/>
    </w:p>
    <w:p>
      <w:pPr>
        <w:pStyle w:val="Heading2"/>
        <w:rPr>
          <w:rFonts w:ascii="仿宋" w:eastAsia="仿宋" w:hAnsi="仿宋" w:cs="仿宋" w:hint="eastAsia"/>
          <w:lang w:eastAsia="zh-CN"/>
        </w:rPr>
      </w:pPr>
      <w:bookmarkStart w:id="9" w:name="_Toc2633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合成橡胶项目中，合成橡胶项目团队着眼于未来，明确了可持续发展的战略方向。制定的具体可持续发展目标包括降低资源使用、采用环保技术、最大化社会效益等。这一步骤不仅有助于合成橡胶项目在环保和社会责任方面达到最高标准，也为未来提供了明确的指引，确保合成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可持续实践的融入合成橡胶项目管理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橡胶项目管理周期。从合成橡胶项目规划开始，合成橡胶项目团队就考虑了环境和社会的因素。在执行阶段，合成橡胶项目团队积极推动绿色技术的应用，优化资源利用。此外，关注员工的社会责任，通过培训和沟通活动提高员工对可持续发展的认知，使他们能够在日常工作中践行可持续实践。这些举措不仅为合成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73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扎根于合成橡胶项目的可持续发展理念，我们深信环保与社会责任是合成橡胶项目成功的关键支柱。在合成橡胶项目的每一步，我们都致力于通过创新和实践，履行对环境和社会的坚定责任。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团队通过引入先进的环保技术、建立高效的废物处理系统以及推动能源节约措施，积极履行环保责任。定期的环保监测和评估确保合成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不仅致力于自身可持续发展，还注重对社会的回馈。通过支持社区合成橡胶项目、参与慈善事业、提供培训机会等方式，合成橡胶项目积极履行社会责任。与当地社区建立积极互动，关注员工的工作与生活平衡，以及员工的身心健康，是合成橡胶项目在社会责任层面的关键举措。这样的实践不仅增强了合成橡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7679"/>
      <w:r>
        <w:rPr>
          <w:rFonts w:ascii="仿宋" w:eastAsia="仿宋" w:hAnsi="仿宋" w:cs="仿宋" w:hint="eastAsia"/>
          <w:sz w:val="28"/>
          <w:lang w:eastAsia="zh-CN"/>
        </w:rPr>
        <w:t>四、合成橡胶项目概论</w:t>
      </w:r>
      <w:bookmarkEnd w:id="11"/>
    </w:p>
    <w:p>
      <w:pPr>
        <w:pStyle w:val="Heading2"/>
        <w:rPr>
          <w:rFonts w:ascii="仿宋" w:eastAsia="仿宋" w:hAnsi="仿宋" w:cs="仿宋" w:hint="eastAsia"/>
          <w:lang w:eastAsia="zh-CN"/>
        </w:rPr>
      </w:pPr>
      <w:bookmarkStart w:id="12" w:name="_Toc2272"/>
      <w:r>
        <w:rPr>
          <w:rFonts w:ascii="仿宋" w:eastAsia="仿宋" w:hAnsi="仿宋" w:cs="仿宋" w:hint="eastAsia"/>
          <w:lang w:eastAsia="zh-CN"/>
        </w:rPr>
        <w:t>(一)、合成橡胶项目概况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起源追溯至对市场的深入洞察。市场的不断演变与变革为合成橡胶项目提供了难得的机遇。当前市场存在的需求缺口和变革的大环境共同构成了合成橡胶项目的背景。这个合成橡胶项目旨在充分利用市场机遇，填补行业中尚未满足的需求，为客户提供全新的解决方案。市场的变革和需求的增长使得这个合成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合成橡胶项目名称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正式命名为合成橡胶。这个名称不仅仅是一个标识，更代表了合成橡胶项目的核心理念和愿景。它蕴含着合成橡胶项目所要解决问题的关键字，具有强烈的表达和辨识度，为合成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合成橡胶项目目标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核心目标是提供一种全新、高效的解决方案，满足客户日益增长的需求。合成橡胶项目追求的不仅仅是满足市场需求，更是在市场中获得卓越的竞争优势。通过不断提升产品或服务的质量和创新水平，合成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合成橡胶项目范围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全面涵盖了产品研发、制造、市场推广和售后服务，确保从产品设计到最终用户体验的全方位关注。这一全面的合成橡胶项目范围是为了确保合成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合成橡胶项目时间表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合成橡胶项目计划在未来18个月内完成，包括研发、测试、市场试点和正式推出等不同阶段。这个时间表的合理设计是为了确保合成橡胶项目各个阶段的顺利推进，以便按时交付高质量的成果。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合成橡胶项目预算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合成橡胶项目总预算估算为XX百万美元，主要分配在研发、市场推广、人员培训和运营等方面。这一充足的预算为合成橡胶项目提供了充足的资源，确保合成橡胶项目在各个方面都能取得优异的表现。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合成橡胶项目风险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合成橡胶项目可能面临的风险包括市场接受度低、技术难题、竞争激烈等。合成橡胶项目团队已经制定了相应的风险应对计划，通过前瞻性的风险管理，确保合成橡胶项目在面对不确定性时能够迅速做出应对。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合成橡胶项目团队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合成橡胶项目汇聚了一支经验丰富、多领域专业素养的核心团队，确保合成橡胶项目在各个方面都能拥有高水平的执行力。团队的协同作战是合成橡胶项目成功的关键因素之一。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合成橡胶项目背景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合成橡胶项目的背景根植于市场对更高效、创新产品的渴望，同时也受到科技发展对行业格局的深刻改变的影响。这为合成橡胶项目提供了广阔的发展空间和市场需求。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合成橡胶项目现状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截至目前，合成橡胶项目已完成市场调研和技术验证，取得了初步的成功。这为合成橡胶项目在未来的发展奠定了坚实的基础，为更远大的目标打下了坚实的基石。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640"/>
      <w:r>
        <w:rPr>
          <w:rFonts w:ascii="仿宋" w:eastAsia="仿宋" w:hAnsi="仿宋" w:cs="仿宋" w:hint="eastAsia"/>
          <w:sz w:val="28"/>
          <w:lang w:eastAsia="zh-CN"/>
        </w:rPr>
        <w:t>(二)、合成橡胶项目目标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keyword》合成橡胶项目首要业务目标是在市场中占据有利地位，实现产品/服务的成功推广和销售。通过不断提升产品质量、创新性，合成橡胶项目追求成为行业中的领导者，赢得更多客户的青睐。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在科技迅速发展的时代，合成橡胶项目着眼于技术创新。通过持续的研发和技术升级，合成橡胶项目旨在推出更具创新性的产品或服务，以满足市场对新鲜、先进解决方案的需求。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为了建立可持续的客户关系，合成橡胶项目设定了客户满意度目标。通过提供卓越的产品质量和优质的客户服务，合成橡胶项目追求赢得客户的信任和忠诚度，确保他们的满意度达到行业领先水平。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合成橡胶项目注重社会责任和可持续发展。通过实施环保、社会责任合成橡胶项目，合成橡胶项目致力于在经济发展的同时保护环境，促进社会公平，实现可持续经营。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合成橡胶项目的团队是实现目标的核心驱动力。因此，合成橡胶项目设定了团队发展目标，包括提升团队成员的专业技能、培养领导力，以及搭建协同高效的团队工作氛围。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565"/>
      <w:r>
        <w:rPr>
          <w:rFonts w:ascii="仿宋" w:eastAsia="仿宋" w:hAnsi="仿宋" w:cs="仿宋" w:hint="eastAsia"/>
          <w:sz w:val="28"/>
          <w:lang w:eastAsia="zh-CN"/>
        </w:rPr>
        <w:t>(三)、合成橡胶项目提出的理由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合成橡胶项目提出的理由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提出源于对市场机遇的深刻洞察。当前市场中存在的需求缺口和行业发展趋势表明，有巨大的商业机会等待被开发。通过准确捕捉市场机遇，合成橡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理念基于对技术创新的信仰。通过持续的研发和技术投入，合成橡胶项目有望推出更具创新性的产品或服务。在科技飞速发展的当下，合成橡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提出是为了增强企业的行业竞争力。通过提升产品或服务的质量和独特性，合成橡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响应了消费者需求的变化。随着社会和科技的不断发展，消费者对产品和服务的需求也在发生变化。通过深入了解并及时回应消费者的新需求，合成橡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合成橡胶项目的提出是企业战略发展规划的一部分。在面对日益激烈的市场竞争和不断变化的商业环境中，合成橡胶项目作为企业战略的一环，旨在为企业开辟新的增长领域，巩固企业在行业中的地位。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提出不仅仅是基于商业考量，还注重社会责任。通过推出环保、社会责任等方面的合成橡胶项目，合成橡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合成橡胶项目的提出反映了对利益相关者期望的关注。包括客户、员工、投资者等利益相关者在企业发展中都有着各自的期望，合成橡胶项目力求在满足这些期望的同时，取得更大的共赢。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2285"/>
      <w:r>
        <w:rPr>
          <w:rFonts w:ascii="仿宋" w:eastAsia="仿宋" w:hAnsi="仿宋" w:cs="仿宋" w:hint="eastAsia"/>
          <w:sz w:val="28"/>
          <w:lang w:eastAsia="zh-CN"/>
        </w:rPr>
        <w:t>(四)、合成橡胶项目意义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在实施合成橡胶项目的过程中，我们不仅仅是在追逐商业成功，更是为企业和社会的多个层面创造了深远的意义。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首要意义在于提升企业的市场竞争力。通过持续的创新和对产品质量的高标准要求，合成橡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合成橡胶项目的推进将促使行业技术水平的提升。通过引入先进技术和创新性解决方案，合成橡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合成橡胶项目不仅创造了大量就业机会，提高了就业水平，还注重社会责任和环保。通过参与社会公益事业和推动环保合成橡胶项目，合成橡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综合而言，合成橡胶项目意义重大，不仅推动了企业的发展，也为行业和社会的进步贡献了积极力量。这是一个全面而深刻的影响，将在未来产生可持续的正面效应。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510"/>
      <w:r>
        <w:rPr>
          <w:rFonts w:ascii="仿宋" w:eastAsia="仿宋" w:hAnsi="仿宋" w:cs="仿宋" w:hint="eastAsia"/>
          <w:sz w:val="28"/>
          <w:lang w:eastAsia="zh-CN"/>
        </w:rPr>
        <w:t>(五)、合成橡胶项目背景</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在当今迅猛发展的商业环境中，合成橡胶项目的动因根植于对多方面因素的审慎考量。这个合成橡胶项目的提出并非孤立的决策，而是对企业所处背景深入思考的产物。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市场的不断演变是合成橡胶项目背后的首要原因。科技的迅速发展和全球市场的快速变化使得企业必须灵活应对。合成橡胶项目应运而生，旨在通过创新性的解决方案迎合市场的多变需求，赢得竞争中的先机。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竞争的激烈程度也是合成橡胶项目背景中不可忽视的一环。企业需要在激烈竞争中脱颖而出，为此，合成橡胶项目致力于打破常规，提供独特的价值主张，以吸引客户并确保市场份额的增长。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技术的迅速发展为企业带来了机遇与挑战。作为合成橡胶项目启动的背景之一，对新兴技术的应用将有助于提升企业的技术水平，使其在不断演进的商业环境中保持竞争优势。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此外，社会对企业责任的期望也在逐渐升高。合成橡胶项目充分融入了社会责任的理念，通过可持续经营和社会公益合成橡胶项目，企图为社会贡献一份力量，在商业成功的同时关注社会价值。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836"/>
      <w:r>
        <w:rPr>
          <w:rFonts w:ascii="仿宋" w:eastAsia="仿宋" w:hAnsi="仿宋" w:cs="仿宋" w:hint="eastAsia"/>
          <w:sz w:val="28"/>
          <w:lang w:eastAsia="zh-CN"/>
        </w:rPr>
        <w:t>五、合成橡胶项目绩效评估</w:t>
      </w:r>
      <w:bookmarkEnd w:id="17"/>
    </w:p>
    <w:p>
      <w:pPr>
        <w:pStyle w:val="Heading2"/>
        <w:rPr>
          <w:rFonts w:ascii="仿宋" w:eastAsia="仿宋" w:hAnsi="仿宋" w:cs="仿宋" w:hint="eastAsia"/>
          <w:lang w:eastAsia="zh-CN"/>
        </w:rPr>
      </w:pPr>
      <w:bookmarkStart w:id="18" w:name="_Toc959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合成橡胶项目中，我们设计了一套全面的绩效评估指标，以确保合成橡胶项目的可控和成功交付。这些指标跨足合成橡胶项目目标、成本、进度和质量等多个维度，为我们提供了全面洞察合成橡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目标达成率是我们关注的首要指标。我们设定了明确的目标，并通过定期监测和评估，迅速发现并应对潜在的目标偏差。这为合成橡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成本绩效是另一个核心关注点。通过实际成本与预算成本的对比分析，我们深入了解成本差异的原因，及时调整资源分配，保持合成橡胶项目在经济效益方面的合理水平。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进度作为关键的绩效指标之一，得到了精心的关注。我们制定了详细的合成橡胶项目进度计划，并设立了进度符合度指标，确保实际进度与计划进度保持一致。这使我们能够快速发现和解决潜在的进度问题，保持合成橡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成橡胶项目绩效的不可或缺的一环。我们引入了一系列的质量标准和客户满意度指标，以确保合成橡胶项目交付的成果在质量上达到或超越预期水平。通过持续监测这些指标，我们努力提升合成橡胶项目整体质量水平，为合成橡胶项目的成功交付提供有力保障。通过这些科学且全面的绩效评估，我们能够更好地引导合成橡胶项目的持续改进，确保合成橡胶项目目标的顺利达成。</w:t>
      </w:r>
    </w:p>
    <w:p>
      <w:pPr>
        <w:pStyle w:val="Heading2"/>
        <w:ind w:firstLine="560" w:firstLineChars="200"/>
        <w:rPr>
          <w:rFonts w:ascii="仿宋" w:eastAsia="仿宋" w:hAnsi="仿宋" w:cs="仿宋" w:hint="eastAsia"/>
          <w:sz w:val="28"/>
          <w:lang w:eastAsia="zh-CN"/>
        </w:rPr>
      </w:pPr>
      <w:bookmarkStart w:id="19" w:name="_Toc1672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绩效评估是合成橡胶项目中的关键环节，为确保合成橡胶项目达到预期目标，我们采用了多层次、多维度的绩效评估方法。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成橡胶项目的战略目标对齐，确保每个决策和行动都与合成橡胶项目整体目标保持一致。团队会定期召开战略对齐会议，审视当前工作与合成橡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成橡胶项目进度、质量、成本和风险等方面。这些指标通过数据收集和分析，为合成橡胶项目管理团队提供了客观的评估依据。例如，我们通过合成橡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绩效评估不仅仅停留在合成橡胶项目内部，还考虑了合成橡胶项目对外部环境的影响。我们定期进行干系人满意度调查，以了解各利益相关方对合成橡胶项目的期望和满意度，并及时做出调整。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这种多层次、多角度的绩效评估方法，使得我们能够全面了解合成橡胶项目的运行状态，及时做出调整，确保合成橡胶项目在不断变化的环境中保持稳健前行。</w:t>
      </w:r>
    </w:p>
    <w:p>
      <w:pPr>
        <w:pStyle w:val="Heading2"/>
        <w:ind w:firstLine="560" w:firstLineChars="200"/>
        <w:rPr>
          <w:rFonts w:ascii="仿宋" w:eastAsia="仿宋" w:hAnsi="仿宋" w:cs="仿宋" w:hint="eastAsia"/>
          <w:sz w:val="28"/>
          <w:lang w:eastAsia="zh-CN"/>
        </w:rPr>
      </w:pPr>
      <w:bookmarkStart w:id="20" w:name="_Toc932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为了确保合成橡胶项目的有效管理和不断优化，我们采用了精心设计的绩效评估周期。这个周期旨在实现灵活、实时和全面的评估，以适应合成橡胶项目执行中的各种挑战。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https://d.book118.com/165310240123011121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597841"/>
    <w:rsid w:val="255978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31024012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2024-02-28T20:30:00Z</dcterms:created>
  <dcterms:modified xsi:type="dcterms:W3CDTF">2024-02-28T20:30:27Z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FB844C47FF86444282E2A95D9CE61BD1_11</vt:lpwstr>
  </property>
  <property fmtid="{D5CDD505-2E9C-101B-9397-08002B2CF9AE}" pid="3" name="KSOProductBuildVer">
    <vt:lpwstr>2052-12.1.0.16388</vt:lpwstr>
  </property>
</Properties>
</file>