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造纸检测仪器项目规划设计方案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232" w:history="1">
        <w:r>
          <w:rPr>
            <w:rFonts w:ascii="仿宋" w:eastAsia="仿宋" w:hAnsi="仿宋" w:cs="仿宋" w:hint="eastAsia"/>
            <w:lang w:eastAsia="zh-CN"/>
          </w:rPr>
          <w:t>前言</w:t>
        </w:r>
        <w:r>
          <w:tab/>
        </w:r>
        <w:r>
          <w:fldChar w:fldCharType="begin"/>
        </w:r>
        <w:r>
          <w:instrText xml:space="preserve"> PAGEREF _Toc26232 \h </w:instrText>
        </w:r>
        <w:r>
          <w:fldChar w:fldCharType="separate"/>
        </w:r>
        <w:r>
          <w:t>3</w:t>
        </w:r>
        <w:r>
          <w:fldChar w:fldCharType="end"/>
        </w:r>
      </w:hyperlink>
    </w:p>
    <w:p>
      <w:pPr>
        <w:pStyle w:val="TOC1"/>
        <w:tabs>
          <w:tab w:val="right" w:leader="dot" w:pos="8306"/>
        </w:tabs>
      </w:pPr>
      <w:hyperlink w:anchor="_Toc6284" w:history="1">
        <w:r>
          <w:rPr>
            <w:rFonts w:ascii="仿宋" w:eastAsia="仿宋" w:hAnsi="仿宋" w:cs="仿宋" w:hint="eastAsia"/>
            <w:lang w:eastAsia="zh-CN"/>
          </w:rPr>
          <w:t>一、造纸检测仪器项目绩效评估</w:t>
        </w:r>
        <w:r>
          <w:tab/>
        </w:r>
        <w:r>
          <w:fldChar w:fldCharType="begin"/>
        </w:r>
        <w:r>
          <w:instrText xml:space="preserve"> PAGEREF _Toc6284 \h </w:instrText>
        </w:r>
        <w:r>
          <w:fldChar w:fldCharType="separate"/>
        </w:r>
        <w:r>
          <w:t>3</w:t>
        </w:r>
        <w:r>
          <w:fldChar w:fldCharType="end"/>
        </w:r>
      </w:hyperlink>
    </w:p>
    <w:p>
      <w:pPr>
        <w:pStyle w:val="TOC2"/>
        <w:tabs>
          <w:tab w:val="right" w:leader="dot" w:pos="8306"/>
        </w:tabs>
      </w:pPr>
      <w:hyperlink w:anchor="_Toc32701" w:history="1">
        <w:r>
          <w:rPr>
            <w:rFonts w:ascii="仿宋" w:eastAsia="仿宋" w:hAnsi="仿宋" w:cs="仿宋" w:hint="eastAsia"/>
            <w:lang w:eastAsia="zh-CN"/>
          </w:rPr>
          <w:t>(一)、绩效评估指标</w:t>
        </w:r>
        <w:r>
          <w:tab/>
        </w:r>
        <w:r>
          <w:fldChar w:fldCharType="begin"/>
        </w:r>
        <w:r>
          <w:instrText xml:space="preserve"> PAGEREF _Toc32701 \h </w:instrText>
        </w:r>
        <w:r>
          <w:fldChar w:fldCharType="separate"/>
        </w:r>
        <w:r>
          <w:t>3</w:t>
        </w:r>
        <w:r>
          <w:fldChar w:fldCharType="end"/>
        </w:r>
      </w:hyperlink>
    </w:p>
    <w:p>
      <w:pPr>
        <w:pStyle w:val="TOC2"/>
        <w:tabs>
          <w:tab w:val="right" w:leader="dot" w:pos="8306"/>
        </w:tabs>
      </w:pPr>
      <w:hyperlink w:anchor="_Toc17231" w:history="1">
        <w:r>
          <w:rPr>
            <w:rFonts w:ascii="仿宋" w:eastAsia="仿宋" w:hAnsi="仿宋" w:cs="仿宋" w:hint="eastAsia"/>
            <w:lang w:eastAsia="zh-CN"/>
          </w:rPr>
          <w:t>(二)、绩效评估方法</w:t>
        </w:r>
        <w:r>
          <w:tab/>
        </w:r>
        <w:r>
          <w:fldChar w:fldCharType="begin"/>
        </w:r>
        <w:r>
          <w:instrText xml:space="preserve"> PAGEREF _Toc17231 \h </w:instrText>
        </w:r>
        <w:r>
          <w:fldChar w:fldCharType="separate"/>
        </w:r>
        <w:r>
          <w:t>4</w:t>
        </w:r>
        <w:r>
          <w:fldChar w:fldCharType="end"/>
        </w:r>
      </w:hyperlink>
    </w:p>
    <w:p>
      <w:pPr>
        <w:pStyle w:val="TOC2"/>
        <w:tabs>
          <w:tab w:val="right" w:leader="dot" w:pos="8306"/>
        </w:tabs>
      </w:pPr>
      <w:hyperlink w:anchor="_Toc30933" w:history="1">
        <w:r>
          <w:rPr>
            <w:rFonts w:ascii="仿宋" w:eastAsia="仿宋" w:hAnsi="仿宋" w:cs="仿宋" w:hint="eastAsia"/>
            <w:lang w:eastAsia="zh-CN"/>
          </w:rPr>
          <w:t>(三)、绩效评估周期</w:t>
        </w:r>
        <w:r>
          <w:tab/>
        </w:r>
        <w:r>
          <w:fldChar w:fldCharType="begin"/>
        </w:r>
        <w:r>
          <w:instrText xml:space="preserve"> PAGEREF _Toc30933 \h </w:instrText>
        </w:r>
        <w:r>
          <w:fldChar w:fldCharType="separate"/>
        </w:r>
        <w:r>
          <w:t>5</w:t>
        </w:r>
        <w:r>
          <w:fldChar w:fldCharType="end"/>
        </w:r>
      </w:hyperlink>
    </w:p>
    <w:p>
      <w:pPr>
        <w:pStyle w:val="TOC1"/>
        <w:tabs>
          <w:tab w:val="right" w:leader="dot" w:pos="8306"/>
        </w:tabs>
      </w:pPr>
      <w:hyperlink w:anchor="_Toc21635" w:history="1">
        <w:r>
          <w:rPr>
            <w:rFonts w:ascii="仿宋" w:eastAsia="仿宋" w:hAnsi="仿宋" w:cs="仿宋" w:hint="eastAsia"/>
            <w:lang w:eastAsia="zh-CN"/>
          </w:rPr>
          <w:t>二、市场分析、调研</w:t>
        </w:r>
        <w:r>
          <w:tab/>
        </w:r>
        <w:r>
          <w:fldChar w:fldCharType="begin"/>
        </w:r>
        <w:r>
          <w:instrText xml:space="preserve"> PAGEREF _Toc21635 \h </w:instrText>
        </w:r>
        <w:r>
          <w:fldChar w:fldCharType="separate"/>
        </w:r>
        <w:r>
          <w:t>6</w:t>
        </w:r>
        <w:r>
          <w:fldChar w:fldCharType="end"/>
        </w:r>
      </w:hyperlink>
    </w:p>
    <w:p>
      <w:pPr>
        <w:pStyle w:val="TOC2"/>
        <w:tabs>
          <w:tab w:val="right" w:leader="dot" w:pos="8306"/>
        </w:tabs>
      </w:pPr>
      <w:hyperlink w:anchor="_Toc5607" w:history="1">
        <w:r>
          <w:rPr>
            <w:rFonts w:ascii="仿宋" w:eastAsia="仿宋" w:hAnsi="仿宋" w:cs="仿宋" w:hint="eastAsia"/>
            <w:lang w:eastAsia="zh-CN"/>
          </w:rPr>
          <w:t>(一)、造纸检测仪器行业分析</w:t>
        </w:r>
        <w:r>
          <w:tab/>
        </w:r>
        <w:r>
          <w:fldChar w:fldCharType="begin"/>
        </w:r>
        <w:r>
          <w:instrText xml:space="preserve"> PAGEREF _Toc5607 \h </w:instrText>
        </w:r>
        <w:r>
          <w:fldChar w:fldCharType="separate"/>
        </w:r>
        <w:r>
          <w:t>6</w:t>
        </w:r>
        <w:r>
          <w:fldChar w:fldCharType="end"/>
        </w:r>
      </w:hyperlink>
    </w:p>
    <w:p>
      <w:pPr>
        <w:pStyle w:val="TOC2"/>
        <w:tabs>
          <w:tab w:val="right" w:leader="dot" w:pos="8306"/>
        </w:tabs>
      </w:pPr>
      <w:hyperlink w:anchor="_Toc14561" w:history="1">
        <w:r>
          <w:rPr>
            <w:rFonts w:ascii="仿宋" w:eastAsia="仿宋" w:hAnsi="仿宋" w:cs="仿宋" w:hint="eastAsia"/>
            <w:lang w:eastAsia="zh-CN"/>
          </w:rPr>
          <w:t>(二)、造纸检测仪器市场分析预测</w:t>
        </w:r>
        <w:r>
          <w:tab/>
        </w:r>
        <w:r>
          <w:fldChar w:fldCharType="begin"/>
        </w:r>
        <w:r>
          <w:instrText xml:space="preserve"> PAGEREF _Toc14561 \h </w:instrText>
        </w:r>
        <w:r>
          <w:fldChar w:fldCharType="separate"/>
        </w:r>
        <w:r>
          <w:t>7</w:t>
        </w:r>
        <w:r>
          <w:fldChar w:fldCharType="end"/>
        </w:r>
      </w:hyperlink>
    </w:p>
    <w:p>
      <w:pPr>
        <w:pStyle w:val="TOC1"/>
        <w:tabs>
          <w:tab w:val="right" w:leader="dot" w:pos="8306"/>
        </w:tabs>
      </w:pPr>
      <w:hyperlink w:anchor="_Toc11573" w:history="1">
        <w:r>
          <w:rPr>
            <w:rFonts w:ascii="仿宋" w:eastAsia="仿宋" w:hAnsi="仿宋" w:cs="仿宋" w:hint="eastAsia"/>
            <w:lang w:eastAsia="zh-CN"/>
          </w:rPr>
          <w:t>三、造纸检测仪器项目文档管理</w:t>
        </w:r>
        <w:r>
          <w:tab/>
        </w:r>
        <w:r>
          <w:fldChar w:fldCharType="begin"/>
        </w:r>
        <w:r>
          <w:instrText xml:space="preserve"> PAGEREF _Toc11573 \h </w:instrText>
        </w:r>
        <w:r>
          <w:fldChar w:fldCharType="separate"/>
        </w:r>
        <w:r>
          <w:t>8</w:t>
        </w:r>
        <w:r>
          <w:fldChar w:fldCharType="end"/>
        </w:r>
      </w:hyperlink>
    </w:p>
    <w:p>
      <w:pPr>
        <w:pStyle w:val="TOC2"/>
        <w:tabs>
          <w:tab w:val="right" w:leader="dot" w:pos="8306"/>
        </w:tabs>
      </w:pPr>
      <w:hyperlink w:anchor="_Toc16484" w:history="1">
        <w:r>
          <w:rPr>
            <w:rFonts w:ascii="仿宋" w:eastAsia="仿宋" w:hAnsi="仿宋" w:cs="仿宋" w:hint="eastAsia"/>
            <w:lang w:eastAsia="zh-CN"/>
          </w:rPr>
          <w:t>(一)、文档编制与审查</w:t>
        </w:r>
        <w:r>
          <w:tab/>
        </w:r>
        <w:r>
          <w:fldChar w:fldCharType="begin"/>
        </w:r>
        <w:r>
          <w:instrText xml:space="preserve"> PAGEREF _Toc16484 \h </w:instrText>
        </w:r>
        <w:r>
          <w:fldChar w:fldCharType="separate"/>
        </w:r>
        <w:r>
          <w:t>8</w:t>
        </w:r>
        <w:r>
          <w:fldChar w:fldCharType="end"/>
        </w:r>
      </w:hyperlink>
    </w:p>
    <w:p>
      <w:pPr>
        <w:pStyle w:val="TOC2"/>
        <w:tabs>
          <w:tab w:val="right" w:leader="dot" w:pos="8306"/>
        </w:tabs>
      </w:pPr>
      <w:hyperlink w:anchor="_Toc24196" w:history="1">
        <w:r>
          <w:rPr>
            <w:rFonts w:ascii="仿宋" w:eastAsia="仿宋" w:hAnsi="仿宋" w:cs="仿宋" w:hint="eastAsia"/>
            <w:lang w:eastAsia="zh-CN"/>
          </w:rPr>
          <w:t>(二)、文档发布与分发</w:t>
        </w:r>
        <w:r>
          <w:tab/>
        </w:r>
        <w:r>
          <w:fldChar w:fldCharType="begin"/>
        </w:r>
        <w:r>
          <w:instrText xml:space="preserve"> PAGEREF _Toc24196 \h </w:instrText>
        </w:r>
        <w:r>
          <w:fldChar w:fldCharType="separate"/>
        </w:r>
        <w:r>
          <w:t>9</w:t>
        </w:r>
        <w:r>
          <w:fldChar w:fldCharType="end"/>
        </w:r>
      </w:hyperlink>
    </w:p>
    <w:p>
      <w:pPr>
        <w:pStyle w:val="TOC2"/>
        <w:tabs>
          <w:tab w:val="right" w:leader="dot" w:pos="8306"/>
        </w:tabs>
      </w:pPr>
      <w:hyperlink w:anchor="_Toc17554" w:history="1">
        <w:r>
          <w:rPr>
            <w:rFonts w:ascii="仿宋" w:eastAsia="仿宋" w:hAnsi="仿宋" w:cs="仿宋" w:hint="eastAsia"/>
            <w:lang w:eastAsia="zh-CN"/>
          </w:rPr>
          <w:t>(三)、文档存档与归档</w:t>
        </w:r>
        <w:r>
          <w:tab/>
        </w:r>
        <w:r>
          <w:fldChar w:fldCharType="begin"/>
        </w:r>
        <w:r>
          <w:instrText xml:space="preserve"> PAGEREF _Toc17554 \h </w:instrText>
        </w:r>
        <w:r>
          <w:fldChar w:fldCharType="separate"/>
        </w:r>
        <w:r>
          <w:t>10</w:t>
        </w:r>
        <w:r>
          <w:fldChar w:fldCharType="end"/>
        </w:r>
      </w:hyperlink>
    </w:p>
    <w:p>
      <w:pPr>
        <w:pStyle w:val="TOC1"/>
        <w:tabs>
          <w:tab w:val="right" w:leader="dot" w:pos="8306"/>
        </w:tabs>
      </w:pPr>
      <w:hyperlink w:anchor="_Toc15051" w:history="1">
        <w:r>
          <w:rPr>
            <w:rFonts w:ascii="仿宋" w:eastAsia="仿宋" w:hAnsi="仿宋" w:cs="仿宋" w:hint="eastAsia"/>
            <w:lang w:eastAsia="zh-CN"/>
          </w:rPr>
          <w:t>四、造纸检测仪器项目建设背景及必要性分析</w:t>
        </w:r>
        <w:r>
          <w:tab/>
        </w:r>
        <w:r>
          <w:fldChar w:fldCharType="begin"/>
        </w:r>
        <w:r>
          <w:instrText xml:space="preserve"> PAGEREF _Toc15051 \h </w:instrText>
        </w:r>
        <w:r>
          <w:fldChar w:fldCharType="separate"/>
        </w:r>
        <w:r>
          <w:t>11</w:t>
        </w:r>
        <w:r>
          <w:fldChar w:fldCharType="end"/>
        </w:r>
      </w:hyperlink>
    </w:p>
    <w:p>
      <w:pPr>
        <w:pStyle w:val="TOC2"/>
        <w:tabs>
          <w:tab w:val="right" w:leader="dot" w:pos="8306"/>
        </w:tabs>
      </w:pPr>
      <w:hyperlink w:anchor="_Toc25061" w:history="1">
        <w:r>
          <w:rPr>
            <w:rFonts w:ascii="仿宋" w:eastAsia="仿宋" w:hAnsi="仿宋" w:cs="仿宋" w:hint="eastAsia"/>
            <w:lang w:eastAsia="zh-CN"/>
          </w:rPr>
          <w:t>(一)、造纸检测仪器项目背景分析</w:t>
        </w:r>
        <w:r>
          <w:tab/>
        </w:r>
        <w:r>
          <w:fldChar w:fldCharType="begin"/>
        </w:r>
        <w:r>
          <w:instrText xml:space="preserve"> PAGEREF _Toc25061 \h </w:instrText>
        </w:r>
        <w:r>
          <w:fldChar w:fldCharType="separate"/>
        </w:r>
        <w:r>
          <w:t>11</w:t>
        </w:r>
        <w:r>
          <w:fldChar w:fldCharType="end"/>
        </w:r>
      </w:hyperlink>
    </w:p>
    <w:p>
      <w:pPr>
        <w:pStyle w:val="TOC2"/>
        <w:tabs>
          <w:tab w:val="right" w:leader="dot" w:pos="8306"/>
        </w:tabs>
      </w:pPr>
      <w:hyperlink w:anchor="_Toc1658" w:history="1">
        <w:r>
          <w:rPr>
            <w:rFonts w:ascii="仿宋" w:eastAsia="仿宋" w:hAnsi="仿宋" w:cs="仿宋" w:hint="eastAsia"/>
            <w:lang w:eastAsia="zh-CN"/>
          </w:rPr>
          <w:t>(二)、造纸检测仪器项目建设必要性分析</w:t>
        </w:r>
        <w:r>
          <w:tab/>
        </w:r>
        <w:r>
          <w:fldChar w:fldCharType="begin"/>
        </w:r>
        <w:r>
          <w:instrText xml:space="preserve"> PAGEREF _Toc1658 \h </w:instrText>
        </w:r>
        <w:r>
          <w:fldChar w:fldCharType="separate"/>
        </w:r>
        <w:r>
          <w:t>13</w:t>
        </w:r>
        <w:r>
          <w:fldChar w:fldCharType="end"/>
        </w:r>
      </w:hyperlink>
    </w:p>
    <w:p>
      <w:pPr>
        <w:pStyle w:val="TOC1"/>
        <w:tabs>
          <w:tab w:val="right" w:leader="dot" w:pos="8306"/>
        </w:tabs>
      </w:pPr>
      <w:hyperlink w:anchor="_Toc25982" w:history="1">
        <w:r>
          <w:rPr>
            <w:rFonts w:ascii="仿宋" w:eastAsia="仿宋" w:hAnsi="仿宋" w:cs="仿宋" w:hint="eastAsia"/>
            <w:lang w:eastAsia="zh-CN"/>
          </w:rPr>
          <w:t>五、工艺说明</w:t>
        </w:r>
        <w:r>
          <w:tab/>
        </w:r>
        <w:r>
          <w:fldChar w:fldCharType="begin"/>
        </w:r>
        <w:r>
          <w:instrText xml:space="preserve"> PAGEREF _Toc25982 \h </w:instrText>
        </w:r>
        <w:r>
          <w:fldChar w:fldCharType="separate"/>
        </w:r>
        <w:r>
          <w:t>14</w:t>
        </w:r>
        <w:r>
          <w:fldChar w:fldCharType="end"/>
        </w:r>
      </w:hyperlink>
    </w:p>
    <w:p>
      <w:pPr>
        <w:pStyle w:val="TOC2"/>
        <w:tabs>
          <w:tab w:val="right" w:leader="dot" w:pos="8306"/>
        </w:tabs>
      </w:pPr>
      <w:hyperlink w:anchor="_Toc21206" w:history="1">
        <w:r>
          <w:rPr>
            <w:rFonts w:ascii="仿宋" w:eastAsia="仿宋" w:hAnsi="仿宋" w:cs="仿宋" w:hint="eastAsia"/>
            <w:lang w:eastAsia="zh-CN"/>
          </w:rPr>
          <w:t>(一)、技术管理特点</w:t>
        </w:r>
        <w:r>
          <w:tab/>
        </w:r>
        <w:r>
          <w:fldChar w:fldCharType="begin"/>
        </w:r>
        <w:r>
          <w:instrText xml:space="preserve"> PAGEREF _Toc21206 \h </w:instrText>
        </w:r>
        <w:r>
          <w:fldChar w:fldCharType="separate"/>
        </w:r>
        <w:r>
          <w:t>14</w:t>
        </w:r>
        <w:r>
          <w:fldChar w:fldCharType="end"/>
        </w:r>
      </w:hyperlink>
    </w:p>
    <w:p>
      <w:pPr>
        <w:pStyle w:val="TOC2"/>
        <w:tabs>
          <w:tab w:val="right" w:leader="dot" w:pos="8306"/>
        </w:tabs>
      </w:pPr>
      <w:hyperlink w:anchor="_Toc22932" w:history="1">
        <w:r>
          <w:rPr>
            <w:rFonts w:ascii="仿宋" w:eastAsia="仿宋" w:hAnsi="仿宋" w:cs="仿宋" w:hint="eastAsia"/>
            <w:lang w:eastAsia="zh-CN"/>
          </w:rPr>
          <w:t>(二)、造纸检测仪器项目工艺技术设计方案</w:t>
        </w:r>
        <w:r>
          <w:tab/>
        </w:r>
        <w:r>
          <w:fldChar w:fldCharType="begin"/>
        </w:r>
        <w:r>
          <w:instrText xml:space="preserve"> PAGEREF _Toc22932 \h </w:instrText>
        </w:r>
        <w:r>
          <w:fldChar w:fldCharType="separate"/>
        </w:r>
        <w:r>
          <w:t>15</w:t>
        </w:r>
        <w:r>
          <w:fldChar w:fldCharType="end"/>
        </w:r>
      </w:hyperlink>
    </w:p>
    <w:p>
      <w:pPr>
        <w:pStyle w:val="TOC2"/>
        <w:tabs>
          <w:tab w:val="right" w:leader="dot" w:pos="8306"/>
        </w:tabs>
      </w:pPr>
      <w:hyperlink w:anchor="_Toc20275" w:history="1">
        <w:r>
          <w:rPr>
            <w:rFonts w:ascii="仿宋" w:eastAsia="仿宋" w:hAnsi="仿宋" w:cs="仿宋" w:hint="eastAsia"/>
            <w:lang w:eastAsia="zh-CN"/>
          </w:rPr>
          <w:t>(三)、设备选型方案</w:t>
        </w:r>
        <w:r>
          <w:tab/>
        </w:r>
        <w:r>
          <w:fldChar w:fldCharType="begin"/>
        </w:r>
        <w:r>
          <w:instrText xml:space="preserve"> PAGEREF _Toc20275 \h </w:instrText>
        </w:r>
        <w:r>
          <w:fldChar w:fldCharType="separate"/>
        </w:r>
        <w:r>
          <w:t>17</w:t>
        </w:r>
        <w:r>
          <w:fldChar w:fldCharType="end"/>
        </w:r>
      </w:hyperlink>
    </w:p>
    <w:p>
      <w:pPr>
        <w:pStyle w:val="TOC1"/>
        <w:tabs>
          <w:tab w:val="right" w:leader="dot" w:pos="8306"/>
        </w:tabs>
      </w:pPr>
      <w:hyperlink w:anchor="_Toc11838" w:history="1">
        <w:r>
          <w:rPr>
            <w:rFonts w:ascii="仿宋" w:eastAsia="仿宋" w:hAnsi="仿宋" w:cs="仿宋" w:hint="eastAsia"/>
            <w:lang w:eastAsia="zh-CN"/>
          </w:rPr>
          <w:t>六、造纸检测仪器项目建设单位说明</w:t>
        </w:r>
        <w:r>
          <w:tab/>
        </w:r>
        <w:r>
          <w:fldChar w:fldCharType="begin"/>
        </w:r>
        <w:r>
          <w:instrText xml:space="preserve"> PAGEREF _Toc11838 \h </w:instrText>
        </w:r>
        <w:r>
          <w:fldChar w:fldCharType="separate"/>
        </w:r>
        <w:r>
          <w:t>18</w:t>
        </w:r>
        <w:r>
          <w:fldChar w:fldCharType="end"/>
        </w:r>
      </w:hyperlink>
    </w:p>
    <w:p>
      <w:pPr>
        <w:pStyle w:val="TOC2"/>
        <w:tabs>
          <w:tab w:val="right" w:leader="dot" w:pos="8306"/>
        </w:tabs>
      </w:pPr>
      <w:hyperlink w:anchor="_Toc31003" w:history="1">
        <w:r>
          <w:rPr>
            <w:rFonts w:ascii="仿宋" w:eastAsia="仿宋" w:hAnsi="仿宋" w:cs="仿宋" w:hint="eastAsia"/>
            <w:lang w:eastAsia="zh-CN"/>
          </w:rPr>
          <w:t>(一)、造纸检测仪器项目承办单位基本情况</w:t>
        </w:r>
        <w:r>
          <w:tab/>
        </w:r>
        <w:r>
          <w:fldChar w:fldCharType="begin"/>
        </w:r>
        <w:r>
          <w:instrText xml:space="preserve"> PAGEREF _Toc31003 \h </w:instrText>
        </w:r>
        <w:r>
          <w:fldChar w:fldCharType="separate"/>
        </w:r>
        <w:r>
          <w:t>18</w:t>
        </w:r>
        <w:r>
          <w:fldChar w:fldCharType="end"/>
        </w:r>
      </w:hyperlink>
    </w:p>
    <w:p>
      <w:pPr>
        <w:pStyle w:val="TOC2"/>
        <w:tabs>
          <w:tab w:val="right" w:leader="dot" w:pos="8306"/>
        </w:tabs>
      </w:pPr>
      <w:hyperlink w:anchor="_Toc10617" w:history="1">
        <w:r>
          <w:rPr>
            <w:rFonts w:ascii="仿宋" w:eastAsia="仿宋" w:hAnsi="仿宋" w:cs="仿宋" w:hint="eastAsia"/>
            <w:lang w:eastAsia="zh-CN"/>
          </w:rPr>
          <w:t>(二)、公司经济效益分析</w:t>
        </w:r>
        <w:r>
          <w:tab/>
        </w:r>
        <w:r>
          <w:fldChar w:fldCharType="begin"/>
        </w:r>
        <w:r>
          <w:instrText xml:space="preserve"> PAGEREF _Toc10617 \h </w:instrText>
        </w:r>
        <w:r>
          <w:fldChar w:fldCharType="separate"/>
        </w:r>
        <w:r>
          <w:t>19</w:t>
        </w:r>
        <w:r>
          <w:fldChar w:fldCharType="end"/>
        </w:r>
      </w:hyperlink>
    </w:p>
    <w:p>
      <w:pPr>
        <w:pStyle w:val="TOC1"/>
        <w:tabs>
          <w:tab w:val="right" w:leader="dot" w:pos="8306"/>
        </w:tabs>
      </w:pPr>
      <w:hyperlink w:anchor="_Toc19113" w:history="1">
        <w:r>
          <w:rPr>
            <w:rFonts w:ascii="仿宋" w:eastAsia="仿宋" w:hAnsi="仿宋" w:cs="仿宋" w:hint="eastAsia"/>
            <w:lang w:eastAsia="zh-CN"/>
          </w:rPr>
          <w:t>七、造纸检测仪器项目财务管理</w:t>
        </w:r>
        <w:r>
          <w:tab/>
        </w:r>
        <w:r>
          <w:fldChar w:fldCharType="begin"/>
        </w:r>
        <w:r>
          <w:instrText xml:space="preserve"> PAGEREF _Toc19113 \h </w:instrText>
        </w:r>
        <w:r>
          <w:fldChar w:fldCharType="separate"/>
        </w:r>
        <w:r>
          <w:t>20</w:t>
        </w:r>
        <w:r>
          <w:fldChar w:fldCharType="end"/>
        </w:r>
      </w:hyperlink>
    </w:p>
    <w:p>
      <w:pPr>
        <w:pStyle w:val="TOC2"/>
        <w:tabs>
          <w:tab w:val="right" w:leader="dot" w:pos="8306"/>
        </w:tabs>
      </w:pPr>
      <w:hyperlink w:anchor="_Toc24750" w:history="1">
        <w:r>
          <w:rPr>
            <w:rFonts w:ascii="仿宋" w:eastAsia="仿宋" w:hAnsi="仿宋" w:cs="仿宋" w:hint="eastAsia"/>
            <w:lang w:eastAsia="zh-CN"/>
          </w:rPr>
          <w:t>(一)、资金需求大</w:t>
        </w:r>
        <w:r>
          <w:tab/>
        </w:r>
        <w:r>
          <w:fldChar w:fldCharType="begin"/>
        </w:r>
        <w:r>
          <w:instrText xml:space="preserve"> PAGEREF _Toc24750 \h </w:instrText>
        </w:r>
        <w:r>
          <w:fldChar w:fldCharType="separate"/>
        </w:r>
        <w:r>
          <w:t>20</w:t>
        </w:r>
        <w:r>
          <w:fldChar w:fldCharType="end"/>
        </w:r>
      </w:hyperlink>
    </w:p>
    <w:p>
      <w:pPr>
        <w:pStyle w:val="TOC2"/>
        <w:tabs>
          <w:tab w:val="right" w:leader="dot" w:pos="8306"/>
        </w:tabs>
      </w:pPr>
      <w:hyperlink w:anchor="_Toc16531" w:history="1">
        <w:r>
          <w:rPr>
            <w:rFonts w:ascii="仿宋" w:eastAsia="仿宋" w:hAnsi="仿宋" w:cs="仿宋" w:hint="eastAsia"/>
            <w:lang w:eastAsia="zh-CN"/>
          </w:rPr>
          <w:t>(二)、研发周期长</w:t>
        </w:r>
        <w:r>
          <w:tab/>
        </w:r>
        <w:r>
          <w:fldChar w:fldCharType="begin"/>
        </w:r>
        <w:r>
          <w:instrText xml:space="preserve"> PAGEREF _Toc16531 \h </w:instrText>
        </w:r>
        <w:r>
          <w:fldChar w:fldCharType="separate"/>
        </w:r>
        <w:r>
          <w:t>21</w:t>
        </w:r>
        <w:r>
          <w:fldChar w:fldCharType="end"/>
        </w:r>
      </w:hyperlink>
    </w:p>
    <w:p>
      <w:pPr>
        <w:pStyle w:val="TOC2"/>
        <w:tabs>
          <w:tab w:val="right" w:leader="dot" w:pos="8306"/>
        </w:tabs>
      </w:pPr>
      <w:hyperlink w:anchor="_Toc20215" w:history="1">
        <w:r>
          <w:rPr>
            <w:rFonts w:ascii="仿宋" w:eastAsia="仿宋" w:hAnsi="仿宋" w:cs="仿宋" w:hint="eastAsia"/>
            <w:lang w:eastAsia="zh-CN"/>
          </w:rPr>
          <w:t>(三)、市场风险大</w:t>
        </w:r>
        <w:r>
          <w:tab/>
        </w:r>
        <w:r>
          <w:fldChar w:fldCharType="begin"/>
        </w:r>
        <w:r>
          <w:instrText xml:space="preserve"> PAGEREF _Toc20215 \h </w:instrText>
        </w:r>
        <w:r>
          <w:fldChar w:fldCharType="separate"/>
        </w:r>
        <w:r>
          <w:t>22</w:t>
        </w:r>
        <w:r>
          <w:fldChar w:fldCharType="end"/>
        </w:r>
      </w:hyperlink>
    </w:p>
    <w:p>
      <w:pPr>
        <w:pStyle w:val="TOC2"/>
        <w:tabs>
          <w:tab w:val="right" w:leader="dot" w:pos="8306"/>
        </w:tabs>
      </w:pPr>
      <w:hyperlink w:anchor="_Toc7616" w:history="1">
        <w:r>
          <w:rPr>
            <w:rFonts w:ascii="仿宋" w:eastAsia="仿宋" w:hAnsi="仿宋" w:cs="仿宋" w:hint="eastAsia"/>
            <w:lang w:eastAsia="zh-CN"/>
          </w:rPr>
          <w:t>(四)、利润率高</w:t>
        </w:r>
        <w:r>
          <w:tab/>
        </w:r>
        <w:r>
          <w:fldChar w:fldCharType="begin"/>
        </w:r>
        <w:r>
          <w:instrText xml:space="preserve"> PAGEREF _Toc7616 \h </w:instrText>
        </w:r>
        <w:r>
          <w:fldChar w:fldCharType="separate"/>
        </w:r>
        <w:r>
          <w:t>25</w:t>
        </w:r>
        <w:r>
          <w:fldChar w:fldCharType="end"/>
        </w:r>
      </w:hyperlink>
    </w:p>
    <w:p>
      <w:pPr>
        <w:pStyle w:val="TOC1"/>
        <w:tabs>
          <w:tab w:val="right" w:leader="dot" w:pos="8306"/>
        </w:tabs>
      </w:pPr>
      <w:hyperlink w:anchor="_Toc30451" w:history="1">
        <w:r>
          <w:rPr>
            <w:rFonts w:ascii="仿宋" w:eastAsia="仿宋" w:hAnsi="仿宋" w:cs="仿宋" w:hint="eastAsia"/>
            <w:lang w:eastAsia="zh-CN"/>
          </w:rPr>
          <w:t>八、造纸检测仪器项目人力资源培养与发展</w:t>
        </w:r>
        <w:r>
          <w:tab/>
        </w:r>
        <w:r>
          <w:fldChar w:fldCharType="begin"/>
        </w:r>
        <w:r>
          <w:instrText xml:space="preserve"> PAGEREF _Toc30451 \h </w:instrText>
        </w:r>
        <w:r>
          <w:fldChar w:fldCharType="separate"/>
        </w:r>
        <w:r>
          <w:t>27</w:t>
        </w:r>
        <w:r>
          <w:fldChar w:fldCharType="end"/>
        </w:r>
      </w:hyperlink>
    </w:p>
    <w:p>
      <w:pPr>
        <w:pStyle w:val="TOC2"/>
        <w:tabs>
          <w:tab w:val="right" w:leader="dot" w:pos="8306"/>
        </w:tabs>
      </w:pPr>
      <w:hyperlink w:anchor="_Toc16481" w:history="1">
        <w:r>
          <w:rPr>
            <w:rFonts w:ascii="仿宋" w:eastAsia="仿宋" w:hAnsi="仿宋" w:cs="仿宋" w:hint="eastAsia"/>
            <w:lang w:eastAsia="zh-CN"/>
          </w:rPr>
          <w:t>(一)、人才需求与规划</w:t>
        </w:r>
        <w:r>
          <w:tab/>
        </w:r>
        <w:r>
          <w:fldChar w:fldCharType="begin"/>
        </w:r>
        <w:r>
          <w:instrText xml:space="preserve"> PAGEREF _Toc16481 \h </w:instrText>
        </w:r>
        <w:r>
          <w:fldChar w:fldCharType="separate"/>
        </w:r>
        <w:r>
          <w:t>27</w:t>
        </w:r>
        <w:r>
          <w:fldChar w:fldCharType="end"/>
        </w:r>
      </w:hyperlink>
    </w:p>
    <w:p>
      <w:pPr>
        <w:pStyle w:val="TOC2"/>
        <w:tabs>
          <w:tab w:val="right" w:leader="dot" w:pos="8306"/>
        </w:tabs>
      </w:pPr>
      <w:hyperlink w:anchor="_Toc13300" w:history="1">
        <w:r>
          <w:rPr>
            <w:rFonts w:ascii="仿宋" w:eastAsia="仿宋" w:hAnsi="仿宋" w:cs="仿宋" w:hint="eastAsia"/>
            <w:lang w:eastAsia="zh-CN"/>
          </w:rPr>
          <w:t>(二)、培训与发展计划</w:t>
        </w:r>
        <w:r>
          <w:tab/>
        </w:r>
        <w:r>
          <w:fldChar w:fldCharType="begin"/>
        </w:r>
        <w:r>
          <w:instrText xml:space="preserve"> PAGEREF _Toc13300 \h </w:instrText>
        </w:r>
        <w:r>
          <w:fldChar w:fldCharType="separate"/>
        </w:r>
        <w:r>
          <w:t>27</w:t>
        </w:r>
        <w:r>
          <w:fldChar w:fldCharType="end"/>
        </w:r>
      </w:hyperlink>
    </w:p>
    <w:p>
      <w:pPr>
        <w:pStyle w:val="TOC1"/>
        <w:tabs>
          <w:tab w:val="right" w:leader="dot" w:pos="8306"/>
        </w:tabs>
      </w:pPr>
      <w:hyperlink w:anchor="_Toc15577" w:history="1">
        <w:r>
          <w:rPr>
            <w:rFonts w:ascii="仿宋" w:eastAsia="仿宋" w:hAnsi="仿宋" w:cs="仿宋" w:hint="eastAsia"/>
            <w:lang w:eastAsia="zh-CN"/>
          </w:rPr>
          <w:t>九、造纸检测仪器项目创新与研发</w:t>
        </w:r>
        <w:r>
          <w:tab/>
        </w:r>
        <w:r>
          <w:fldChar w:fldCharType="begin"/>
        </w:r>
        <w:r>
          <w:instrText xml:space="preserve"> PAGEREF _Toc15577 \h </w:instrText>
        </w:r>
        <w:r>
          <w:fldChar w:fldCharType="separate"/>
        </w:r>
        <w:r>
          <w:t>28</w:t>
        </w:r>
        <w:r>
          <w:fldChar w:fldCharType="end"/>
        </w:r>
      </w:hyperlink>
    </w:p>
    <w:p>
      <w:pPr>
        <w:pStyle w:val="TOC2"/>
        <w:tabs>
          <w:tab w:val="right" w:leader="dot" w:pos="8306"/>
        </w:tabs>
      </w:pPr>
      <w:hyperlink w:anchor="_Toc15805" w:history="1">
        <w:r>
          <w:rPr>
            <w:rFonts w:ascii="仿宋" w:eastAsia="仿宋" w:hAnsi="仿宋" w:cs="仿宋" w:hint="eastAsia"/>
            <w:lang w:eastAsia="zh-CN"/>
          </w:rPr>
          <w:t>(一)、创新策略与方向</w:t>
        </w:r>
        <w:r>
          <w:tab/>
        </w:r>
        <w:r>
          <w:fldChar w:fldCharType="begin"/>
        </w:r>
        <w:r>
          <w:instrText xml:space="preserve"> PAGEREF _Toc15805 \h </w:instrText>
        </w:r>
        <w:r>
          <w:fldChar w:fldCharType="separate"/>
        </w:r>
        <w:r>
          <w:t>28</w:t>
        </w:r>
        <w:r>
          <w:fldChar w:fldCharType="end"/>
        </w:r>
      </w:hyperlink>
    </w:p>
    <w:p>
      <w:pPr>
        <w:pStyle w:val="TOC2"/>
        <w:tabs>
          <w:tab w:val="right" w:leader="dot" w:pos="8306"/>
        </w:tabs>
      </w:pPr>
      <w:hyperlink w:anchor="_Toc21766" w:history="1">
        <w:r>
          <w:rPr>
            <w:rFonts w:ascii="仿宋" w:eastAsia="仿宋" w:hAnsi="仿宋" w:cs="仿宋" w:hint="eastAsia"/>
            <w:lang w:eastAsia="zh-CN"/>
          </w:rPr>
          <w:t>(二)、研发规划与投入</w:t>
        </w:r>
        <w:r>
          <w:tab/>
        </w:r>
        <w:r>
          <w:fldChar w:fldCharType="begin"/>
        </w:r>
        <w:r>
          <w:instrText xml:space="preserve"> PAGEREF _Toc21766 \h </w:instrText>
        </w:r>
        <w:r>
          <w:fldChar w:fldCharType="separate"/>
        </w:r>
        <w:r>
          <w:t>29</w:t>
        </w:r>
        <w:r>
          <w:fldChar w:fldCharType="end"/>
        </w:r>
      </w:hyperlink>
    </w:p>
    <w:p>
      <w:pPr>
        <w:pStyle w:val="TOC1"/>
        <w:tabs>
          <w:tab w:val="right" w:leader="dot" w:pos="8306"/>
        </w:tabs>
      </w:pPr>
      <w:hyperlink w:anchor="_Toc15162" w:history="1">
        <w:r>
          <w:rPr>
            <w:rFonts w:ascii="仿宋" w:eastAsia="仿宋" w:hAnsi="仿宋" w:cs="仿宋" w:hint="eastAsia"/>
            <w:lang w:eastAsia="zh-CN"/>
          </w:rPr>
          <w:t>十、造纸检测仪器项目计划安排</w:t>
        </w:r>
        <w:r>
          <w:tab/>
        </w:r>
        <w:r>
          <w:fldChar w:fldCharType="begin"/>
        </w:r>
        <w:r>
          <w:instrText xml:space="preserve"> PAGEREF _Toc15162 \h </w:instrText>
        </w:r>
        <w:r>
          <w:fldChar w:fldCharType="separate"/>
        </w:r>
        <w:r>
          <w:t>31</w:t>
        </w:r>
        <w:r>
          <w:fldChar w:fldCharType="end"/>
        </w:r>
      </w:hyperlink>
    </w:p>
    <w:p>
      <w:pPr>
        <w:pStyle w:val="TOC2"/>
        <w:tabs>
          <w:tab w:val="right" w:leader="dot" w:pos="8306"/>
        </w:tabs>
      </w:pPr>
      <w:hyperlink w:anchor="_Toc22180" w:history="1">
        <w:r>
          <w:rPr>
            <w:rFonts w:ascii="仿宋" w:eastAsia="仿宋" w:hAnsi="仿宋" w:cs="仿宋" w:hint="eastAsia"/>
            <w:lang w:eastAsia="zh-CN"/>
          </w:rPr>
          <w:t>(一)、建设周期</w:t>
        </w:r>
        <w:r>
          <w:tab/>
        </w:r>
        <w:r>
          <w:fldChar w:fldCharType="begin"/>
        </w:r>
        <w:r>
          <w:instrText xml:space="preserve"> PAGEREF _Toc22180 \h </w:instrText>
        </w:r>
        <w:r>
          <w:fldChar w:fldCharType="separate"/>
        </w:r>
        <w:r>
          <w:t>31</w:t>
        </w:r>
        <w:r>
          <w:fldChar w:fldCharType="end"/>
        </w:r>
      </w:hyperlink>
    </w:p>
    <w:p>
      <w:pPr>
        <w:pStyle w:val="TOC2"/>
        <w:tabs>
          <w:tab w:val="right" w:leader="dot" w:pos="8306"/>
        </w:tabs>
      </w:pPr>
      <w:hyperlink w:anchor="_Toc25546" w:history="1">
        <w:r>
          <w:rPr>
            <w:rFonts w:ascii="仿宋" w:eastAsia="仿宋" w:hAnsi="仿宋" w:cs="仿宋" w:hint="eastAsia"/>
            <w:lang w:eastAsia="zh-CN"/>
          </w:rPr>
          <w:t>(二)、建设进度</w:t>
        </w:r>
        <w:r>
          <w:tab/>
        </w:r>
        <w:r>
          <w:fldChar w:fldCharType="begin"/>
        </w:r>
        <w:r>
          <w:instrText xml:space="preserve"> PAGEREF _Toc25546 \h </w:instrText>
        </w:r>
        <w:r>
          <w:fldChar w:fldCharType="separate"/>
        </w:r>
        <w:r>
          <w:t>32</w:t>
        </w:r>
        <w:r>
          <w:fldChar w:fldCharType="end"/>
        </w:r>
      </w:hyperlink>
    </w:p>
    <w:p>
      <w:pPr>
        <w:pStyle w:val="TOC2"/>
        <w:tabs>
          <w:tab w:val="right" w:leader="dot" w:pos="8306"/>
        </w:tabs>
      </w:pPr>
      <w:hyperlink w:anchor="_Toc472" w:history="1">
        <w:r>
          <w:rPr>
            <w:rFonts w:ascii="仿宋" w:eastAsia="仿宋" w:hAnsi="仿宋" w:cs="仿宋" w:hint="eastAsia"/>
            <w:lang w:eastAsia="zh-CN"/>
          </w:rPr>
          <w:t>(三)、进度安排注意事项</w:t>
        </w:r>
        <w:r>
          <w:tab/>
        </w:r>
        <w:r>
          <w:fldChar w:fldCharType="begin"/>
        </w:r>
        <w:r>
          <w:instrText xml:space="preserve"> PAGEREF _Toc472 \h </w:instrText>
        </w:r>
        <w:r>
          <w:fldChar w:fldCharType="separate"/>
        </w:r>
        <w:r>
          <w:t>33</w:t>
        </w:r>
        <w:r>
          <w:fldChar w:fldCharType="end"/>
        </w:r>
      </w:hyperlink>
    </w:p>
    <w:p>
      <w:pPr>
        <w:pStyle w:val="TOC2"/>
        <w:tabs>
          <w:tab w:val="right" w:leader="dot" w:pos="8306"/>
        </w:tabs>
      </w:pPr>
      <w:hyperlink w:anchor="_Toc27676" w:history="1">
        <w:r>
          <w:rPr>
            <w:rFonts w:ascii="仿宋" w:eastAsia="仿宋" w:hAnsi="仿宋" w:cs="仿宋" w:hint="eastAsia"/>
            <w:lang w:eastAsia="zh-CN"/>
          </w:rPr>
          <w:t>(四)、人力资源配置</w:t>
        </w:r>
        <w:r>
          <w:tab/>
        </w:r>
        <w:r>
          <w:fldChar w:fldCharType="begin"/>
        </w:r>
        <w:r>
          <w:instrText xml:space="preserve"> PAGEREF _Toc27676 \h </w:instrText>
        </w:r>
        <w:r>
          <w:fldChar w:fldCharType="separate"/>
        </w:r>
        <w:r>
          <w:t>35</w:t>
        </w:r>
        <w:r>
          <w:fldChar w:fldCharType="end"/>
        </w:r>
      </w:hyperlink>
    </w:p>
    <w:p>
      <w:pPr>
        <w:pStyle w:val="TOC1"/>
        <w:tabs>
          <w:tab w:val="right" w:leader="dot" w:pos="8306"/>
        </w:tabs>
      </w:pPr>
      <w:hyperlink w:anchor="_Toc24885" w:history="1">
        <w:r>
          <w:rPr>
            <w:rFonts w:ascii="仿宋" w:eastAsia="仿宋" w:hAnsi="仿宋" w:cs="仿宋" w:hint="eastAsia"/>
            <w:lang w:eastAsia="zh-CN"/>
          </w:rPr>
          <w:t>十一、生产安全保护</w:t>
        </w:r>
        <w:r>
          <w:tab/>
        </w:r>
        <w:r>
          <w:fldChar w:fldCharType="begin"/>
        </w:r>
        <w:r>
          <w:instrText xml:space="preserve"> PAGEREF _Toc24885 \h </w:instrText>
        </w:r>
        <w:r>
          <w:fldChar w:fldCharType="separate"/>
        </w:r>
        <w:r>
          <w:t>35</w:t>
        </w:r>
        <w:r>
          <w:fldChar w:fldCharType="end"/>
        </w:r>
      </w:hyperlink>
    </w:p>
    <w:p>
      <w:pPr>
        <w:pStyle w:val="TOC2"/>
        <w:tabs>
          <w:tab w:val="right" w:leader="dot" w:pos="8306"/>
        </w:tabs>
      </w:pPr>
      <w:hyperlink w:anchor="_Toc8876" w:history="1">
        <w:r>
          <w:rPr>
            <w:rFonts w:ascii="仿宋" w:eastAsia="仿宋" w:hAnsi="仿宋" w:cs="仿宋" w:hint="eastAsia"/>
            <w:lang w:eastAsia="zh-CN"/>
          </w:rPr>
          <w:t>(一)、消防安全</w:t>
        </w:r>
        <w:r>
          <w:tab/>
        </w:r>
        <w:r>
          <w:fldChar w:fldCharType="begin"/>
        </w:r>
        <w:r>
          <w:instrText xml:space="preserve"> PAGEREF _Toc8876 \h </w:instrText>
        </w:r>
        <w:r>
          <w:fldChar w:fldCharType="separate"/>
        </w:r>
        <w:r>
          <w:t>35</w:t>
        </w:r>
        <w:r>
          <w:fldChar w:fldCharType="end"/>
        </w:r>
      </w:hyperlink>
    </w:p>
    <w:p>
      <w:pPr>
        <w:pStyle w:val="TOC2"/>
        <w:tabs>
          <w:tab w:val="right" w:leader="dot" w:pos="8306"/>
        </w:tabs>
      </w:pPr>
      <w:hyperlink w:anchor="_Toc1713" w:history="1">
        <w:r>
          <w:rPr>
            <w:rFonts w:ascii="仿宋" w:eastAsia="仿宋" w:hAnsi="仿宋" w:cs="仿宋" w:hint="eastAsia"/>
            <w:lang w:eastAsia="zh-CN"/>
          </w:rPr>
          <w:t>(二)、防火防爆总图布置措施</w:t>
        </w:r>
        <w:r>
          <w:tab/>
        </w:r>
        <w:r>
          <w:fldChar w:fldCharType="begin"/>
        </w:r>
        <w:r>
          <w:instrText xml:space="preserve"> PAGEREF _Toc1713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48" w:history="1">
        <w:r>
          <w:rPr>
            <w:rFonts w:ascii="仿宋" w:eastAsia="仿宋" w:hAnsi="仿宋" w:cs="仿宋" w:hint="eastAsia"/>
            <w:lang w:eastAsia="zh-CN"/>
          </w:rPr>
          <w:t>(三)、自然灾害防范措施</w:t>
        </w:r>
        <w:r>
          <w:tab/>
        </w:r>
        <w:r>
          <w:fldChar w:fldCharType="begin"/>
        </w:r>
        <w:r>
          <w:instrText xml:space="preserve"> PAGEREF _Toc348 \h </w:instrText>
        </w:r>
        <w:r>
          <w:fldChar w:fldCharType="separate"/>
        </w:r>
        <w:r>
          <w:t>38</w:t>
        </w:r>
        <w:r>
          <w:fldChar w:fldCharType="end"/>
        </w:r>
      </w:hyperlink>
    </w:p>
    <w:p>
      <w:pPr>
        <w:pStyle w:val="TOC2"/>
        <w:tabs>
          <w:tab w:val="right" w:leader="dot" w:pos="8306"/>
        </w:tabs>
      </w:pPr>
      <w:hyperlink w:anchor="_Toc32091" w:history="1">
        <w:r>
          <w:rPr>
            <w:rFonts w:ascii="仿宋" w:eastAsia="仿宋" w:hAnsi="仿宋" w:cs="仿宋" w:hint="eastAsia"/>
            <w:lang w:eastAsia="zh-CN"/>
          </w:rPr>
          <w:t>(四)、安全色及安全标志使用要求</w:t>
        </w:r>
        <w:r>
          <w:tab/>
        </w:r>
        <w:r>
          <w:fldChar w:fldCharType="begin"/>
        </w:r>
        <w:r>
          <w:instrText xml:space="preserve"> PAGEREF _Toc32091 \h </w:instrText>
        </w:r>
        <w:r>
          <w:fldChar w:fldCharType="separate"/>
        </w:r>
        <w:r>
          <w:t>39</w:t>
        </w:r>
        <w:r>
          <w:fldChar w:fldCharType="end"/>
        </w:r>
      </w:hyperlink>
    </w:p>
    <w:p>
      <w:pPr>
        <w:pStyle w:val="TOC2"/>
        <w:tabs>
          <w:tab w:val="right" w:leader="dot" w:pos="8306"/>
        </w:tabs>
      </w:pPr>
      <w:hyperlink w:anchor="_Toc25803" w:history="1">
        <w:r>
          <w:rPr>
            <w:rFonts w:ascii="仿宋" w:eastAsia="仿宋" w:hAnsi="仿宋" w:cs="仿宋" w:hint="eastAsia"/>
            <w:lang w:eastAsia="zh-CN"/>
          </w:rPr>
          <w:t>(五)、防尘防毒措施</w:t>
        </w:r>
        <w:r>
          <w:tab/>
        </w:r>
        <w:r>
          <w:fldChar w:fldCharType="begin"/>
        </w:r>
        <w:r>
          <w:instrText xml:space="preserve"> PAGEREF _Toc25803 \h </w:instrText>
        </w:r>
        <w:r>
          <w:fldChar w:fldCharType="separate"/>
        </w:r>
        <w:r>
          <w:t>40</w:t>
        </w:r>
        <w:r>
          <w:fldChar w:fldCharType="end"/>
        </w:r>
      </w:hyperlink>
    </w:p>
    <w:p>
      <w:pPr>
        <w:pStyle w:val="TOC2"/>
        <w:tabs>
          <w:tab w:val="right" w:leader="dot" w:pos="8306"/>
        </w:tabs>
      </w:pPr>
      <w:hyperlink w:anchor="_Toc32228" w:history="1">
        <w:r>
          <w:rPr>
            <w:rFonts w:ascii="仿宋" w:eastAsia="仿宋" w:hAnsi="仿宋" w:cs="仿宋" w:hint="eastAsia"/>
            <w:lang w:eastAsia="zh-CN"/>
          </w:rPr>
          <w:t>(六)、防静电、触电防护及防雷措施</w:t>
        </w:r>
        <w:r>
          <w:tab/>
        </w:r>
        <w:r>
          <w:fldChar w:fldCharType="begin"/>
        </w:r>
        <w:r>
          <w:instrText xml:space="preserve"> PAGEREF _Toc32228 \h </w:instrText>
        </w:r>
        <w:r>
          <w:fldChar w:fldCharType="separate"/>
        </w:r>
        <w:r>
          <w:t>41</w:t>
        </w:r>
        <w:r>
          <w:fldChar w:fldCharType="end"/>
        </w:r>
      </w:hyperlink>
    </w:p>
    <w:p>
      <w:pPr>
        <w:pStyle w:val="TOC2"/>
        <w:tabs>
          <w:tab w:val="right" w:leader="dot" w:pos="8306"/>
        </w:tabs>
      </w:pPr>
      <w:hyperlink w:anchor="_Toc24396" w:history="1">
        <w:r>
          <w:rPr>
            <w:rFonts w:ascii="仿宋" w:eastAsia="仿宋" w:hAnsi="仿宋" w:cs="仿宋" w:hint="eastAsia"/>
            <w:lang w:eastAsia="zh-CN"/>
          </w:rPr>
          <w:t>(七)、机械设备安全保障措施</w:t>
        </w:r>
        <w:r>
          <w:tab/>
        </w:r>
        <w:r>
          <w:fldChar w:fldCharType="begin"/>
        </w:r>
        <w:r>
          <w:instrText xml:space="preserve"> PAGEREF _Toc24396 \h </w:instrText>
        </w:r>
        <w:r>
          <w:fldChar w:fldCharType="separate"/>
        </w:r>
        <w:r>
          <w:t>42</w:t>
        </w:r>
        <w:r>
          <w:fldChar w:fldCharType="end"/>
        </w:r>
      </w:hyperlink>
    </w:p>
    <w:p>
      <w:pPr>
        <w:pStyle w:val="TOC1"/>
        <w:tabs>
          <w:tab w:val="right" w:leader="dot" w:pos="8306"/>
        </w:tabs>
      </w:pPr>
      <w:hyperlink w:anchor="_Toc9261" w:history="1">
        <w:r>
          <w:rPr>
            <w:rFonts w:ascii="仿宋" w:eastAsia="仿宋" w:hAnsi="仿宋" w:cs="仿宋" w:hint="eastAsia"/>
            <w:lang w:eastAsia="zh-CN"/>
          </w:rPr>
          <w:t>十二、造纸检测仪器项目人力资源管理</w:t>
        </w:r>
        <w:r>
          <w:tab/>
        </w:r>
        <w:r>
          <w:fldChar w:fldCharType="begin"/>
        </w:r>
        <w:r>
          <w:instrText xml:space="preserve"> PAGEREF _Toc9261 \h </w:instrText>
        </w:r>
        <w:r>
          <w:fldChar w:fldCharType="separate"/>
        </w:r>
        <w:r>
          <w:t>44</w:t>
        </w:r>
        <w:r>
          <w:fldChar w:fldCharType="end"/>
        </w:r>
      </w:hyperlink>
    </w:p>
    <w:p>
      <w:pPr>
        <w:pStyle w:val="TOC2"/>
        <w:tabs>
          <w:tab w:val="right" w:leader="dot" w:pos="8306"/>
        </w:tabs>
      </w:pPr>
      <w:hyperlink w:anchor="_Toc3245" w:history="1">
        <w:r>
          <w:rPr>
            <w:rFonts w:ascii="仿宋" w:eastAsia="仿宋" w:hAnsi="仿宋" w:cs="仿宋" w:hint="eastAsia"/>
            <w:lang w:eastAsia="zh-CN"/>
          </w:rPr>
          <w:t>(一)、建立健全的预算管理制度</w:t>
        </w:r>
        <w:r>
          <w:tab/>
        </w:r>
        <w:r>
          <w:fldChar w:fldCharType="begin"/>
        </w:r>
        <w:r>
          <w:instrText xml:space="preserve"> PAGEREF _Toc3245 \h </w:instrText>
        </w:r>
        <w:r>
          <w:fldChar w:fldCharType="separate"/>
        </w:r>
        <w:r>
          <w:t>44</w:t>
        </w:r>
        <w:r>
          <w:fldChar w:fldCharType="end"/>
        </w:r>
      </w:hyperlink>
    </w:p>
    <w:p>
      <w:pPr>
        <w:pStyle w:val="TOC2"/>
        <w:tabs>
          <w:tab w:val="right" w:leader="dot" w:pos="8306"/>
        </w:tabs>
      </w:pPr>
      <w:hyperlink w:anchor="_Toc5749" w:history="1">
        <w:r>
          <w:rPr>
            <w:rFonts w:ascii="仿宋" w:eastAsia="仿宋" w:hAnsi="仿宋" w:cs="仿宋" w:hint="eastAsia"/>
            <w:lang w:eastAsia="zh-CN"/>
          </w:rPr>
          <w:t>(二)、加强资金流动监控</w:t>
        </w:r>
        <w:r>
          <w:tab/>
        </w:r>
        <w:r>
          <w:fldChar w:fldCharType="begin"/>
        </w:r>
        <w:r>
          <w:instrText xml:space="preserve"> PAGEREF _Toc5749 \h </w:instrText>
        </w:r>
        <w:r>
          <w:fldChar w:fldCharType="separate"/>
        </w:r>
        <w:r>
          <w:t>45</w:t>
        </w:r>
        <w:r>
          <w:fldChar w:fldCharType="end"/>
        </w:r>
      </w:hyperlink>
    </w:p>
    <w:p>
      <w:pPr>
        <w:pStyle w:val="TOC2"/>
        <w:tabs>
          <w:tab w:val="right" w:leader="dot" w:pos="8306"/>
        </w:tabs>
      </w:pPr>
      <w:hyperlink w:anchor="_Toc13620" w:history="1">
        <w:r>
          <w:rPr>
            <w:rFonts w:ascii="仿宋" w:eastAsia="仿宋" w:hAnsi="仿宋" w:cs="仿宋" w:hint="eastAsia"/>
            <w:lang w:eastAsia="zh-CN"/>
          </w:rPr>
          <w:t>(三)、制定完善的风险控制机制</w:t>
        </w:r>
        <w:r>
          <w:tab/>
        </w:r>
        <w:r>
          <w:fldChar w:fldCharType="begin"/>
        </w:r>
        <w:r>
          <w:instrText xml:space="preserve"> PAGEREF _Toc13620 \h </w:instrText>
        </w:r>
        <w:r>
          <w:fldChar w:fldCharType="separate"/>
        </w:r>
        <w:r>
          <w:t>46</w:t>
        </w:r>
        <w:r>
          <w:fldChar w:fldCharType="end"/>
        </w:r>
      </w:hyperlink>
    </w:p>
    <w:p>
      <w:pPr>
        <w:pStyle w:val="TOC2"/>
        <w:tabs>
          <w:tab w:val="right" w:leader="dot" w:pos="8306"/>
        </w:tabs>
      </w:pPr>
      <w:hyperlink w:anchor="_Toc21221" w:history="1">
        <w:r>
          <w:rPr>
            <w:rFonts w:ascii="仿宋" w:eastAsia="仿宋" w:hAnsi="仿宋" w:cs="仿宋" w:hint="eastAsia"/>
            <w:lang w:eastAsia="zh-CN"/>
          </w:rPr>
          <w:t>(四)、优化成本管理</w:t>
        </w:r>
        <w:r>
          <w:tab/>
        </w:r>
        <w:r>
          <w:fldChar w:fldCharType="begin"/>
        </w:r>
        <w:r>
          <w:instrText xml:space="preserve"> PAGEREF _Toc21221 \h </w:instrText>
        </w:r>
        <w:r>
          <w:fldChar w:fldCharType="separate"/>
        </w:r>
        <w:r>
          <w:t>48</w:t>
        </w:r>
        <w:r>
          <w:fldChar w:fldCharType="end"/>
        </w:r>
      </w:hyperlink>
    </w:p>
    <w:p>
      <w:pPr>
        <w:pStyle w:val="TOC1"/>
        <w:tabs>
          <w:tab w:val="right" w:leader="dot" w:pos="8306"/>
        </w:tabs>
      </w:pPr>
      <w:hyperlink w:anchor="_Toc16757" w:history="1">
        <w:r>
          <w:rPr>
            <w:rFonts w:ascii="仿宋" w:eastAsia="仿宋" w:hAnsi="仿宋" w:cs="仿宋" w:hint="eastAsia"/>
            <w:lang w:eastAsia="zh-CN"/>
          </w:rPr>
          <w:t>十三、造纸检测仪器项目治理与监督</w:t>
        </w:r>
        <w:r>
          <w:tab/>
        </w:r>
        <w:r>
          <w:fldChar w:fldCharType="begin"/>
        </w:r>
        <w:r>
          <w:instrText xml:space="preserve"> PAGEREF _Toc16757 \h </w:instrText>
        </w:r>
        <w:r>
          <w:fldChar w:fldCharType="separate"/>
        </w:r>
        <w:r>
          <w:t>49</w:t>
        </w:r>
        <w:r>
          <w:fldChar w:fldCharType="end"/>
        </w:r>
      </w:hyperlink>
    </w:p>
    <w:p>
      <w:pPr>
        <w:pStyle w:val="TOC2"/>
        <w:tabs>
          <w:tab w:val="right" w:leader="dot" w:pos="8306"/>
        </w:tabs>
      </w:pPr>
      <w:hyperlink w:anchor="_Toc16009" w:history="1">
        <w:r>
          <w:rPr>
            <w:rFonts w:ascii="仿宋" w:eastAsia="仿宋" w:hAnsi="仿宋" w:cs="仿宋" w:hint="eastAsia"/>
            <w:lang w:eastAsia="zh-CN"/>
          </w:rPr>
          <w:t>(一)、造纸检测仪器项目治理结构</w:t>
        </w:r>
        <w:r>
          <w:tab/>
        </w:r>
        <w:r>
          <w:fldChar w:fldCharType="begin"/>
        </w:r>
        <w:r>
          <w:instrText xml:space="preserve"> PAGEREF _Toc16009 \h </w:instrText>
        </w:r>
        <w:r>
          <w:fldChar w:fldCharType="separate"/>
        </w:r>
        <w:r>
          <w:t>49</w:t>
        </w:r>
        <w:r>
          <w:fldChar w:fldCharType="end"/>
        </w:r>
      </w:hyperlink>
    </w:p>
    <w:p>
      <w:pPr>
        <w:pStyle w:val="TOC2"/>
        <w:tabs>
          <w:tab w:val="right" w:leader="dot" w:pos="8306"/>
        </w:tabs>
      </w:pPr>
      <w:hyperlink w:anchor="_Toc19956" w:history="1">
        <w:r>
          <w:rPr>
            <w:rFonts w:ascii="仿宋" w:eastAsia="仿宋" w:hAnsi="仿宋" w:cs="仿宋" w:hint="eastAsia"/>
            <w:lang w:eastAsia="zh-CN"/>
          </w:rPr>
          <w:t>(二)、监督与审计</w:t>
        </w:r>
        <w:r>
          <w:tab/>
        </w:r>
        <w:r>
          <w:fldChar w:fldCharType="begin"/>
        </w:r>
        <w:r>
          <w:instrText xml:space="preserve"> PAGEREF _Toc19956 \h </w:instrText>
        </w:r>
        <w:r>
          <w:fldChar w:fldCharType="separate"/>
        </w:r>
        <w:r>
          <w:t>51</w:t>
        </w:r>
        <w:r>
          <w:fldChar w:fldCharType="end"/>
        </w:r>
      </w:hyperlink>
    </w:p>
    <w:p>
      <w:pPr>
        <w:pStyle w:val="TOC1"/>
        <w:tabs>
          <w:tab w:val="right" w:leader="dot" w:pos="8306"/>
        </w:tabs>
      </w:pPr>
      <w:hyperlink w:anchor="_Toc10482" w:history="1">
        <w:r>
          <w:rPr>
            <w:rFonts w:ascii="仿宋" w:eastAsia="仿宋" w:hAnsi="仿宋" w:cs="仿宋" w:hint="eastAsia"/>
            <w:lang w:eastAsia="zh-CN"/>
          </w:rPr>
          <w:t>十四、造纸检测仪器项目实施保障措施</w:t>
        </w:r>
        <w:r>
          <w:tab/>
        </w:r>
        <w:r>
          <w:fldChar w:fldCharType="begin"/>
        </w:r>
        <w:r>
          <w:instrText xml:space="preserve"> PAGEREF _Toc10482 \h </w:instrText>
        </w:r>
        <w:r>
          <w:fldChar w:fldCharType="separate"/>
        </w:r>
        <w:r>
          <w:t>52</w:t>
        </w:r>
        <w:r>
          <w:fldChar w:fldCharType="end"/>
        </w:r>
      </w:hyperlink>
    </w:p>
    <w:p>
      <w:pPr>
        <w:pStyle w:val="TOC2"/>
        <w:tabs>
          <w:tab w:val="right" w:leader="dot" w:pos="8306"/>
        </w:tabs>
      </w:pPr>
      <w:hyperlink w:anchor="_Toc25770" w:history="1">
        <w:r>
          <w:rPr>
            <w:rFonts w:ascii="仿宋" w:eastAsia="仿宋" w:hAnsi="仿宋" w:cs="仿宋" w:hint="eastAsia"/>
            <w:lang w:eastAsia="zh-CN"/>
          </w:rPr>
          <w:t>(一)、造纸检测仪器项目实施保障机制</w:t>
        </w:r>
        <w:r>
          <w:tab/>
        </w:r>
        <w:r>
          <w:fldChar w:fldCharType="begin"/>
        </w:r>
        <w:r>
          <w:instrText xml:space="preserve"> PAGEREF _Toc25770 \h </w:instrText>
        </w:r>
        <w:r>
          <w:fldChar w:fldCharType="separate"/>
        </w:r>
        <w:r>
          <w:t>52</w:t>
        </w:r>
        <w:r>
          <w:fldChar w:fldCharType="end"/>
        </w:r>
      </w:hyperlink>
    </w:p>
    <w:p>
      <w:pPr>
        <w:pStyle w:val="TOC2"/>
        <w:tabs>
          <w:tab w:val="right" w:leader="dot" w:pos="8306"/>
        </w:tabs>
      </w:pPr>
      <w:hyperlink w:anchor="_Toc21019" w:history="1">
        <w:r>
          <w:rPr>
            <w:rFonts w:ascii="仿宋" w:eastAsia="仿宋" w:hAnsi="仿宋" w:cs="仿宋" w:hint="eastAsia"/>
            <w:lang w:eastAsia="zh-CN"/>
          </w:rPr>
          <w:t>(二)、造纸检测仪器项目法律合规要求</w:t>
        </w:r>
        <w:r>
          <w:tab/>
        </w:r>
        <w:r>
          <w:fldChar w:fldCharType="begin"/>
        </w:r>
        <w:r>
          <w:instrText xml:space="preserve"> PAGEREF _Toc21019 \h </w:instrText>
        </w:r>
        <w:r>
          <w:fldChar w:fldCharType="separate"/>
        </w:r>
        <w:r>
          <w:t>56</w:t>
        </w:r>
        <w:r>
          <w:fldChar w:fldCharType="end"/>
        </w:r>
      </w:hyperlink>
    </w:p>
    <w:p>
      <w:pPr>
        <w:pStyle w:val="TOC2"/>
        <w:tabs>
          <w:tab w:val="right" w:leader="dot" w:pos="8306"/>
        </w:tabs>
      </w:pPr>
      <w:hyperlink w:anchor="_Toc21482" w:history="1">
        <w:r>
          <w:rPr>
            <w:rFonts w:ascii="仿宋" w:eastAsia="仿宋" w:hAnsi="仿宋" w:cs="仿宋" w:hint="eastAsia"/>
            <w:lang w:eastAsia="zh-CN"/>
          </w:rPr>
          <w:t>(三)、造纸检测仪器项目合同管理与法律事务</w:t>
        </w:r>
        <w:r>
          <w:tab/>
        </w:r>
        <w:r>
          <w:fldChar w:fldCharType="begin"/>
        </w:r>
        <w:r>
          <w:instrText xml:space="preserve"> PAGEREF _Toc21482 \h </w:instrText>
        </w:r>
        <w:r>
          <w:fldChar w:fldCharType="separate"/>
        </w:r>
        <w:r>
          <w:t>60</w:t>
        </w:r>
        <w:r>
          <w:fldChar w:fldCharType="end"/>
        </w:r>
      </w:hyperlink>
    </w:p>
    <w:p>
      <w:pPr>
        <w:pStyle w:val="TOC2"/>
        <w:tabs>
          <w:tab w:val="right" w:leader="dot" w:pos="8306"/>
        </w:tabs>
      </w:pPr>
      <w:hyperlink w:anchor="_Toc11336" w:history="1">
        <w:r>
          <w:rPr>
            <w:rFonts w:ascii="仿宋" w:eastAsia="仿宋" w:hAnsi="仿宋" w:cs="仿宋" w:hint="eastAsia"/>
            <w:lang w:eastAsia="zh-CN"/>
          </w:rPr>
          <w:t>(四)、造纸检测仪器项目知识产权保护策略</w:t>
        </w:r>
        <w:r>
          <w:tab/>
        </w:r>
        <w:r>
          <w:fldChar w:fldCharType="begin"/>
        </w:r>
        <w:r>
          <w:instrText xml:space="preserve"> PAGEREF _Toc11336 \h </w:instrText>
        </w:r>
        <w:r>
          <w:fldChar w:fldCharType="separate"/>
        </w:r>
        <w:r>
          <w:t>66</w:t>
        </w:r>
        <w:r>
          <w:fldChar w:fldCharType="end"/>
        </w:r>
      </w:hyperlink>
    </w:p>
    <w:p>
      <w:pPr>
        <w:pStyle w:val="TOC1"/>
        <w:tabs>
          <w:tab w:val="right" w:leader="dot" w:pos="8306"/>
        </w:tabs>
      </w:pPr>
      <w:hyperlink w:anchor="_Toc5434" w:history="1">
        <w:r>
          <w:rPr>
            <w:rFonts w:ascii="仿宋" w:eastAsia="仿宋" w:hAnsi="仿宋" w:cs="仿宋" w:hint="eastAsia"/>
            <w:lang w:eastAsia="zh-CN"/>
          </w:rPr>
          <w:t>十五、供应链管理</w:t>
        </w:r>
        <w:r>
          <w:tab/>
        </w:r>
        <w:r>
          <w:fldChar w:fldCharType="begin"/>
        </w:r>
        <w:r>
          <w:instrText xml:space="preserve"> PAGEREF _Toc5434 \h </w:instrText>
        </w:r>
        <w:r>
          <w:fldChar w:fldCharType="separate"/>
        </w:r>
        <w:r>
          <w:t>69</w:t>
        </w:r>
        <w:r>
          <w:fldChar w:fldCharType="end"/>
        </w:r>
      </w:hyperlink>
    </w:p>
    <w:p>
      <w:pPr>
        <w:pStyle w:val="TOC2"/>
        <w:tabs>
          <w:tab w:val="right" w:leader="dot" w:pos="8306"/>
        </w:tabs>
      </w:pPr>
      <w:hyperlink w:anchor="_Toc8689" w:history="1">
        <w:r>
          <w:rPr>
            <w:rFonts w:ascii="仿宋" w:eastAsia="仿宋" w:hAnsi="仿宋" w:cs="仿宋" w:hint="eastAsia"/>
            <w:lang w:eastAsia="zh-CN"/>
          </w:rPr>
          <w:t>(一)、供应链战略规划</w:t>
        </w:r>
        <w:r>
          <w:tab/>
        </w:r>
        <w:r>
          <w:fldChar w:fldCharType="begin"/>
        </w:r>
        <w:r>
          <w:instrText xml:space="preserve"> PAGEREF _Toc8689 \h </w:instrText>
        </w:r>
        <w:r>
          <w:fldChar w:fldCharType="separate"/>
        </w:r>
        <w:r>
          <w:t>69</w:t>
        </w:r>
        <w:r>
          <w:fldChar w:fldCharType="end"/>
        </w:r>
      </w:hyperlink>
    </w:p>
    <w:p>
      <w:pPr>
        <w:pStyle w:val="TOC2"/>
        <w:tabs>
          <w:tab w:val="right" w:leader="dot" w:pos="8306"/>
        </w:tabs>
      </w:pPr>
      <w:hyperlink w:anchor="_Toc3094" w:history="1">
        <w:r>
          <w:rPr>
            <w:rFonts w:ascii="仿宋" w:eastAsia="仿宋" w:hAnsi="仿宋" w:cs="仿宋" w:hint="eastAsia"/>
            <w:lang w:eastAsia="zh-CN"/>
          </w:rPr>
          <w:t>(二)、供应商选择与合作</w:t>
        </w:r>
        <w:r>
          <w:tab/>
        </w:r>
        <w:r>
          <w:fldChar w:fldCharType="begin"/>
        </w:r>
        <w:r>
          <w:instrText xml:space="preserve"> PAGEREF _Toc3094 \h </w:instrText>
        </w:r>
        <w:r>
          <w:fldChar w:fldCharType="separate"/>
        </w:r>
        <w:r>
          <w:t>70</w:t>
        </w:r>
        <w:r>
          <w:fldChar w:fldCharType="end"/>
        </w:r>
      </w:hyperlink>
    </w:p>
    <w:p>
      <w:pPr>
        <w:pStyle w:val="TOC2"/>
        <w:tabs>
          <w:tab w:val="right" w:leader="dot" w:pos="8306"/>
        </w:tabs>
      </w:pPr>
      <w:hyperlink w:anchor="_Toc10235" w:history="1">
        <w:r>
          <w:rPr>
            <w:rFonts w:ascii="仿宋" w:eastAsia="仿宋" w:hAnsi="仿宋" w:cs="仿宋" w:hint="eastAsia"/>
            <w:lang w:eastAsia="zh-CN"/>
          </w:rPr>
          <w:t>(三)、物流与库存管理</w:t>
        </w:r>
        <w:r>
          <w:tab/>
        </w:r>
        <w:r>
          <w:fldChar w:fldCharType="begin"/>
        </w:r>
        <w:r>
          <w:instrText xml:space="preserve"> PAGEREF _Toc10235 \h </w:instrText>
        </w:r>
        <w:r>
          <w:fldChar w:fldCharType="separate"/>
        </w:r>
        <w:r>
          <w:t>72</w:t>
        </w:r>
        <w:r>
          <w:fldChar w:fldCharType="end"/>
        </w:r>
      </w:hyperlink>
    </w:p>
    <w:p>
      <w:pPr>
        <w:pStyle w:val="TOC1"/>
        <w:tabs>
          <w:tab w:val="right" w:leader="dot" w:pos="8306"/>
        </w:tabs>
      </w:pPr>
      <w:hyperlink w:anchor="_Toc25535" w:history="1">
        <w:r>
          <w:rPr>
            <w:rFonts w:ascii="仿宋" w:eastAsia="仿宋" w:hAnsi="仿宋" w:cs="仿宋" w:hint="eastAsia"/>
            <w:lang w:eastAsia="zh-CN"/>
          </w:rPr>
          <w:t>十六、质量管理体系</w:t>
        </w:r>
        <w:r>
          <w:tab/>
        </w:r>
        <w:r>
          <w:fldChar w:fldCharType="begin"/>
        </w:r>
        <w:r>
          <w:instrText xml:space="preserve"> PAGEREF _Toc25535 \h </w:instrText>
        </w:r>
        <w:r>
          <w:fldChar w:fldCharType="separate"/>
        </w:r>
        <w:r>
          <w:t>73</w:t>
        </w:r>
        <w:r>
          <w:fldChar w:fldCharType="end"/>
        </w:r>
      </w:hyperlink>
    </w:p>
    <w:p>
      <w:pPr>
        <w:pStyle w:val="TOC2"/>
        <w:tabs>
          <w:tab w:val="right" w:leader="dot" w:pos="8306"/>
        </w:tabs>
      </w:pPr>
      <w:hyperlink w:anchor="_Toc26318" w:history="1">
        <w:r>
          <w:rPr>
            <w:rFonts w:ascii="仿宋" w:eastAsia="仿宋" w:hAnsi="仿宋" w:cs="仿宋" w:hint="eastAsia"/>
            <w:lang w:eastAsia="zh-CN"/>
          </w:rPr>
          <w:t>(一)、质量目标与方针</w:t>
        </w:r>
        <w:r>
          <w:tab/>
        </w:r>
        <w:r>
          <w:fldChar w:fldCharType="begin"/>
        </w:r>
        <w:r>
          <w:instrText xml:space="preserve"> PAGEREF _Toc26318 \h </w:instrText>
        </w:r>
        <w:r>
          <w:fldChar w:fldCharType="separate"/>
        </w:r>
        <w:r>
          <w:t>73</w:t>
        </w:r>
        <w:r>
          <w:fldChar w:fldCharType="end"/>
        </w:r>
      </w:hyperlink>
    </w:p>
    <w:p>
      <w:pPr>
        <w:pStyle w:val="TOC2"/>
        <w:tabs>
          <w:tab w:val="right" w:leader="dot" w:pos="8306"/>
        </w:tabs>
      </w:pPr>
      <w:hyperlink w:anchor="_Toc19580" w:history="1">
        <w:r>
          <w:rPr>
            <w:rFonts w:ascii="仿宋" w:eastAsia="仿宋" w:hAnsi="仿宋" w:cs="仿宋" w:hint="eastAsia"/>
            <w:lang w:eastAsia="zh-CN"/>
          </w:rPr>
          <w:t>(二)、质量管理责任</w:t>
        </w:r>
        <w:r>
          <w:tab/>
        </w:r>
        <w:r>
          <w:fldChar w:fldCharType="begin"/>
        </w:r>
        <w:r>
          <w:instrText xml:space="preserve"> PAGEREF _Toc19580 \h </w:instrText>
        </w:r>
        <w:r>
          <w:fldChar w:fldCharType="separate"/>
        </w:r>
        <w:r>
          <w:t>74</w:t>
        </w:r>
        <w:r>
          <w:fldChar w:fldCharType="end"/>
        </w:r>
      </w:hyperlink>
    </w:p>
    <w:p>
      <w:pPr>
        <w:pStyle w:val="TOC2"/>
        <w:tabs>
          <w:tab w:val="right" w:leader="dot" w:pos="8306"/>
        </w:tabs>
      </w:pPr>
      <w:hyperlink w:anchor="_Toc22796" w:history="1">
        <w:r>
          <w:rPr>
            <w:rFonts w:ascii="仿宋" w:eastAsia="仿宋" w:hAnsi="仿宋" w:cs="仿宋" w:hint="eastAsia"/>
            <w:lang w:eastAsia="zh-CN"/>
          </w:rPr>
          <w:t>(三)、质量管理体系文件</w:t>
        </w:r>
        <w:r>
          <w:tab/>
        </w:r>
        <w:r>
          <w:fldChar w:fldCharType="begin"/>
        </w:r>
        <w:r>
          <w:instrText xml:space="preserve"> PAGEREF _Toc22796 \h </w:instrText>
        </w:r>
        <w:r>
          <w:fldChar w:fldCharType="separate"/>
        </w:r>
        <w:r>
          <w:t>75</w:t>
        </w:r>
        <w:r>
          <w:fldChar w:fldCharType="end"/>
        </w:r>
      </w:hyperlink>
    </w:p>
    <w:p>
      <w:pPr>
        <w:pStyle w:val="TOC2"/>
        <w:tabs>
          <w:tab w:val="right" w:leader="dot" w:pos="8306"/>
        </w:tabs>
      </w:pPr>
      <w:hyperlink w:anchor="_Toc7168" w:history="1">
        <w:r>
          <w:rPr>
            <w:rFonts w:ascii="仿宋" w:eastAsia="仿宋" w:hAnsi="仿宋" w:cs="仿宋" w:hint="eastAsia"/>
            <w:lang w:eastAsia="zh-CN"/>
          </w:rPr>
          <w:t>(四)、质量培训与教育</w:t>
        </w:r>
        <w:r>
          <w:tab/>
        </w:r>
        <w:r>
          <w:fldChar w:fldCharType="begin"/>
        </w:r>
        <w:r>
          <w:instrText xml:space="preserve"> PAGEREF _Toc7168 \h </w:instrText>
        </w:r>
        <w:r>
          <w:fldChar w:fldCharType="separate"/>
        </w:r>
        <w:r>
          <w:t>78</w:t>
        </w:r>
        <w:r>
          <w:fldChar w:fldCharType="end"/>
        </w:r>
      </w:hyperlink>
    </w:p>
    <w:p>
      <w:pPr>
        <w:pStyle w:val="TOC2"/>
        <w:tabs>
          <w:tab w:val="right" w:leader="dot" w:pos="8306"/>
        </w:tabs>
      </w:pPr>
      <w:hyperlink w:anchor="_Toc29930" w:history="1">
        <w:r>
          <w:rPr>
            <w:rFonts w:ascii="仿宋" w:eastAsia="仿宋" w:hAnsi="仿宋" w:cs="仿宋" w:hint="eastAsia"/>
            <w:lang w:eastAsia="zh-CN"/>
          </w:rPr>
          <w:t>(五)、质量审核与评价</w:t>
        </w:r>
        <w:r>
          <w:tab/>
        </w:r>
        <w:r>
          <w:fldChar w:fldCharType="begin"/>
        </w:r>
        <w:r>
          <w:instrText xml:space="preserve"> PAGEREF _Toc29930 \h </w:instrText>
        </w:r>
        <w:r>
          <w:fldChar w:fldCharType="separate"/>
        </w:r>
        <w:r>
          <w:t>79</w:t>
        </w:r>
        <w:r>
          <w:fldChar w:fldCharType="end"/>
        </w:r>
      </w:hyperlink>
    </w:p>
    <w:p>
      <w:pPr>
        <w:pStyle w:val="TOC2"/>
        <w:tabs>
          <w:tab w:val="right" w:leader="dot" w:pos="8306"/>
        </w:tabs>
      </w:pPr>
      <w:hyperlink w:anchor="_Toc12746" w:history="1">
        <w:r>
          <w:rPr>
            <w:rFonts w:ascii="仿宋" w:eastAsia="仿宋" w:hAnsi="仿宋" w:cs="仿宋" w:hint="eastAsia"/>
            <w:lang w:eastAsia="zh-CN"/>
          </w:rPr>
          <w:t>(六)、不符合与纠正措施</w:t>
        </w:r>
        <w:r>
          <w:tab/>
        </w:r>
        <w:r>
          <w:fldChar w:fldCharType="begin"/>
        </w:r>
        <w:r>
          <w:instrText xml:space="preserve"> PAGEREF _Toc12746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23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6284"/>
      <w:r>
        <w:rPr>
          <w:rFonts w:ascii="仿宋" w:eastAsia="仿宋" w:hAnsi="仿宋" w:cs="仿宋" w:hint="eastAsia"/>
          <w:sz w:val="28"/>
          <w:lang w:eastAsia="zh-CN"/>
        </w:rPr>
        <w:t>一、造纸检测仪器项目绩效评估</w:t>
      </w:r>
      <w:bookmarkEnd w:id="2"/>
    </w:p>
    <w:p>
      <w:pPr>
        <w:pStyle w:val="Heading2"/>
        <w:rPr>
          <w:rFonts w:ascii="仿宋" w:eastAsia="仿宋" w:hAnsi="仿宋" w:cs="仿宋" w:hint="eastAsia"/>
          <w:lang w:eastAsia="zh-CN"/>
        </w:rPr>
      </w:pPr>
      <w:bookmarkStart w:id="3" w:name="_Toc32701"/>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造纸检测仪器项目中，我们设计了一套全面的绩效评估指标，以确保造纸检测仪器项目的可控和成功交付。这些指标跨足造纸检测仪器项目目标、成本、进度和质量等多个维度，为我们提供了全面洞察造纸检测仪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造纸检测仪器项目目标达成率是我们关注的首要指标。我们设定了明确的目标，并通过定期监测和评估，迅速发现并应对潜在的目标偏差。这为造纸检测仪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成本绩效是另一个核心关注点。通过实际成本与预算成本的对比分析，我们深入了解成本差异的原因，及时调整资源分配，保持造纸检测仪器项目在经济效益方面的合理水平。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造纸检测仪器项目进度作为关键的绩效指标之一，得到了精心的关注。我们制定了详细的造纸检测仪器项目进度计划，并设立了进度符合度指标，确保实际进度与计划进度保持一致。这使我们能够快速发现和解决潜在的进度问题，保持造纸检测仪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造纸检测仪器项目绩效的不可或缺的一环。我们引入了一系列的质量标准和客户满意度指标，以确保造纸检测仪器项目交付的成果在质量上达到或超越预期水平。通过持续监测这些指标，我们努力提升造纸检测仪器项目整体质量水平，为造纸检测仪器项目的成功交付提供有力保障。通过这些科学且全面的绩效评估，我们能够更好地引导造纸检测仪器项目的持续改进，确保造纸检测仪器项目目标的顺利达成。</w:t>
      </w:r>
    </w:p>
    <w:p>
      <w:pPr>
        <w:pStyle w:val="Heading2"/>
        <w:ind w:firstLine="560" w:firstLineChars="200"/>
        <w:rPr>
          <w:rFonts w:ascii="仿宋" w:eastAsia="仿宋" w:hAnsi="仿宋" w:cs="仿宋" w:hint="eastAsia"/>
          <w:sz w:val="28"/>
          <w:lang w:eastAsia="zh-CN"/>
        </w:rPr>
      </w:pPr>
      <w:bookmarkStart w:id="4" w:name="_Toc17231"/>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绩效评估是造纸检测仪器项目中的关键环节，为确保造纸检测仪器项目达到预期目标，我们采用了多层次、多维度的绩效评估方法。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造纸检测仪器项目的战略目标对齐，确保每个决策和行动都与造纸检测仪器项目整体目标保持一致。团队会定期召开战略对齐会议，审视当前工作与造纸检测仪器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造纸检测仪器项目进度、质量、成本和风险等方面。这些指标通过数据收集和分析，为造纸检测仪器项目管理团队提供了客观的评估依据。例如，我们通过造纸检测仪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绩效评估不仅仅停留在造纸检测仪器项目内部，还考虑了造纸检测仪器项目对外部环境的影响。我们定期进行干系人满意度调查，以了解各利益相关方对造纸检测仪器项目的期望和满意度，并及时做出调整。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这种多层次、多角度的绩效评估方法，使得我们能够全面了解造纸检测仪器项目的运行状态，及时做出调整，确保造纸检测仪器项目在不断变化的环境中保持稳健前行。</w:t>
      </w:r>
    </w:p>
    <w:p>
      <w:pPr>
        <w:pStyle w:val="Heading2"/>
        <w:ind w:firstLine="560" w:firstLineChars="200"/>
        <w:rPr>
          <w:rFonts w:ascii="仿宋" w:eastAsia="仿宋" w:hAnsi="仿宋" w:cs="仿宋" w:hint="eastAsia"/>
          <w:sz w:val="28"/>
          <w:lang w:eastAsia="zh-CN"/>
        </w:rPr>
      </w:pPr>
      <w:bookmarkStart w:id="5" w:name="_Toc30933"/>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为了确保造纸检测仪器项目的有效管理和不断优化，我们采用了精心设计的绩效评估周期。这个周期旨在实现灵活、实时和全面的评估，以适应造纸检测仪器项目执行中的各种挑战。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绩效评估周期的设计考虑到造纸检测仪器项目的不同需求，分为短期、中期和长期。短期评估关注每个迭代或工作周期，以及时发现和解决当前任务中的问题。中期评估涵盖几个迭代，深入了解整体造纸检测仪器项目的趋势和性能。长期评估则着眼于整个造纸检测仪器项目阶段，确保造纸检测仪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造纸检测仪器项目管理工具和协作平台，团队成员能够随时更新和分享造纸检测仪器项目数据。这种实时性的反馈机制使我们能够及时察觉潜在问题，快速调整，保持造纸检测仪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造纸检测仪器项目的决策制定密不可分。每个周期的造纸检测仪器项目回顾会议成为集体总结经验、识别问题深层次原因并找到创新解决方案的平台。这种定期的反思与调整机制使造纸检测仪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1635"/>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5607"/>
      <w:r>
        <w:rPr>
          <w:rFonts w:ascii="仿宋" w:eastAsia="仿宋" w:hAnsi="仿宋" w:cs="仿宋" w:hint="eastAsia"/>
          <w:lang w:eastAsia="zh-CN"/>
        </w:rPr>
        <w:t>(一)、造纸检测仪器行业分析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造纸检测仪器行业一直以来都是市场的关注焦点。行业内的发展趋势、竞争态势以及潜在机会都对造纸检测仪器项目的推进产生深远的影响。通过深入研究行业的整体概貌，我们将更好地理解行业的核心特征，为造纸检测仪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造纸检测仪器行业，技术一直是推动创新和发展的关键因素。我们将对当前技术趋势进行详尽分析，包括但不限于人工智能、大数据应用、先进制造技术等。这有助于造纸检测仪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造纸检测仪器项目成功的基础。我们将对主要竞争对手进行深入研究，包括其市场份额、产品特点、市场定位等。通过全面了解竞争对手的优势和劣势，造纸检测仪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14561"/>
      <w:r>
        <w:rPr>
          <w:rFonts w:ascii="仿宋" w:eastAsia="仿宋" w:hAnsi="仿宋" w:cs="仿宋" w:hint="eastAsia"/>
          <w:sz w:val="28"/>
          <w:lang w:eastAsia="zh-CN"/>
        </w:rPr>
        <w:t>(二)、造纸检测仪器市场分析预测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造纸检测仪器市场未来的增长趋势。这包括市场的整体规模、各细分领域的发展趋势等。造纸检测仪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造纸检测仪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造纸检测仪器项目实施过程中需要充分考虑的因素。我们将对市场风险进行全面评估，包括但不限于政策法规风险、市场竞争风险、技术变革风险等。通过对潜在风险的深入分析，造纸检测仪器项目可以制定相应的风险缓解策略，降低不确定性对造纸检测仪器项目的影响。</w:t>
      </w:r>
    </w:p>
    <w:p>
      <w:pPr>
        <w:pStyle w:val="Heading1"/>
        <w:ind w:firstLine="560" w:firstLineChars="200"/>
        <w:rPr>
          <w:rFonts w:ascii="仿宋" w:eastAsia="仿宋" w:hAnsi="仿宋" w:cs="仿宋" w:hint="eastAsia"/>
          <w:sz w:val="28"/>
          <w:lang w:eastAsia="zh-CN"/>
        </w:rPr>
      </w:pPr>
      <w:bookmarkStart w:id="9" w:name="_Toc11573"/>
      <w:r>
        <w:rPr>
          <w:rFonts w:ascii="仿宋" w:eastAsia="仿宋" w:hAnsi="仿宋" w:cs="仿宋" w:hint="eastAsia"/>
          <w:sz w:val="28"/>
          <w:lang w:eastAsia="zh-CN"/>
        </w:rPr>
        <w:t>三、造纸检测仪器项目文档管理</w:t>
      </w:r>
      <w:bookmarkEnd w:id="9"/>
    </w:p>
    <w:p>
      <w:pPr>
        <w:pStyle w:val="Heading2"/>
        <w:rPr>
          <w:rFonts w:ascii="仿宋" w:eastAsia="仿宋" w:hAnsi="仿宋" w:cs="仿宋" w:hint="eastAsia"/>
          <w:lang w:eastAsia="zh-CN"/>
        </w:rPr>
      </w:pPr>
      <w:bookmarkStart w:id="10" w:name="_Toc16484"/>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造纸检测仪器项目高度重视文档的质量和准确性，以支持造纸检测仪器项目的各项活动和决策。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造纸检测仪器项目文档的编制始于造纸检测仪器项目计划的初期，我们制定了详细的文档编制计划，明确了每个文档的内容、格式和编写责任人。在造纸检测仪器项目启动阶段，我们首先编制了造纸检测仪器项目章程，明确定义了造纸检测仪器项目的目标、范围、风险等关键要素。随后，造纸检测仪器项目团队根据计划陆续编制了需求文档、设计文档、测试文档等各类文档，确保造纸检测仪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造纸检测仪器项目管理中的重要环节，旨在确保造纸检测仪器项目文档符合质量标准和造纸检测仪器项目需求。在造纸检测仪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造纸检测仪器项目相关利益方和专业领域的专家对文档进行独立审查。这有助于获取更全面、客观的反馈，确保造纸检测仪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造纸检测仪器项目在文档编制与审查方面建立了严格的管理机制，通过规范的流程和多维度的审查，确保造纸检测仪器项目文档的质量、准确性和可靠性，为造纸检测仪器项目的顺利推进提供了有力支持。</w:t>
      </w:r>
    </w:p>
    <w:p>
      <w:pPr>
        <w:pStyle w:val="Heading2"/>
        <w:ind w:firstLine="560" w:firstLineChars="200"/>
        <w:rPr>
          <w:rFonts w:ascii="仿宋" w:eastAsia="仿宋" w:hAnsi="仿宋" w:cs="仿宋" w:hint="eastAsia"/>
          <w:sz w:val="28"/>
          <w:lang w:eastAsia="zh-CN"/>
        </w:rPr>
      </w:pPr>
      <w:bookmarkStart w:id="11" w:name="_Toc24196"/>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在造纸检测仪器项目中，我们致力于优化文档发布与分发过程，以确保信息的高效传递和团队间协作的顺畅进行。以下是我们采取的关键优化策略：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我们通过多渠道发布文档，包括电子邮件、造纸检测仪器项目管理平台、内部网站等，以满足不同团队成员的偏好和需求。多渠道发布确保了信息的全面覆盖。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我们采用了精细的权限控制，确保只有授权人员可以访问敏感信息。这种安全措施保护了造纸检测仪器项目文档的机密性，防止了未经授权的信息泄露。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17554"/>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造纸检测仪器项目生命周期中一个至关重要的环节，直接关系到造纸检测仪器项目信息的长期保存和历史记录的完整性。在造纸检测仪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15051"/>
      <w:r>
        <w:rPr>
          <w:rFonts w:ascii="仿宋" w:eastAsia="仿宋" w:hAnsi="仿宋" w:cs="仿宋" w:hint="eastAsia"/>
          <w:sz w:val="28"/>
          <w:lang w:eastAsia="zh-CN"/>
        </w:rPr>
        <w:t>四、造纸检测仪器项目建设背景及必要性分析</w:t>
      </w:r>
      <w:bookmarkEnd w:id="13"/>
    </w:p>
    <w:p>
      <w:pPr>
        <w:pStyle w:val="Heading2"/>
        <w:rPr>
          <w:rFonts w:ascii="仿宋" w:eastAsia="仿宋" w:hAnsi="仿宋" w:cs="仿宋" w:hint="eastAsia"/>
          <w:lang w:eastAsia="zh-CN"/>
        </w:rPr>
      </w:pPr>
      <w:bookmarkStart w:id="14" w:name="_Toc25061"/>
      <w:r>
        <w:rPr>
          <w:rFonts w:ascii="仿宋" w:eastAsia="仿宋" w:hAnsi="仿宋" w:cs="仿宋" w:hint="eastAsia"/>
          <w:lang w:eastAsia="zh-CN"/>
        </w:rPr>
        <w:t>(一)、造纸检测仪器项目背景分析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造纸检测仪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造纸检测仪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造纸检测仪器项目在这个潮流中的定位。同时，我们将关注行业内涌现的新兴机遇，以便造纸检测仪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造纸检测仪器项目提供了强大的发展动力。我们将聚焦于行业内最新的技术发展趋势，包括但不限于人工智能、大数据分析、物联网等领域。通过深度的技术研究，我们将确保造纸检测仪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造纸检测仪器项目发展的源泉。我们将投入更多的精力对市场需求进行深入剖析，超越表面的需求，深入挖掘潜在的市场痛点和机遇。通过对市场需求的细致了解，造纸检测仪器项目将更有针对性地设计解决方案，满足市场的多样化需求，从而更好地促进造纸检测仪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造纸检测仪器项目战略至关重要。我们将对竞争态势进行更为深入的分析，包括但不限于市场份额、产品特点、客户满意度等多个维度。通过深度的竞争分析，造纸检测仪器项目将能够更准确地把握市场脉搏，制定具有竞争力的造纸检测仪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造纸检测仪器项目的发展具有直接的影响。我们将进行更为全面的法规和政策分析，了解行业发展中的潜在法律风险和合规挑战。通过充分了解和遵守相关法规，造纸检测仪器项目将确保在法律框架内合法合规运营，为造纸检测仪器项目的稳健发展提供有力支持。</w:t>
      </w:r>
    </w:p>
    <w:p>
      <w:pPr>
        <w:pStyle w:val="Heading2"/>
        <w:ind w:firstLine="560" w:firstLineChars="200"/>
        <w:rPr>
          <w:rFonts w:ascii="仿宋" w:eastAsia="仿宋" w:hAnsi="仿宋" w:cs="仿宋" w:hint="eastAsia"/>
          <w:sz w:val="28"/>
          <w:lang w:eastAsia="zh-CN"/>
        </w:rPr>
      </w:pPr>
      <w:bookmarkStart w:id="15" w:name="_Toc1658"/>
      <w:r>
        <w:rPr>
          <w:rFonts w:ascii="仿宋" w:eastAsia="仿宋" w:hAnsi="仿宋" w:cs="仿宋" w:hint="eastAsia"/>
          <w:sz w:val="28"/>
          <w:lang w:eastAsia="zh-CN"/>
        </w:rPr>
        <w:t>(二)、造纸检测仪器项目建设必要性分析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造纸检测仪器项目建设的迫切性源于对行业发展趋势的深刻洞察。我们正处于一个行业变革的时代，科技创新、数字化转型成为企业发展的关键动力。造纸检测仪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造纸检测仪器项目建设不仅仅是为了跟上潮流，更是为了通过技术创新推动企业的持续发展。通过引入先进的技术和解决方案，造纸检测仪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造纸检测仪器项目的建设成为必然选择，通过提高产品质量、拓展服务领域，从而在竞争中获得更多的机会。造纸检测仪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造纸检测仪器项目建设的必要性体现在对客户需求更精准的满足。通过造纸检测仪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造纸检测仪器项目建设的背后是对企业持续创新的追求。只有通过不断创新，企业才能在竞争中立于不败之地。造纸检测仪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25982"/>
      <w:r>
        <w:rPr>
          <w:rFonts w:ascii="仿宋" w:eastAsia="仿宋" w:hAnsi="仿宋" w:cs="仿宋" w:hint="eastAsia"/>
          <w:sz w:val="28"/>
          <w:lang w:eastAsia="zh-CN"/>
        </w:rPr>
        <w:t>五、工艺说明</w:t>
      </w:r>
      <w:bookmarkEnd w:id="16"/>
    </w:p>
    <w:p>
      <w:pPr>
        <w:pStyle w:val="Heading2"/>
        <w:rPr>
          <w:rFonts w:ascii="仿宋" w:eastAsia="仿宋" w:hAnsi="仿宋" w:cs="仿宋" w:hint="eastAsia"/>
          <w:lang w:eastAsia="zh-CN"/>
        </w:rPr>
      </w:pPr>
      <w:bookmarkStart w:id="17" w:name="_Toc21206"/>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造纸检测仪器项目的技术管理特点体现在其创新导向。通过引入最先进的技术趋势和解决方案，造纸检测仪器项目致力于提升科技含量、提高质量和效率水平。这意味着我们将采用最新的工具和方法，确保造纸检测仪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造纸检测仪器项目技术管理的显著特征。通过整合不同领域的技术资源，我们实现了跨学科的协同工作。这有助于优化技术架构，提高整体效能。此外，整合性策略还促进了不同技术团队之间的紧密沟通和高效合作，确保造纸检测仪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造纸检测仪器项目所采用的技术。通过不断优化技术方案，造纸检测仪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造纸检测仪器项目团队将在造纸检测仪器项目初期识别可能的技术风险，并采取相应的预防和应对措施。通过建立健全的风险评估机制，造纸检测仪器项目能够在实施过程中及时发现并解决潜在的技术问题，保障造纸检测仪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造纸检测仪器项目中，技术将成为造纸检测仪器项目成功的有力支持。这一深度剖析揭示了技术管理在造纸检测仪器项目实施中的关键作用，为造纸检测仪器项目的技术基础奠定了坚实的基础。</w:t>
      </w:r>
    </w:p>
    <w:p>
      <w:pPr>
        <w:pStyle w:val="Heading2"/>
        <w:ind w:firstLine="560" w:firstLineChars="200"/>
        <w:rPr>
          <w:rFonts w:ascii="仿宋" w:eastAsia="仿宋" w:hAnsi="仿宋" w:cs="仿宋" w:hint="eastAsia"/>
          <w:sz w:val="28"/>
          <w:lang w:eastAsia="zh-CN"/>
        </w:rPr>
      </w:pPr>
      <w:bookmarkStart w:id="18" w:name="_Toc22932"/>
      <w:r>
        <w:rPr>
          <w:rFonts w:ascii="仿宋" w:eastAsia="仿宋" w:hAnsi="仿宋" w:cs="仿宋" w:hint="eastAsia"/>
          <w:sz w:val="28"/>
          <w:lang w:eastAsia="zh-CN"/>
        </w:rPr>
        <w:t>(二)、造纸检测仪器项目工艺技术设计方案</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造纸检测仪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造纸检测仪器项目将严格按照相关行业规范要求进行组织。通过有效控制产品质量，造纸检测仪器项目将致力于为顾客提供优质的造纸检测仪器项目产品和良好的服务。这体现了造纸检测仪器项目对于生产活动合规性和质量标准的高度重视，为造纸检测仪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造纸检测仪器项目注重生态效益和清洁生产原则。造纸检测仪器项目建设将紧密结合地方特色经济发展，与社会经济发展规划和区域环境保护规划方案相协调一致。通过与当地区域自然生态系统的结合，造纸检测仪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造纸检测仪器项目产品具有多样化的客户需求和个性化的特点。因此，造纸检测仪器项目产品规格品种多样，且单批生产数量较小。为满足这一特点，造纸检测仪器项目承办单位将建设先进的柔性制造生产线。通过广泛应用柔性制造技术，造纸检测仪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https://d.book118.com/165312042040011103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造纸检测仪器项目规划设计方案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造纸检测仪器项目规划设计方案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造纸检测仪器项目规划设计方案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造纸检测仪器项目规划设计方案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造纸检测仪器项目规划设计方案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造纸检测仪器项目规划设计方案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造纸检测仪器项目规划设计方案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造纸检测仪器项目规划设计方案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造纸检测仪器项目规划设计方案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造纸检测仪器项目规划设计方案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造纸检测仪器项目规划设计方案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造纸检测仪器项目规划设计方案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造纸检测仪器项目规划设计方案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造纸检测仪器项目规划设计方案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造纸检测仪器项目规划设计方案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造纸检测仪器项目规划设计方案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造纸检测仪器项目规划设计方案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FF3F46"/>
    <w:rsid w:val="5CFF3F4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65312042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2024-02-03T18:00:00Z</dcterms:created>
  <dcterms:modified xsi:type="dcterms:W3CDTF">2024-02-03T18:00:51Z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EBC2F86EB95E4E1A849248CC424927AA_11</vt:lpwstr>
  </property>
  <property fmtid="{D5CDD505-2E9C-101B-9397-08002B2CF9AE}" pid="3" name="KSOProductBuildVer">
    <vt:lpwstr>2052-12.1.0.16250</vt:lpwstr>
  </property>
</Properties>
</file>