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合成材料抗氧化剂项目建设总纲及方案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35" w:history="1">
        <w:r>
          <w:rPr>
            <w:rFonts w:ascii="仿宋" w:eastAsia="仿宋" w:hAnsi="仿宋" w:cs="仿宋" w:hint="eastAsia"/>
            <w:lang w:eastAsia="zh-CN"/>
          </w:rPr>
          <w:t>概论</w:t>
        </w:r>
        <w:r>
          <w:tab/>
        </w:r>
        <w:r>
          <w:fldChar w:fldCharType="begin"/>
        </w:r>
        <w:r>
          <w:instrText xml:space="preserve"> PAGEREF _Toc24635 \h </w:instrText>
        </w:r>
        <w:r>
          <w:fldChar w:fldCharType="separate"/>
        </w:r>
        <w:r>
          <w:t>3</w:t>
        </w:r>
        <w:r>
          <w:fldChar w:fldCharType="end"/>
        </w:r>
      </w:hyperlink>
    </w:p>
    <w:p>
      <w:pPr>
        <w:pStyle w:val="TOC1"/>
        <w:tabs>
          <w:tab w:val="right" w:leader="dot" w:pos="8306"/>
        </w:tabs>
      </w:pPr>
      <w:hyperlink w:anchor="_Toc17601" w:history="1">
        <w:r>
          <w:rPr>
            <w:rFonts w:ascii="仿宋" w:eastAsia="仿宋" w:hAnsi="仿宋" w:cs="仿宋" w:hint="eastAsia"/>
            <w:lang w:eastAsia="zh-CN"/>
          </w:rPr>
          <w:t>一、环境和生态影响分析</w:t>
        </w:r>
        <w:r>
          <w:tab/>
        </w:r>
        <w:r>
          <w:fldChar w:fldCharType="begin"/>
        </w:r>
        <w:r>
          <w:instrText xml:space="preserve"> PAGEREF _Toc17601 \h </w:instrText>
        </w:r>
        <w:r>
          <w:fldChar w:fldCharType="separate"/>
        </w:r>
        <w:r>
          <w:t>3</w:t>
        </w:r>
        <w:r>
          <w:fldChar w:fldCharType="end"/>
        </w:r>
      </w:hyperlink>
    </w:p>
    <w:p>
      <w:pPr>
        <w:pStyle w:val="TOC2"/>
        <w:tabs>
          <w:tab w:val="right" w:leader="dot" w:pos="8306"/>
        </w:tabs>
      </w:pPr>
      <w:hyperlink w:anchor="_Toc22609" w:history="1">
        <w:r>
          <w:rPr>
            <w:rFonts w:ascii="仿宋" w:eastAsia="仿宋" w:hAnsi="仿宋" w:cs="仿宋" w:hint="eastAsia"/>
            <w:lang w:eastAsia="zh-CN"/>
          </w:rPr>
          <w:t>(一)、环境和生态现状</w:t>
        </w:r>
        <w:r>
          <w:tab/>
        </w:r>
        <w:r>
          <w:fldChar w:fldCharType="begin"/>
        </w:r>
        <w:r>
          <w:instrText xml:space="preserve"> PAGEREF _Toc22609 \h </w:instrText>
        </w:r>
        <w:r>
          <w:fldChar w:fldCharType="separate"/>
        </w:r>
        <w:r>
          <w:t>3</w:t>
        </w:r>
        <w:r>
          <w:fldChar w:fldCharType="end"/>
        </w:r>
      </w:hyperlink>
    </w:p>
    <w:p>
      <w:pPr>
        <w:pStyle w:val="TOC2"/>
        <w:tabs>
          <w:tab w:val="right" w:leader="dot" w:pos="8306"/>
        </w:tabs>
      </w:pPr>
      <w:hyperlink w:anchor="_Toc25832" w:history="1">
        <w:r>
          <w:rPr>
            <w:rFonts w:ascii="仿宋" w:eastAsia="仿宋" w:hAnsi="仿宋" w:cs="仿宋" w:hint="eastAsia"/>
            <w:lang w:eastAsia="zh-CN"/>
          </w:rPr>
          <w:t>(二)、生态环境影响分析</w:t>
        </w:r>
        <w:r>
          <w:tab/>
        </w:r>
        <w:r>
          <w:fldChar w:fldCharType="begin"/>
        </w:r>
        <w:r>
          <w:instrText xml:space="preserve"> PAGEREF _Toc25832 \h </w:instrText>
        </w:r>
        <w:r>
          <w:fldChar w:fldCharType="separate"/>
        </w:r>
        <w:r>
          <w:t>5</w:t>
        </w:r>
        <w:r>
          <w:fldChar w:fldCharType="end"/>
        </w:r>
      </w:hyperlink>
    </w:p>
    <w:p>
      <w:pPr>
        <w:pStyle w:val="TOC2"/>
        <w:tabs>
          <w:tab w:val="right" w:leader="dot" w:pos="8306"/>
        </w:tabs>
      </w:pPr>
      <w:hyperlink w:anchor="_Toc2367" w:history="1">
        <w:r>
          <w:rPr>
            <w:rFonts w:ascii="仿宋" w:eastAsia="仿宋" w:hAnsi="仿宋" w:cs="仿宋" w:hint="eastAsia"/>
            <w:lang w:eastAsia="zh-CN"/>
          </w:rPr>
          <w:t>(三)、生态环境保护措施</w:t>
        </w:r>
        <w:r>
          <w:tab/>
        </w:r>
        <w:r>
          <w:fldChar w:fldCharType="begin"/>
        </w:r>
        <w:r>
          <w:instrText xml:space="preserve"> PAGEREF _Toc2367 \h </w:instrText>
        </w:r>
        <w:r>
          <w:fldChar w:fldCharType="separate"/>
        </w:r>
        <w:r>
          <w:t>6</w:t>
        </w:r>
        <w:r>
          <w:fldChar w:fldCharType="end"/>
        </w:r>
      </w:hyperlink>
    </w:p>
    <w:p>
      <w:pPr>
        <w:pStyle w:val="TOC2"/>
        <w:tabs>
          <w:tab w:val="right" w:leader="dot" w:pos="8306"/>
        </w:tabs>
      </w:pPr>
      <w:hyperlink w:anchor="_Toc7706" w:history="1">
        <w:r>
          <w:rPr>
            <w:rFonts w:ascii="仿宋" w:eastAsia="仿宋" w:hAnsi="仿宋" w:cs="仿宋" w:hint="eastAsia"/>
            <w:lang w:eastAsia="zh-CN"/>
          </w:rPr>
          <w:t>(四)、地质灾害影响分析</w:t>
        </w:r>
        <w:r>
          <w:tab/>
        </w:r>
        <w:r>
          <w:fldChar w:fldCharType="begin"/>
        </w:r>
        <w:r>
          <w:instrText xml:space="preserve"> PAGEREF _Toc7706 \h </w:instrText>
        </w:r>
        <w:r>
          <w:fldChar w:fldCharType="separate"/>
        </w:r>
        <w:r>
          <w:t>8</w:t>
        </w:r>
        <w:r>
          <w:fldChar w:fldCharType="end"/>
        </w:r>
      </w:hyperlink>
    </w:p>
    <w:p>
      <w:pPr>
        <w:pStyle w:val="TOC2"/>
        <w:tabs>
          <w:tab w:val="right" w:leader="dot" w:pos="8306"/>
        </w:tabs>
      </w:pPr>
      <w:hyperlink w:anchor="_Toc31062" w:history="1">
        <w:r>
          <w:rPr>
            <w:rFonts w:ascii="仿宋" w:eastAsia="仿宋" w:hAnsi="仿宋" w:cs="仿宋" w:hint="eastAsia"/>
            <w:lang w:eastAsia="zh-CN"/>
          </w:rPr>
          <w:t>(五)、特殊环境影响</w:t>
        </w:r>
        <w:r>
          <w:tab/>
        </w:r>
        <w:r>
          <w:fldChar w:fldCharType="begin"/>
        </w:r>
        <w:r>
          <w:instrText xml:space="preserve"> PAGEREF _Toc31062 \h </w:instrText>
        </w:r>
        <w:r>
          <w:fldChar w:fldCharType="separate"/>
        </w:r>
        <w:r>
          <w:t>9</w:t>
        </w:r>
        <w:r>
          <w:fldChar w:fldCharType="end"/>
        </w:r>
      </w:hyperlink>
    </w:p>
    <w:p>
      <w:pPr>
        <w:pStyle w:val="TOC1"/>
        <w:tabs>
          <w:tab w:val="right" w:leader="dot" w:pos="8306"/>
        </w:tabs>
      </w:pPr>
      <w:hyperlink w:anchor="_Toc31723" w:history="1">
        <w:r>
          <w:rPr>
            <w:rFonts w:ascii="仿宋" w:eastAsia="仿宋" w:hAnsi="仿宋" w:cs="仿宋" w:hint="eastAsia"/>
            <w:lang w:eastAsia="zh-CN"/>
          </w:rPr>
          <w:t>二、建设风险评估分析</w:t>
        </w:r>
        <w:r>
          <w:tab/>
        </w:r>
        <w:r>
          <w:fldChar w:fldCharType="begin"/>
        </w:r>
        <w:r>
          <w:instrText xml:space="preserve"> PAGEREF _Toc31723 \h </w:instrText>
        </w:r>
        <w:r>
          <w:fldChar w:fldCharType="separate"/>
        </w:r>
        <w:r>
          <w:t>10</w:t>
        </w:r>
        <w:r>
          <w:fldChar w:fldCharType="end"/>
        </w:r>
      </w:hyperlink>
    </w:p>
    <w:p>
      <w:pPr>
        <w:pStyle w:val="TOC2"/>
        <w:tabs>
          <w:tab w:val="right" w:leader="dot" w:pos="8306"/>
        </w:tabs>
      </w:pPr>
      <w:hyperlink w:anchor="_Toc21053" w:history="1">
        <w:r>
          <w:rPr>
            <w:rFonts w:ascii="仿宋" w:eastAsia="仿宋" w:hAnsi="仿宋" w:cs="仿宋" w:hint="eastAsia"/>
            <w:lang w:eastAsia="zh-CN"/>
          </w:rPr>
          <w:t>(一)、政策风险分析</w:t>
        </w:r>
        <w:r>
          <w:tab/>
        </w:r>
        <w:r>
          <w:fldChar w:fldCharType="begin"/>
        </w:r>
        <w:r>
          <w:instrText xml:space="preserve"> PAGEREF _Toc21053 \h </w:instrText>
        </w:r>
        <w:r>
          <w:fldChar w:fldCharType="separate"/>
        </w:r>
        <w:r>
          <w:t>10</w:t>
        </w:r>
        <w:r>
          <w:fldChar w:fldCharType="end"/>
        </w:r>
      </w:hyperlink>
    </w:p>
    <w:p>
      <w:pPr>
        <w:pStyle w:val="TOC2"/>
        <w:tabs>
          <w:tab w:val="right" w:leader="dot" w:pos="8306"/>
        </w:tabs>
      </w:pPr>
      <w:hyperlink w:anchor="_Toc9282" w:history="1">
        <w:r>
          <w:rPr>
            <w:rFonts w:ascii="仿宋" w:eastAsia="仿宋" w:hAnsi="仿宋" w:cs="仿宋" w:hint="eastAsia"/>
            <w:lang w:eastAsia="zh-CN"/>
          </w:rPr>
          <w:t>(二)、社会风险分析</w:t>
        </w:r>
        <w:r>
          <w:tab/>
        </w:r>
        <w:r>
          <w:fldChar w:fldCharType="begin"/>
        </w:r>
        <w:r>
          <w:instrText xml:space="preserve"> PAGEREF _Toc9282 \h </w:instrText>
        </w:r>
        <w:r>
          <w:fldChar w:fldCharType="separate"/>
        </w:r>
        <w:r>
          <w:t>11</w:t>
        </w:r>
        <w:r>
          <w:fldChar w:fldCharType="end"/>
        </w:r>
      </w:hyperlink>
    </w:p>
    <w:p>
      <w:pPr>
        <w:pStyle w:val="TOC2"/>
        <w:tabs>
          <w:tab w:val="right" w:leader="dot" w:pos="8306"/>
        </w:tabs>
      </w:pPr>
      <w:hyperlink w:anchor="_Toc8631" w:history="1">
        <w:r>
          <w:rPr>
            <w:rFonts w:ascii="仿宋" w:eastAsia="仿宋" w:hAnsi="仿宋" w:cs="仿宋" w:hint="eastAsia"/>
            <w:lang w:eastAsia="zh-CN"/>
          </w:rPr>
          <w:t>(三)、市场风险分析</w:t>
        </w:r>
        <w:r>
          <w:tab/>
        </w:r>
        <w:r>
          <w:fldChar w:fldCharType="begin"/>
        </w:r>
        <w:r>
          <w:instrText xml:space="preserve"> PAGEREF _Toc8631 \h </w:instrText>
        </w:r>
        <w:r>
          <w:fldChar w:fldCharType="separate"/>
        </w:r>
        <w:r>
          <w:t>13</w:t>
        </w:r>
        <w:r>
          <w:fldChar w:fldCharType="end"/>
        </w:r>
      </w:hyperlink>
    </w:p>
    <w:p>
      <w:pPr>
        <w:pStyle w:val="TOC2"/>
        <w:tabs>
          <w:tab w:val="right" w:leader="dot" w:pos="8306"/>
        </w:tabs>
      </w:pPr>
      <w:hyperlink w:anchor="_Toc14207" w:history="1">
        <w:r>
          <w:rPr>
            <w:rFonts w:ascii="仿宋" w:eastAsia="仿宋" w:hAnsi="仿宋" w:cs="仿宋" w:hint="eastAsia"/>
            <w:lang w:eastAsia="zh-CN"/>
          </w:rPr>
          <w:t>(四)、资金风险分析</w:t>
        </w:r>
        <w:r>
          <w:tab/>
        </w:r>
        <w:r>
          <w:fldChar w:fldCharType="begin"/>
        </w:r>
        <w:r>
          <w:instrText xml:space="preserve"> PAGEREF _Toc14207 \h </w:instrText>
        </w:r>
        <w:r>
          <w:fldChar w:fldCharType="separate"/>
        </w:r>
        <w:r>
          <w:t>14</w:t>
        </w:r>
        <w:r>
          <w:fldChar w:fldCharType="end"/>
        </w:r>
      </w:hyperlink>
    </w:p>
    <w:p>
      <w:pPr>
        <w:pStyle w:val="TOC2"/>
        <w:tabs>
          <w:tab w:val="right" w:leader="dot" w:pos="8306"/>
        </w:tabs>
      </w:pPr>
      <w:hyperlink w:anchor="_Toc20893" w:history="1">
        <w:r>
          <w:rPr>
            <w:rFonts w:ascii="仿宋" w:eastAsia="仿宋" w:hAnsi="仿宋" w:cs="仿宋" w:hint="eastAsia"/>
            <w:lang w:eastAsia="zh-CN"/>
          </w:rPr>
          <w:t>(五)、技术风险分析</w:t>
        </w:r>
        <w:r>
          <w:tab/>
        </w:r>
        <w:r>
          <w:fldChar w:fldCharType="begin"/>
        </w:r>
        <w:r>
          <w:instrText xml:space="preserve"> PAGEREF _Toc20893 \h </w:instrText>
        </w:r>
        <w:r>
          <w:fldChar w:fldCharType="separate"/>
        </w:r>
        <w:r>
          <w:t>15</w:t>
        </w:r>
        <w:r>
          <w:fldChar w:fldCharType="end"/>
        </w:r>
      </w:hyperlink>
    </w:p>
    <w:p>
      <w:pPr>
        <w:pStyle w:val="TOC2"/>
        <w:tabs>
          <w:tab w:val="right" w:leader="dot" w:pos="8306"/>
        </w:tabs>
      </w:pPr>
      <w:hyperlink w:anchor="_Toc7954" w:history="1">
        <w:r>
          <w:rPr>
            <w:rFonts w:ascii="仿宋" w:eastAsia="仿宋" w:hAnsi="仿宋" w:cs="仿宋" w:hint="eastAsia"/>
            <w:lang w:eastAsia="zh-CN"/>
          </w:rPr>
          <w:t>(六)、财务风险分析</w:t>
        </w:r>
        <w:r>
          <w:tab/>
        </w:r>
        <w:r>
          <w:fldChar w:fldCharType="begin"/>
        </w:r>
        <w:r>
          <w:instrText xml:space="preserve"> PAGEREF _Toc7954 \h </w:instrText>
        </w:r>
        <w:r>
          <w:fldChar w:fldCharType="separate"/>
        </w:r>
        <w:r>
          <w:t>16</w:t>
        </w:r>
        <w:r>
          <w:fldChar w:fldCharType="end"/>
        </w:r>
      </w:hyperlink>
    </w:p>
    <w:p>
      <w:pPr>
        <w:pStyle w:val="TOC2"/>
        <w:tabs>
          <w:tab w:val="right" w:leader="dot" w:pos="8306"/>
        </w:tabs>
      </w:pPr>
      <w:hyperlink w:anchor="_Toc6328" w:history="1">
        <w:r>
          <w:rPr>
            <w:rFonts w:ascii="仿宋" w:eastAsia="仿宋" w:hAnsi="仿宋" w:cs="仿宋" w:hint="eastAsia"/>
            <w:lang w:eastAsia="zh-CN"/>
          </w:rPr>
          <w:t>(七)、管理风险分析</w:t>
        </w:r>
        <w:r>
          <w:tab/>
        </w:r>
        <w:r>
          <w:fldChar w:fldCharType="begin"/>
        </w:r>
        <w:r>
          <w:instrText xml:space="preserve"> PAGEREF _Toc6328 \h </w:instrText>
        </w:r>
        <w:r>
          <w:fldChar w:fldCharType="separate"/>
        </w:r>
        <w:r>
          <w:t>18</w:t>
        </w:r>
        <w:r>
          <w:fldChar w:fldCharType="end"/>
        </w:r>
      </w:hyperlink>
    </w:p>
    <w:p>
      <w:pPr>
        <w:pStyle w:val="TOC2"/>
        <w:tabs>
          <w:tab w:val="right" w:leader="dot" w:pos="8306"/>
        </w:tabs>
      </w:pPr>
      <w:hyperlink w:anchor="_Toc9576" w:history="1">
        <w:r>
          <w:rPr>
            <w:rFonts w:ascii="仿宋" w:eastAsia="仿宋" w:hAnsi="仿宋" w:cs="仿宋" w:hint="eastAsia"/>
            <w:lang w:eastAsia="zh-CN"/>
          </w:rPr>
          <w:t>(八)、其它风险分析</w:t>
        </w:r>
        <w:r>
          <w:tab/>
        </w:r>
        <w:r>
          <w:fldChar w:fldCharType="begin"/>
        </w:r>
        <w:r>
          <w:instrText xml:space="preserve"> PAGEREF _Toc9576 \h </w:instrText>
        </w:r>
        <w:r>
          <w:fldChar w:fldCharType="separate"/>
        </w:r>
        <w:r>
          <w:t>19</w:t>
        </w:r>
        <w:r>
          <w:fldChar w:fldCharType="end"/>
        </w:r>
      </w:hyperlink>
    </w:p>
    <w:p>
      <w:pPr>
        <w:pStyle w:val="TOC2"/>
        <w:tabs>
          <w:tab w:val="right" w:leader="dot" w:pos="8306"/>
        </w:tabs>
      </w:pPr>
      <w:hyperlink w:anchor="_Toc29535" w:history="1">
        <w:r>
          <w:rPr>
            <w:rFonts w:ascii="仿宋" w:eastAsia="仿宋" w:hAnsi="仿宋" w:cs="仿宋" w:hint="eastAsia"/>
            <w:lang w:eastAsia="zh-CN"/>
          </w:rPr>
          <w:t>(九)、社会影响评估</w:t>
        </w:r>
        <w:r>
          <w:tab/>
        </w:r>
        <w:r>
          <w:fldChar w:fldCharType="begin"/>
        </w:r>
        <w:r>
          <w:instrText xml:space="preserve"> PAGEREF _Toc29535 \h </w:instrText>
        </w:r>
        <w:r>
          <w:fldChar w:fldCharType="separate"/>
        </w:r>
        <w:r>
          <w:t>21</w:t>
        </w:r>
        <w:r>
          <w:fldChar w:fldCharType="end"/>
        </w:r>
      </w:hyperlink>
    </w:p>
    <w:p>
      <w:pPr>
        <w:pStyle w:val="TOC1"/>
        <w:tabs>
          <w:tab w:val="right" w:leader="dot" w:pos="8306"/>
        </w:tabs>
      </w:pPr>
      <w:hyperlink w:anchor="_Toc19096" w:history="1">
        <w:r>
          <w:rPr>
            <w:rFonts w:ascii="仿宋" w:eastAsia="仿宋" w:hAnsi="仿宋" w:cs="仿宋" w:hint="eastAsia"/>
            <w:lang w:eastAsia="zh-CN"/>
          </w:rPr>
          <w:t>三、资源开发及综合利用分析</w:t>
        </w:r>
        <w:r>
          <w:tab/>
        </w:r>
        <w:r>
          <w:fldChar w:fldCharType="begin"/>
        </w:r>
        <w:r>
          <w:instrText xml:space="preserve"> PAGEREF _Toc19096 \h </w:instrText>
        </w:r>
        <w:r>
          <w:fldChar w:fldCharType="separate"/>
        </w:r>
        <w:r>
          <w:t>23</w:t>
        </w:r>
        <w:r>
          <w:fldChar w:fldCharType="end"/>
        </w:r>
      </w:hyperlink>
    </w:p>
    <w:p>
      <w:pPr>
        <w:pStyle w:val="TOC2"/>
        <w:tabs>
          <w:tab w:val="right" w:leader="dot" w:pos="8306"/>
        </w:tabs>
      </w:pPr>
      <w:hyperlink w:anchor="_Toc27136" w:history="1">
        <w:r>
          <w:rPr>
            <w:rFonts w:ascii="仿宋" w:eastAsia="仿宋" w:hAnsi="仿宋" w:cs="仿宋" w:hint="eastAsia"/>
            <w:lang w:eastAsia="zh-CN"/>
          </w:rPr>
          <w:t>(一)、资源开发方案</w:t>
        </w:r>
        <w:r>
          <w:tab/>
        </w:r>
        <w:r>
          <w:fldChar w:fldCharType="begin"/>
        </w:r>
        <w:r>
          <w:instrText xml:space="preserve"> PAGEREF _Toc27136 \h </w:instrText>
        </w:r>
        <w:r>
          <w:fldChar w:fldCharType="separate"/>
        </w:r>
        <w:r>
          <w:t>23</w:t>
        </w:r>
        <w:r>
          <w:fldChar w:fldCharType="end"/>
        </w:r>
      </w:hyperlink>
    </w:p>
    <w:p>
      <w:pPr>
        <w:pStyle w:val="TOC2"/>
        <w:tabs>
          <w:tab w:val="right" w:leader="dot" w:pos="8306"/>
        </w:tabs>
      </w:pPr>
      <w:hyperlink w:anchor="_Toc9024" w:history="1">
        <w:r>
          <w:rPr>
            <w:rFonts w:ascii="仿宋" w:eastAsia="仿宋" w:hAnsi="仿宋" w:cs="仿宋" w:hint="eastAsia"/>
            <w:lang w:eastAsia="zh-CN"/>
          </w:rPr>
          <w:t>(二)、资源利用方案</w:t>
        </w:r>
        <w:r>
          <w:tab/>
        </w:r>
        <w:r>
          <w:fldChar w:fldCharType="begin"/>
        </w:r>
        <w:r>
          <w:instrText xml:space="preserve"> PAGEREF _Toc9024 \h </w:instrText>
        </w:r>
        <w:r>
          <w:fldChar w:fldCharType="separate"/>
        </w:r>
        <w:r>
          <w:t>24</w:t>
        </w:r>
        <w:r>
          <w:fldChar w:fldCharType="end"/>
        </w:r>
      </w:hyperlink>
    </w:p>
    <w:p>
      <w:pPr>
        <w:pStyle w:val="TOC2"/>
        <w:tabs>
          <w:tab w:val="right" w:leader="dot" w:pos="8306"/>
        </w:tabs>
      </w:pPr>
      <w:hyperlink w:anchor="_Toc23810" w:history="1">
        <w:r>
          <w:rPr>
            <w:rFonts w:ascii="仿宋" w:eastAsia="仿宋" w:hAnsi="仿宋" w:cs="仿宋" w:hint="eastAsia"/>
            <w:lang w:eastAsia="zh-CN"/>
          </w:rPr>
          <w:t>(三)、资源节约措施</w:t>
        </w:r>
        <w:r>
          <w:tab/>
        </w:r>
        <w:r>
          <w:fldChar w:fldCharType="begin"/>
        </w:r>
        <w:r>
          <w:instrText xml:space="preserve"> PAGEREF _Toc23810 \h </w:instrText>
        </w:r>
        <w:r>
          <w:fldChar w:fldCharType="separate"/>
        </w:r>
        <w:r>
          <w:t>25</w:t>
        </w:r>
        <w:r>
          <w:fldChar w:fldCharType="end"/>
        </w:r>
      </w:hyperlink>
    </w:p>
    <w:p>
      <w:pPr>
        <w:pStyle w:val="TOC1"/>
        <w:tabs>
          <w:tab w:val="right" w:leader="dot" w:pos="8306"/>
        </w:tabs>
      </w:pPr>
      <w:hyperlink w:anchor="_Toc15210" w:history="1">
        <w:r>
          <w:rPr>
            <w:rFonts w:ascii="仿宋" w:eastAsia="仿宋" w:hAnsi="仿宋" w:cs="仿宋" w:hint="eastAsia"/>
            <w:lang w:eastAsia="zh-CN"/>
          </w:rPr>
          <w:t>四、背景、必要性分析</w:t>
        </w:r>
        <w:r>
          <w:tab/>
        </w:r>
        <w:r>
          <w:fldChar w:fldCharType="begin"/>
        </w:r>
        <w:r>
          <w:instrText xml:space="preserve"> PAGEREF _Toc15210 \h </w:instrText>
        </w:r>
        <w:r>
          <w:fldChar w:fldCharType="separate"/>
        </w:r>
        <w:r>
          <w:t>26</w:t>
        </w:r>
        <w:r>
          <w:fldChar w:fldCharType="end"/>
        </w:r>
      </w:hyperlink>
    </w:p>
    <w:p>
      <w:pPr>
        <w:pStyle w:val="TOC2"/>
        <w:tabs>
          <w:tab w:val="right" w:leader="dot" w:pos="8306"/>
        </w:tabs>
      </w:pPr>
      <w:hyperlink w:anchor="_Toc2206" w:history="1">
        <w:r>
          <w:rPr>
            <w:rFonts w:ascii="仿宋" w:eastAsia="仿宋" w:hAnsi="仿宋" w:cs="仿宋" w:hint="eastAsia"/>
            <w:lang w:eastAsia="zh-CN"/>
          </w:rPr>
          <w:t>(一)、项目建设背景</w:t>
        </w:r>
        <w:r>
          <w:tab/>
        </w:r>
        <w:r>
          <w:fldChar w:fldCharType="begin"/>
        </w:r>
        <w:r>
          <w:instrText xml:space="preserve"> PAGEREF _Toc2206 \h </w:instrText>
        </w:r>
        <w:r>
          <w:fldChar w:fldCharType="separate"/>
        </w:r>
        <w:r>
          <w:t>26</w:t>
        </w:r>
        <w:r>
          <w:fldChar w:fldCharType="end"/>
        </w:r>
      </w:hyperlink>
    </w:p>
    <w:p>
      <w:pPr>
        <w:pStyle w:val="TOC2"/>
        <w:tabs>
          <w:tab w:val="right" w:leader="dot" w:pos="8306"/>
        </w:tabs>
      </w:pPr>
      <w:hyperlink w:anchor="_Toc1391" w:history="1">
        <w:r>
          <w:rPr>
            <w:rFonts w:ascii="仿宋" w:eastAsia="仿宋" w:hAnsi="仿宋" w:cs="仿宋" w:hint="eastAsia"/>
            <w:lang w:eastAsia="zh-CN"/>
          </w:rPr>
          <w:t>(二)、必要性分析</w:t>
        </w:r>
        <w:r>
          <w:tab/>
        </w:r>
        <w:r>
          <w:fldChar w:fldCharType="begin"/>
        </w:r>
        <w:r>
          <w:instrText xml:space="preserve"> PAGEREF _Toc1391 \h </w:instrText>
        </w:r>
        <w:r>
          <w:fldChar w:fldCharType="separate"/>
        </w:r>
        <w:r>
          <w:t>27</w:t>
        </w:r>
        <w:r>
          <w:fldChar w:fldCharType="end"/>
        </w:r>
      </w:hyperlink>
    </w:p>
    <w:p>
      <w:pPr>
        <w:pStyle w:val="TOC2"/>
        <w:tabs>
          <w:tab w:val="right" w:leader="dot" w:pos="8306"/>
        </w:tabs>
      </w:pPr>
      <w:hyperlink w:anchor="_Toc18596" w:history="1">
        <w:r>
          <w:rPr>
            <w:rFonts w:ascii="仿宋" w:eastAsia="仿宋" w:hAnsi="仿宋" w:cs="仿宋" w:hint="eastAsia"/>
            <w:lang w:eastAsia="zh-CN"/>
          </w:rPr>
          <w:t>(三)、项目建设有利条件</w:t>
        </w:r>
        <w:r>
          <w:tab/>
        </w:r>
        <w:r>
          <w:fldChar w:fldCharType="begin"/>
        </w:r>
        <w:r>
          <w:instrText xml:space="preserve"> PAGEREF _Toc18596 \h </w:instrText>
        </w:r>
        <w:r>
          <w:fldChar w:fldCharType="separate"/>
        </w:r>
        <w:r>
          <w:t>29</w:t>
        </w:r>
        <w:r>
          <w:fldChar w:fldCharType="end"/>
        </w:r>
      </w:hyperlink>
    </w:p>
    <w:p>
      <w:pPr>
        <w:pStyle w:val="TOC1"/>
        <w:tabs>
          <w:tab w:val="right" w:leader="dot" w:pos="8306"/>
        </w:tabs>
      </w:pPr>
      <w:hyperlink w:anchor="_Toc23866" w:history="1">
        <w:r>
          <w:rPr>
            <w:rFonts w:ascii="仿宋" w:eastAsia="仿宋" w:hAnsi="仿宋" w:cs="仿宋" w:hint="eastAsia"/>
            <w:lang w:eastAsia="zh-CN"/>
          </w:rPr>
          <w:t>五、社会影响分析</w:t>
        </w:r>
        <w:r>
          <w:tab/>
        </w:r>
        <w:r>
          <w:fldChar w:fldCharType="begin"/>
        </w:r>
        <w:r>
          <w:instrText xml:space="preserve"> PAGEREF _Toc23866 \h </w:instrText>
        </w:r>
        <w:r>
          <w:fldChar w:fldCharType="separate"/>
        </w:r>
        <w:r>
          <w:t>30</w:t>
        </w:r>
        <w:r>
          <w:fldChar w:fldCharType="end"/>
        </w:r>
      </w:hyperlink>
    </w:p>
    <w:p>
      <w:pPr>
        <w:pStyle w:val="TOC2"/>
        <w:tabs>
          <w:tab w:val="right" w:leader="dot" w:pos="8306"/>
        </w:tabs>
      </w:pPr>
      <w:hyperlink w:anchor="_Toc9033" w:history="1">
        <w:r>
          <w:rPr>
            <w:rFonts w:ascii="仿宋" w:eastAsia="仿宋" w:hAnsi="仿宋" w:cs="仿宋" w:hint="eastAsia"/>
            <w:lang w:eastAsia="zh-CN"/>
          </w:rPr>
          <w:t>(一)、社会影响效果分析</w:t>
        </w:r>
        <w:r>
          <w:tab/>
        </w:r>
        <w:r>
          <w:fldChar w:fldCharType="begin"/>
        </w:r>
        <w:r>
          <w:instrText xml:space="preserve"> PAGEREF _Toc9033 \h </w:instrText>
        </w:r>
        <w:r>
          <w:fldChar w:fldCharType="separate"/>
        </w:r>
        <w:r>
          <w:t>30</w:t>
        </w:r>
        <w:r>
          <w:fldChar w:fldCharType="end"/>
        </w:r>
      </w:hyperlink>
    </w:p>
    <w:p>
      <w:pPr>
        <w:pStyle w:val="TOC2"/>
        <w:tabs>
          <w:tab w:val="right" w:leader="dot" w:pos="8306"/>
        </w:tabs>
      </w:pPr>
      <w:hyperlink w:anchor="_Toc10839" w:history="1">
        <w:r>
          <w:rPr>
            <w:rFonts w:ascii="仿宋" w:eastAsia="仿宋" w:hAnsi="仿宋" w:cs="仿宋" w:hint="eastAsia"/>
            <w:lang w:eastAsia="zh-CN"/>
          </w:rPr>
          <w:t>(二)、社会适应性分析</w:t>
        </w:r>
        <w:r>
          <w:tab/>
        </w:r>
        <w:r>
          <w:fldChar w:fldCharType="begin"/>
        </w:r>
        <w:r>
          <w:instrText xml:space="preserve"> PAGEREF _Toc10839 \h </w:instrText>
        </w:r>
        <w:r>
          <w:fldChar w:fldCharType="separate"/>
        </w:r>
        <w:r>
          <w:t>33</w:t>
        </w:r>
        <w:r>
          <w:fldChar w:fldCharType="end"/>
        </w:r>
      </w:hyperlink>
    </w:p>
    <w:p>
      <w:pPr>
        <w:pStyle w:val="TOC2"/>
        <w:tabs>
          <w:tab w:val="right" w:leader="dot" w:pos="8306"/>
        </w:tabs>
      </w:pPr>
      <w:hyperlink w:anchor="_Toc7018" w:history="1">
        <w:r>
          <w:rPr>
            <w:rFonts w:ascii="仿宋" w:eastAsia="仿宋" w:hAnsi="仿宋" w:cs="仿宋" w:hint="eastAsia"/>
            <w:lang w:eastAsia="zh-CN"/>
          </w:rPr>
          <w:t>(三)、社会风险及对策分析</w:t>
        </w:r>
        <w:r>
          <w:tab/>
        </w:r>
        <w:r>
          <w:fldChar w:fldCharType="begin"/>
        </w:r>
        <w:r>
          <w:instrText xml:space="preserve"> PAGEREF _Toc7018 \h </w:instrText>
        </w:r>
        <w:r>
          <w:fldChar w:fldCharType="separate"/>
        </w:r>
        <w:r>
          <w:t>34</w:t>
        </w:r>
        <w:r>
          <w:fldChar w:fldCharType="end"/>
        </w:r>
      </w:hyperlink>
    </w:p>
    <w:p>
      <w:pPr>
        <w:pStyle w:val="TOC1"/>
        <w:tabs>
          <w:tab w:val="right" w:leader="dot" w:pos="8306"/>
        </w:tabs>
      </w:pPr>
      <w:hyperlink w:anchor="_Toc16299" w:history="1">
        <w:r>
          <w:rPr>
            <w:rFonts w:ascii="仿宋" w:eastAsia="仿宋" w:hAnsi="仿宋" w:cs="仿宋" w:hint="eastAsia"/>
            <w:lang w:eastAsia="zh-CN"/>
          </w:rPr>
          <w:t>六、项目选址研究</w:t>
        </w:r>
        <w:r>
          <w:tab/>
        </w:r>
        <w:r>
          <w:fldChar w:fldCharType="begin"/>
        </w:r>
        <w:r>
          <w:instrText xml:space="preserve"> PAGEREF _Toc16299 \h </w:instrText>
        </w:r>
        <w:r>
          <w:fldChar w:fldCharType="separate"/>
        </w:r>
        <w:r>
          <w:t>38</w:t>
        </w:r>
        <w:r>
          <w:fldChar w:fldCharType="end"/>
        </w:r>
      </w:hyperlink>
    </w:p>
    <w:p>
      <w:pPr>
        <w:pStyle w:val="TOC2"/>
        <w:tabs>
          <w:tab w:val="right" w:leader="dot" w:pos="8306"/>
        </w:tabs>
      </w:pPr>
      <w:hyperlink w:anchor="_Toc3564" w:history="1">
        <w:r>
          <w:rPr>
            <w:rFonts w:ascii="仿宋" w:eastAsia="仿宋" w:hAnsi="仿宋" w:cs="仿宋" w:hint="eastAsia"/>
            <w:lang w:eastAsia="zh-CN"/>
          </w:rPr>
          <w:t>(一)、项目选址原则</w:t>
        </w:r>
        <w:r>
          <w:tab/>
        </w:r>
        <w:r>
          <w:fldChar w:fldCharType="begin"/>
        </w:r>
        <w:r>
          <w:instrText xml:space="preserve"> PAGEREF _Toc3564 \h </w:instrText>
        </w:r>
        <w:r>
          <w:fldChar w:fldCharType="separate"/>
        </w:r>
        <w:r>
          <w:t>38</w:t>
        </w:r>
        <w:r>
          <w:fldChar w:fldCharType="end"/>
        </w:r>
      </w:hyperlink>
    </w:p>
    <w:p>
      <w:pPr>
        <w:pStyle w:val="TOC2"/>
        <w:tabs>
          <w:tab w:val="right" w:leader="dot" w:pos="8306"/>
        </w:tabs>
      </w:pPr>
      <w:hyperlink w:anchor="_Toc19919" w:history="1">
        <w:r>
          <w:rPr>
            <w:rFonts w:ascii="仿宋" w:eastAsia="仿宋" w:hAnsi="仿宋" w:cs="仿宋" w:hint="eastAsia"/>
            <w:lang w:eastAsia="zh-CN"/>
          </w:rPr>
          <w:t>(二)、项目选址</w:t>
        </w:r>
        <w:r>
          <w:tab/>
        </w:r>
        <w:r>
          <w:fldChar w:fldCharType="begin"/>
        </w:r>
        <w:r>
          <w:instrText xml:space="preserve"> PAGEREF _Toc19919 \h </w:instrText>
        </w:r>
        <w:r>
          <w:fldChar w:fldCharType="separate"/>
        </w:r>
        <w:r>
          <w:t>41</w:t>
        </w:r>
        <w:r>
          <w:fldChar w:fldCharType="end"/>
        </w:r>
      </w:hyperlink>
    </w:p>
    <w:p>
      <w:pPr>
        <w:pStyle w:val="TOC2"/>
        <w:tabs>
          <w:tab w:val="right" w:leader="dot" w:pos="8306"/>
        </w:tabs>
      </w:pPr>
      <w:hyperlink w:anchor="_Toc15138" w:history="1">
        <w:r>
          <w:rPr>
            <w:rFonts w:ascii="仿宋" w:eastAsia="仿宋" w:hAnsi="仿宋" w:cs="仿宋" w:hint="eastAsia"/>
            <w:lang w:eastAsia="zh-CN"/>
          </w:rPr>
          <w:t>(三)、建设条件分析</w:t>
        </w:r>
        <w:r>
          <w:tab/>
        </w:r>
        <w:r>
          <w:fldChar w:fldCharType="begin"/>
        </w:r>
        <w:r>
          <w:instrText xml:space="preserve"> PAGEREF _Toc15138 \h </w:instrText>
        </w:r>
        <w:r>
          <w:fldChar w:fldCharType="separate"/>
        </w:r>
        <w:r>
          <w:t>43</w:t>
        </w:r>
        <w:r>
          <w:fldChar w:fldCharType="end"/>
        </w:r>
      </w:hyperlink>
    </w:p>
    <w:p>
      <w:pPr>
        <w:pStyle w:val="TOC2"/>
        <w:tabs>
          <w:tab w:val="right" w:leader="dot" w:pos="8306"/>
        </w:tabs>
      </w:pPr>
      <w:hyperlink w:anchor="_Toc9571" w:history="1">
        <w:r>
          <w:rPr>
            <w:rFonts w:ascii="仿宋" w:eastAsia="仿宋" w:hAnsi="仿宋" w:cs="仿宋" w:hint="eastAsia"/>
            <w:lang w:eastAsia="zh-CN"/>
          </w:rPr>
          <w:t>(四)、用地控制指标</w:t>
        </w:r>
        <w:r>
          <w:tab/>
        </w:r>
        <w:r>
          <w:fldChar w:fldCharType="begin"/>
        </w:r>
        <w:r>
          <w:instrText xml:space="preserve"> PAGEREF _Toc9571 \h </w:instrText>
        </w:r>
        <w:r>
          <w:fldChar w:fldCharType="separate"/>
        </w:r>
        <w:r>
          <w:t>44</w:t>
        </w:r>
        <w:r>
          <w:fldChar w:fldCharType="end"/>
        </w:r>
      </w:hyperlink>
    </w:p>
    <w:p>
      <w:pPr>
        <w:pStyle w:val="TOC2"/>
        <w:tabs>
          <w:tab w:val="right" w:leader="dot" w:pos="8306"/>
        </w:tabs>
      </w:pPr>
      <w:hyperlink w:anchor="_Toc25698" w:history="1">
        <w:r>
          <w:rPr>
            <w:rFonts w:ascii="仿宋" w:eastAsia="仿宋" w:hAnsi="仿宋" w:cs="仿宋" w:hint="eastAsia"/>
            <w:lang w:eastAsia="zh-CN"/>
          </w:rPr>
          <w:t>(五)、地总体要求</w:t>
        </w:r>
        <w:r>
          <w:tab/>
        </w:r>
        <w:r>
          <w:fldChar w:fldCharType="begin"/>
        </w:r>
        <w:r>
          <w:instrText xml:space="preserve"> PAGEREF _Toc25698 \h </w:instrText>
        </w:r>
        <w:r>
          <w:fldChar w:fldCharType="separate"/>
        </w:r>
        <w:r>
          <w:t>46</w:t>
        </w:r>
        <w:r>
          <w:fldChar w:fldCharType="end"/>
        </w:r>
      </w:hyperlink>
    </w:p>
    <w:p>
      <w:pPr>
        <w:pStyle w:val="TOC2"/>
        <w:tabs>
          <w:tab w:val="right" w:leader="dot" w:pos="8306"/>
        </w:tabs>
      </w:pPr>
      <w:hyperlink w:anchor="_Toc12499" w:history="1">
        <w:r>
          <w:rPr>
            <w:rFonts w:ascii="仿宋" w:eastAsia="仿宋" w:hAnsi="仿宋" w:cs="仿宋" w:hint="eastAsia"/>
            <w:lang w:eastAsia="zh-CN"/>
          </w:rPr>
          <w:t>(六)、节约用地措施</w:t>
        </w:r>
        <w:r>
          <w:tab/>
        </w:r>
        <w:r>
          <w:fldChar w:fldCharType="begin"/>
        </w:r>
        <w:r>
          <w:instrText xml:space="preserve"> PAGEREF _Toc12499 \h </w:instrText>
        </w:r>
        <w:r>
          <w:fldChar w:fldCharType="separate"/>
        </w:r>
        <w:r>
          <w:t>47</w:t>
        </w:r>
        <w:r>
          <w:fldChar w:fldCharType="end"/>
        </w:r>
      </w:hyperlink>
    </w:p>
    <w:p>
      <w:pPr>
        <w:pStyle w:val="TOC2"/>
        <w:tabs>
          <w:tab w:val="right" w:leader="dot" w:pos="8306"/>
        </w:tabs>
      </w:pPr>
      <w:hyperlink w:anchor="_Toc26407" w:history="1">
        <w:r>
          <w:rPr>
            <w:rFonts w:ascii="仿宋" w:eastAsia="仿宋" w:hAnsi="仿宋" w:cs="仿宋" w:hint="eastAsia"/>
            <w:lang w:eastAsia="zh-CN"/>
          </w:rPr>
          <w:t>(七)、选址综合评价</w:t>
        </w:r>
        <w:r>
          <w:tab/>
        </w:r>
        <w:r>
          <w:fldChar w:fldCharType="begin"/>
        </w:r>
        <w:r>
          <w:instrText xml:space="preserve"> PAGEREF _Toc26407 \h </w:instrText>
        </w:r>
        <w:r>
          <w:fldChar w:fldCharType="separate"/>
        </w:r>
        <w:r>
          <w:t>48</w:t>
        </w:r>
        <w:r>
          <w:fldChar w:fldCharType="end"/>
        </w:r>
      </w:hyperlink>
    </w:p>
    <w:p>
      <w:pPr>
        <w:pStyle w:val="TOC1"/>
        <w:tabs>
          <w:tab w:val="right" w:leader="dot" w:pos="8306"/>
        </w:tabs>
      </w:pPr>
      <w:hyperlink w:anchor="_Toc2401" w:history="1">
        <w:r>
          <w:rPr>
            <w:rFonts w:ascii="仿宋" w:eastAsia="仿宋" w:hAnsi="仿宋" w:cs="仿宋" w:hint="eastAsia"/>
            <w:lang w:eastAsia="zh-CN"/>
          </w:rPr>
          <w:t>七、土地利用与规划方案</w:t>
        </w:r>
        <w:r>
          <w:tab/>
        </w:r>
        <w:r>
          <w:fldChar w:fldCharType="begin"/>
        </w:r>
        <w:r>
          <w:instrText xml:space="preserve"> PAGEREF _Toc2401 \h </w:instrText>
        </w:r>
        <w:r>
          <w:fldChar w:fldCharType="separate"/>
        </w:r>
        <w:r>
          <w:t>49</w:t>
        </w:r>
        <w:r>
          <w:fldChar w:fldCharType="end"/>
        </w:r>
      </w:hyperlink>
    </w:p>
    <w:p>
      <w:pPr>
        <w:pStyle w:val="TOC2"/>
        <w:tabs>
          <w:tab w:val="right" w:leader="dot" w:pos="8306"/>
        </w:tabs>
      </w:pPr>
      <w:hyperlink w:anchor="_Toc19069" w:history="1">
        <w:r>
          <w:rPr>
            <w:rFonts w:ascii="仿宋" w:eastAsia="仿宋" w:hAnsi="仿宋" w:cs="仿宋" w:hint="eastAsia"/>
            <w:lang w:eastAsia="zh-CN"/>
          </w:rPr>
          <w:t>(一)、项目用地情况分析</w:t>
        </w:r>
        <w:r>
          <w:tab/>
        </w:r>
        <w:r>
          <w:fldChar w:fldCharType="begin"/>
        </w:r>
        <w:r>
          <w:instrText xml:space="preserve"> PAGEREF _Toc19069 \h </w:instrText>
        </w:r>
        <w:r>
          <w:fldChar w:fldCharType="separate"/>
        </w:r>
        <w:r>
          <w:t>49</w:t>
        </w:r>
        <w:r>
          <w:fldChar w:fldCharType="end"/>
        </w:r>
      </w:hyperlink>
    </w:p>
    <w:p>
      <w:pPr>
        <w:pStyle w:val="TOC2"/>
        <w:tabs>
          <w:tab w:val="right" w:leader="dot" w:pos="8306"/>
        </w:tabs>
      </w:pPr>
      <w:hyperlink w:anchor="_Toc27001" w:history="1">
        <w:r>
          <w:rPr>
            <w:rFonts w:ascii="仿宋" w:eastAsia="仿宋" w:hAnsi="仿宋" w:cs="仿宋" w:hint="eastAsia"/>
            <w:lang w:eastAsia="zh-CN"/>
          </w:rPr>
          <w:t>(二)、土地利用规划方案</w:t>
        </w:r>
        <w:r>
          <w:tab/>
        </w:r>
        <w:r>
          <w:fldChar w:fldCharType="begin"/>
        </w:r>
        <w:r>
          <w:instrText xml:space="preserve"> PAGEREF _Toc27001 \h </w:instrText>
        </w:r>
        <w:r>
          <w:fldChar w:fldCharType="separate"/>
        </w:r>
        <w:r>
          <w:t>50</w:t>
        </w:r>
        <w:r>
          <w:fldChar w:fldCharType="end"/>
        </w:r>
      </w:hyperlink>
    </w:p>
    <w:p>
      <w:pPr>
        <w:pStyle w:val="TOC1"/>
        <w:tabs>
          <w:tab w:val="right" w:leader="dot" w:pos="8306"/>
        </w:tabs>
      </w:pPr>
      <w:hyperlink w:anchor="_Toc6277" w:history="1">
        <w:r>
          <w:rPr>
            <w:rFonts w:ascii="仿宋" w:eastAsia="仿宋" w:hAnsi="仿宋" w:cs="仿宋" w:hint="eastAsia"/>
            <w:lang w:eastAsia="zh-CN"/>
          </w:rPr>
          <w:t>八、环境保护与绿色发展</w:t>
        </w:r>
        <w:r>
          <w:tab/>
        </w:r>
        <w:r>
          <w:fldChar w:fldCharType="begin"/>
        </w:r>
        <w:r>
          <w:instrText xml:space="preserve"> PAGEREF _Toc6277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29" w:history="1">
        <w:r>
          <w:rPr>
            <w:rFonts w:ascii="仿宋" w:eastAsia="仿宋" w:hAnsi="仿宋" w:cs="仿宋" w:hint="eastAsia"/>
            <w:lang w:eastAsia="zh-CN"/>
          </w:rPr>
          <w:t>(一)、环境保护措施</w:t>
        </w:r>
        <w:r>
          <w:tab/>
        </w:r>
        <w:r>
          <w:fldChar w:fldCharType="begin"/>
        </w:r>
        <w:r>
          <w:instrText xml:space="preserve"> PAGEREF _Toc3729 \h </w:instrText>
        </w:r>
        <w:r>
          <w:fldChar w:fldCharType="separate"/>
        </w:r>
        <w:r>
          <w:t>52</w:t>
        </w:r>
        <w:r>
          <w:fldChar w:fldCharType="end"/>
        </w:r>
      </w:hyperlink>
    </w:p>
    <w:p>
      <w:pPr>
        <w:pStyle w:val="TOC2"/>
        <w:tabs>
          <w:tab w:val="right" w:leader="dot" w:pos="8306"/>
        </w:tabs>
      </w:pPr>
      <w:hyperlink w:anchor="_Toc27982" w:history="1">
        <w:r>
          <w:rPr>
            <w:rFonts w:ascii="仿宋" w:eastAsia="仿宋" w:hAnsi="仿宋" w:cs="仿宋" w:hint="eastAsia"/>
            <w:lang w:eastAsia="zh-CN"/>
          </w:rPr>
          <w:t>(二)、绿色发展与可持续发展策略</w:t>
        </w:r>
        <w:r>
          <w:tab/>
        </w:r>
        <w:r>
          <w:fldChar w:fldCharType="begin"/>
        </w:r>
        <w:r>
          <w:instrText xml:space="preserve"> PAGEREF _Toc27982 \h </w:instrText>
        </w:r>
        <w:r>
          <w:fldChar w:fldCharType="separate"/>
        </w:r>
        <w:r>
          <w:t>53</w:t>
        </w:r>
        <w:r>
          <w:fldChar w:fldCharType="end"/>
        </w:r>
      </w:hyperlink>
    </w:p>
    <w:p>
      <w:pPr>
        <w:pStyle w:val="TOC1"/>
        <w:tabs>
          <w:tab w:val="right" w:leader="dot" w:pos="8306"/>
        </w:tabs>
      </w:pPr>
      <w:hyperlink w:anchor="_Toc28455" w:history="1">
        <w:r>
          <w:rPr>
            <w:rFonts w:ascii="仿宋" w:eastAsia="仿宋" w:hAnsi="仿宋" w:cs="仿宋" w:hint="eastAsia"/>
            <w:lang w:eastAsia="zh-CN"/>
          </w:rPr>
          <w:t>九、安全与应急管理</w:t>
        </w:r>
        <w:r>
          <w:tab/>
        </w:r>
        <w:r>
          <w:fldChar w:fldCharType="begin"/>
        </w:r>
        <w:r>
          <w:instrText xml:space="preserve"> PAGEREF _Toc28455 \h </w:instrText>
        </w:r>
        <w:r>
          <w:fldChar w:fldCharType="separate"/>
        </w:r>
        <w:r>
          <w:t>55</w:t>
        </w:r>
        <w:r>
          <w:fldChar w:fldCharType="end"/>
        </w:r>
      </w:hyperlink>
    </w:p>
    <w:p>
      <w:pPr>
        <w:pStyle w:val="TOC2"/>
        <w:tabs>
          <w:tab w:val="right" w:leader="dot" w:pos="8306"/>
        </w:tabs>
      </w:pPr>
      <w:hyperlink w:anchor="_Toc11614" w:history="1">
        <w:r>
          <w:rPr>
            <w:rFonts w:ascii="仿宋" w:eastAsia="仿宋" w:hAnsi="仿宋" w:cs="仿宋" w:hint="eastAsia"/>
            <w:lang w:eastAsia="zh-CN"/>
          </w:rPr>
          <w:t>(一)、安全生产管理</w:t>
        </w:r>
        <w:r>
          <w:tab/>
        </w:r>
        <w:r>
          <w:fldChar w:fldCharType="begin"/>
        </w:r>
        <w:r>
          <w:instrText xml:space="preserve"> PAGEREF _Toc11614 \h </w:instrText>
        </w:r>
        <w:r>
          <w:fldChar w:fldCharType="separate"/>
        </w:r>
        <w:r>
          <w:t>55</w:t>
        </w:r>
        <w:r>
          <w:fldChar w:fldCharType="end"/>
        </w:r>
      </w:hyperlink>
    </w:p>
    <w:p>
      <w:pPr>
        <w:pStyle w:val="TOC2"/>
        <w:tabs>
          <w:tab w:val="right" w:leader="dot" w:pos="8306"/>
        </w:tabs>
      </w:pPr>
      <w:hyperlink w:anchor="_Toc3486" w:history="1">
        <w:r>
          <w:rPr>
            <w:rFonts w:ascii="仿宋" w:eastAsia="仿宋" w:hAnsi="仿宋" w:cs="仿宋" w:hint="eastAsia"/>
            <w:lang w:eastAsia="zh-CN"/>
          </w:rPr>
          <w:t>(二)、应急预案与响应</w:t>
        </w:r>
        <w:r>
          <w:tab/>
        </w:r>
        <w:r>
          <w:fldChar w:fldCharType="begin"/>
        </w:r>
        <w:r>
          <w:instrText xml:space="preserve"> PAGEREF _Toc3486 \h </w:instrText>
        </w:r>
        <w:r>
          <w:fldChar w:fldCharType="separate"/>
        </w:r>
        <w:r>
          <w:t>56</w:t>
        </w:r>
        <w:r>
          <w:fldChar w:fldCharType="end"/>
        </w:r>
      </w:hyperlink>
    </w:p>
    <w:p>
      <w:pPr>
        <w:pStyle w:val="TOC1"/>
        <w:tabs>
          <w:tab w:val="right" w:leader="dot" w:pos="8306"/>
        </w:tabs>
      </w:pPr>
      <w:hyperlink w:anchor="_Toc10656" w:history="1">
        <w:r>
          <w:rPr>
            <w:rFonts w:ascii="仿宋" w:eastAsia="仿宋" w:hAnsi="仿宋" w:cs="仿宋" w:hint="eastAsia"/>
            <w:lang w:eastAsia="zh-CN"/>
          </w:rPr>
          <w:t>十、项目实施与管理方案</w:t>
        </w:r>
        <w:r>
          <w:tab/>
        </w:r>
        <w:r>
          <w:fldChar w:fldCharType="begin"/>
        </w:r>
        <w:r>
          <w:instrText xml:space="preserve"> PAGEREF _Toc10656 \h </w:instrText>
        </w:r>
        <w:r>
          <w:fldChar w:fldCharType="separate"/>
        </w:r>
        <w:r>
          <w:t>58</w:t>
        </w:r>
        <w:r>
          <w:fldChar w:fldCharType="end"/>
        </w:r>
      </w:hyperlink>
    </w:p>
    <w:p>
      <w:pPr>
        <w:pStyle w:val="TOC2"/>
        <w:tabs>
          <w:tab w:val="right" w:leader="dot" w:pos="8306"/>
        </w:tabs>
      </w:pPr>
      <w:hyperlink w:anchor="_Toc14084" w:history="1">
        <w:r>
          <w:rPr>
            <w:rFonts w:ascii="仿宋" w:eastAsia="仿宋" w:hAnsi="仿宋" w:cs="仿宋" w:hint="eastAsia"/>
            <w:lang w:eastAsia="zh-CN"/>
          </w:rPr>
          <w:t>(一)、项目实施计划</w:t>
        </w:r>
        <w:r>
          <w:tab/>
        </w:r>
        <w:r>
          <w:fldChar w:fldCharType="begin"/>
        </w:r>
        <w:r>
          <w:instrText xml:space="preserve"> PAGEREF _Toc14084 \h </w:instrText>
        </w:r>
        <w:r>
          <w:fldChar w:fldCharType="separate"/>
        </w:r>
        <w:r>
          <w:t>58</w:t>
        </w:r>
        <w:r>
          <w:fldChar w:fldCharType="end"/>
        </w:r>
      </w:hyperlink>
    </w:p>
    <w:p>
      <w:pPr>
        <w:pStyle w:val="TOC2"/>
        <w:tabs>
          <w:tab w:val="right" w:leader="dot" w:pos="8306"/>
        </w:tabs>
      </w:pPr>
      <w:hyperlink w:anchor="_Toc25485" w:history="1">
        <w:r>
          <w:rPr>
            <w:rFonts w:ascii="仿宋" w:eastAsia="仿宋" w:hAnsi="仿宋" w:cs="仿宋" w:hint="eastAsia"/>
            <w:lang w:eastAsia="zh-CN"/>
          </w:rPr>
          <w:t>(二)、项目组织机构与职责</w:t>
        </w:r>
        <w:r>
          <w:tab/>
        </w:r>
        <w:r>
          <w:fldChar w:fldCharType="begin"/>
        </w:r>
        <w:r>
          <w:instrText xml:space="preserve"> PAGEREF _Toc25485 \h </w:instrText>
        </w:r>
        <w:r>
          <w:fldChar w:fldCharType="separate"/>
        </w:r>
        <w:r>
          <w:t>59</w:t>
        </w:r>
        <w:r>
          <w:fldChar w:fldCharType="end"/>
        </w:r>
      </w:hyperlink>
    </w:p>
    <w:p>
      <w:pPr>
        <w:pStyle w:val="TOC2"/>
        <w:tabs>
          <w:tab w:val="right" w:leader="dot" w:pos="8306"/>
        </w:tabs>
      </w:pPr>
      <w:hyperlink w:anchor="_Toc13576" w:history="1">
        <w:r>
          <w:rPr>
            <w:rFonts w:ascii="仿宋" w:eastAsia="仿宋" w:hAnsi="仿宋" w:cs="仿宋" w:hint="eastAsia"/>
            <w:lang w:eastAsia="zh-CN"/>
          </w:rPr>
          <w:t>(三)、项目管理与监控体系</w:t>
        </w:r>
        <w:r>
          <w:tab/>
        </w:r>
        <w:r>
          <w:fldChar w:fldCharType="begin"/>
        </w:r>
        <w:r>
          <w:instrText xml:space="preserve"> PAGEREF _Toc13576 \h </w:instrText>
        </w:r>
        <w:r>
          <w:fldChar w:fldCharType="separate"/>
        </w:r>
        <w:r>
          <w:t>62</w:t>
        </w:r>
        <w:r>
          <w:fldChar w:fldCharType="end"/>
        </w:r>
      </w:hyperlink>
    </w:p>
    <w:p>
      <w:pPr>
        <w:pStyle w:val="TOC1"/>
        <w:tabs>
          <w:tab w:val="right" w:leader="dot" w:pos="8306"/>
        </w:tabs>
      </w:pPr>
      <w:hyperlink w:anchor="_Toc31686" w:history="1">
        <w:r>
          <w:rPr>
            <w:rFonts w:ascii="仿宋" w:eastAsia="仿宋" w:hAnsi="仿宋" w:cs="仿宋" w:hint="eastAsia"/>
            <w:lang w:eastAsia="zh-CN"/>
          </w:rPr>
          <w:t>十一、项目变更管理</w:t>
        </w:r>
        <w:r>
          <w:tab/>
        </w:r>
        <w:r>
          <w:fldChar w:fldCharType="begin"/>
        </w:r>
        <w:r>
          <w:instrText xml:space="preserve"> PAGEREF _Toc31686 \h </w:instrText>
        </w:r>
        <w:r>
          <w:fldChar w:fldCharType="separate"/>
        </w:r>
        <w:r>
          <w:t>64</w:t>
        </w:r>
        <w:r>
          <w:fldChar w:fldCharType="end"/>
        </w:r>
      </w:hyperlink>
    </w:p>
    <w:p>
      <w:pPr>
        <w:pStyle w:val="TOC2"/>
        <w:tabs>
          <w:tab w:val="right" w:leader="dot" w:pos="8306"/>
        </w:tabs>
      </w:pPr>
      <w:hyperlink w:anchor="_Toc29868" w:history="1">
        <w:r>
          <w:rPr>
            <w:rFonts w:ascii="仿宋" w:eastAsia="仿宋" w:hAnsi="仿宋" w:cs="仿宋" w:hint="eastAsia"/>
            <w:lang w:eastAsia="zh-CN"/>
          </w:rPr>
          <w:t>(一)、变更控制流程</w:t>
        </w:r>
        <w:r>
          <w:tab/>
        </w:r>
        <w:r>
          <w:fldChar w:fldCharType="begin"/>
        </w:r>
        <w:r>
          <w:instrText xml:space="preserve"> PAGEREF _Toc29868 \h </w:instrText>
        </w:r>
        <w:r>
          <w:fldChar w:fldCharType="separate"/>
        </w:r>
        <w:r>
          <w:t>64</w:t>
        </w:r>
        <w:r>
          <w:fldChar w:fldCharType="end"/>
        </w:r>
      </w:hyperlink>
    </w:p>
    <w:p>
      <w:pPr>
        <w:pStyle w:val="TOC2"/>
        <w:tabs>
          <w:tab w:val="right" w:leader="dot" w:pos="8306"/>
        </w:tabs>
      </w:pPr>
      <w:hyperlink w:anchor="_Toc26248" w:history="1">
        <w:r>
          <w:rPr>
            <w:rFonts w:ascii="仿宋" w:eastAsia="仿宋" w:hAnsi="仿宋" w:cs="仿宋" w:hint="eastAsia"/>
            <w:lang w:eastAsia="zh-CN"/>
          </w:rPr>
          <w:t>(二)、影响评估与处理</w:t>
        </w:r>
        <w:r>
          <w:tab/>
        </w:r>
        <w:r>
          <w:fldChar w:fldCharType="begin"/>
        </w:r>
        <w:r>
          <w:instrText xml:space="preserve"> PAGEREF _Toc26248 \h </w:instrText>
        </w:r>
        <w:r>
          <w:fldChar w:fldCharType="separate"/>
        </w:r>
        <w:r>
          <w:t>64</w:t>
        </w:r>
        <w:r>
          <w:fldChar w:fldCharType="end"/>
        </w:r>
      </w:hyperlink>
    </w:p>
    <w:p>
      <w:pPr>
        <w:pStyle w:val="TOC2"/>
        <w:tabs>
          <w:tab w:val="right" w:leader="dot" w:pos="8306"/>
        </w:tabs>
      </w:pPr>
      <w:hyperlink w:anchor="_Toc28534" w:history="1">
        <w:r>
          <w:rPr>
            <w:rFonts w:ascii="仿宋" w:eastAsia="仿宋" w:hAnsi="仿宋" w:cs="仿宋" w:hint="eastAsia"/>
            <w:lang w:eastAsia="zh-CN"/>
          </w:rPr>
          <w:t>(三)、变更记录与追踪</w:t>
        </w:r>
        <w:r>
          <w:tab/>
        </w:r>
        <w:r>
          <w:fldChar w:fldCharType="begin"/>
        </w:r>
        <w:r>
          <w:instrText xml:space="preserve"> PAGEREF _Toc28534 \h </w:instrText>
        </w:r>
        <w:r>
          <w:fldChar w:fldCharType="separate"/>
        </w:r>
        <w:r>
          <w:t>66</w:t>
        </w:r>
        <w:r>
          <w:fldChar w:fldCharType="end"/>
        </w:r>
      </w:hyperlink>
    </w:p>
    <w:p>
      <w:pPr>
        <w:pStyle w:val="TOC2"/>
        <w:tabs>
          <w:tab w:val="right" w:leader="dot" w:pos="8306"/>
        </w:tabs>
      </w:pPr>
      <w:hyperlink w:anchor="_Toc7319" w:history="1">
        <w:r>
          <w:rPr>
            <w:rFonts w:ascii="仿宋" w:eastAsia="仿宋" w:hAnsi="仿宋" w:cs="仿宋" w:hint="eastAsia"/>
            <w:lang w:eastAsia="zh-CN"/>
          </w:rPr>
          <w:t>(四)、变更管理策略</w:t>
        </w:r>
        <w:r>
          <w:tab/>
        </w:r>
        <w:r>
          <w:fldChar w:fldCharType="begin"/>
        </w:r>
        <w:r>
          <w:instrText xml:space="preserve"> PAGEREF _Toc7319 \h </w:instrText>
        </w:r>
        <w:r>
          <w:fldChar w:fldCharType="separate"/>
        </w:r>
        <w:r>
          <w:t>68</w:t>
        </w:r>
        <w:r>
          <w:fldChar w:fldCharType="end"/>
        </w:r>
      </w:hyperlink>
    </w:p>
    <w:p>
      <w:pPr>
        <w:pStyle w:val="TOC1"/>
        <w:tabs>
          <w:tab w:val="right" w:leader="dot" w:pos="8306"/>
        </w:tabs>
      </w:pPr>
      <w:hyperlink w:anchor="_Toc21288" w:history="1">
        <w:r>
          <w:rPr>
            <w:rFonts w:ascii="仿宋" w:eastAsia="仿宋" w:hAnsi="仿宋" w:cs="仿宋" w:hint="eastAsia"/>
            <w:lang w:eastAsia="zh-CN"/>
          </w:rPr>
          <w:t>十二、客户关系管理与市场拓展</w:t>
        </w:r>
        <w:r>
          <w:tab/>
        </w:r>
        <w:r>
          <w:fldChar w:fldCharType="begin"/>
        </w:r>
        <w:r>
          <w:instrText xml:space="preserve"> PAGEREF _Toc21288 \h </w:instrText>
        </w:r>
        <w:r>
          <w:fldChar w:fldCharType="separate"/>
        </w:r>
        <w:r>
          <w:t>69</w:t>
        </w:r>
        <w:r>
          <w:fldChar w:fldCharType="end"/>
        </w:r>
      </w:hyperlink>
    </w:p>
    <w:p>
      <w:pPr>
        <w:pStyle w:val="TOC2"/>
        <w:tabs>
          <w:tab w:val="right" w:leader="dot" w:pos="8306"/>
        </w:tabs>
      </w:pPr>
      <w:hyperlink w:anchor="_Toc29835" w:history="1">
        <w:r>
          <w:rPr>
            <w:rFonts w:ascii="仿宋" w:eastAsia="仿宋" w:hAnsi="仿宋" w:cs="仿宋" w:hint="eastAsia"/>
            <w:lang w:eastAsia="zh-CN"/>
          </w:rPr>
          <w:t>(一)、客户关系管理策略</w:t>
        </w:r>
        <w:r>
          <w:tab/>
        </w:r>
        <w:r>
          <w:fldChar w:fldCharType="begin"/>
        </w:r>
        <w:r>
          <w:instrText xml:space="preserve"> PAGEREF _Toc29835 \h </w:instrText>
        </w:r>
        <w:r>
          <w:fldChar w:fldCharType="separate"/>
        </w:r>
        <w:r>
          <w:t>69</w:t>
        </w:r>
        <w:r>
          <w:fldChar w:fldCharType="end"/>
        </w:r>
      </w:hyperlink>
    </w:p>
    <w:p>
      <w:pPr>
        <w:pStyle w:val="TOC2"/>
        <w:tabs>
          <w:tab w:val="right" w:leader="dot" w:pos="8306"/>
        </w:tabs>
      </w:pPr>
      <w:hyperlink w:anchor="_Toc1101" w:history="1">
        <w:r>
          <w:rPr>
            <w:rFonts w:ascii="仿宋" w:eastAsia="仿宋" w:hAnsi="仿宋" w:cs="仿宋" w:hint="eastAsia"/>
            <w:lang w:eastAsia="zh-CN"/>
          </w:rPr>
          <w:t>(二)、市场拓展方案</w:t>
        </w:r>
        <w:r>
          <w:tab/>
        </w:r>
        <w:r>
          <w:fldChar w:fldCharType="begin"/>
        </w:r>
        <w:r>
          <w:instrText xml:space="preserve"> PAGEREF _Toc1101 \h </w:instrText>
        </w:r>
        <w:r>
          <w:fldChar w:fldCharType="separate"/>
        </w:r>
        <w:r>
          <w:t>71</w:t>
        </w:r>
        <w:r>
          <w:fldChar w:fldCharType="end"/>
        </w:r>
      </w:hyperlink>
    </w:p>
    <w:p>
      <w:pPr>
        <w:pStyle w:val="TOC1"/>
        <w:tabs>
          <w:tab w:val="right" w:leader="dot" w:pos="8306"/>
        </w:tabs>
      </w:pPr>
      <w:hyperlink w:anchor="_Toc28598" w:history="1">
        <w:r>
          <w:rPr>
            <w:rFonts w:ascii="仿宋" w:eastAsia="仿宋" w:hAnsi="仿宋" w:cs="仿宋" w:hint="eastAsia"/>
            <w:lang w:eastAsia="zh-CN"/>
          </w:rPr>
          <w:t>十三、创新驱动与持续发展</w:t>
        </w:r>
        <w:r>
          <w:tab/>
        </w:r>
        <w:r>
          <w:fldChar w:fldCharType="begin"/>
        </w:r>
        <w:r>
          <w:instrText xml:space="preserve"> PAGEREF _Toc28598 \h </w:instrText>
        </w:r>
        <w:r>
          <w:fldChar w:fldCharType="separate"/>
        </w:r>
        <w:r>
          <w:t>72</w:t>
        </w:r>
        <w:r>
          <w:fldChar w:fldCharType="end"/>
        </w:r>
      </w:hyperlink>
    </w:p>
    <w:p>
      <w:pPr>
        <w:pStyle w:val="TOC2"/>
        <w:tabs>
          <w:tab w:val="right" w:leader="dot" w:pos="8306"/>
        </w:tabs>
      </w:pPr>
      <w:hyperlink w:anchor="_Toc14877" w:history="1">
        <w:r>
          <w:rPr>
            <w:rFonts w:ascii="仿宋" w:eastAsia="仿宋" w:hAnsi="仿宋" w:cs="仿宋" w:hint="eastAsia"/>
            <w:lang w:eastAsia="zh-CN"/>
          </w:rPr>
          <w:t>(一)、创新驱动战略实施</w:t>
        </w:r>
        <w:r>
          <w:tab/>
        </w:r>
        <w:r>
          <w:fldChar w:fldCharType="begin"/>
        </w:r>
        <w:r>
          <w:instrText xml:space="preserve"> PAGEREF _Toc14877 \h </w:instrText>
        </w:r>
        <w:r>
          <w:fldChar w:fldCharType="separate"/>
        </w:r>
        <w:r>
          <w:t>72</w:t>
        </w:r>
        <w:r>
          <w:fldChar w:fldCharType="end"/>
        </w:r>
      </w:hyperlink>
    </w:p>
    <w:p>
      <w:pPr>
        <w:pStyle w:val="TOC2"/>
        <w:tabs>
          <w:tab w:val="right" w:leader="dot" w:pos="8306"/>
        </w:tabs>
      </w:pPr>
      <w:hyperlink w:anchor="_Toc24307" w:history="1">
        <w:r>
          <w:rPr>
            <w:rFonts w:ascii="仿宋" w:eastAsia="仿宋" w:hAnsi="仿宋" w:cs="仿宋" w:hint="eastAsia"/>
            <w:lang w:eastAsia="zh-CN"/>
          </w:rPr>
          <w:t>(二)、持续发展路径探索</w:t>
        </w:r>
        <w:r>
          <w:tab/>
        </w:r>
        <w:r>
          <w:fldChar w:fldCharType="begin"/>
        </w:r>
        <w:r>
          <w:instrText xml:space="preserve"> PAGEREF _Toc24307 \h </w:instrText>
        </w:r>
        <w:r>
          <w:fldChar w:fldCharType="separate"/>
        </w:r>
        <w:r>
          <w:t>73</w:t>
        </w:r>
        <w:r>
          <w:fldChar w:fldCharType="end"/>
        </w:r>
      </w:hyperlink>
    </w:p>
    <w:p>
      <w:pPr>
        <w:pStyle w:val="TOC1"/>
        <w:tabs>
          <w:tab w:val="right" w:leader="dot" w:pos="8306"/>
        </w:tabs>
      </w:pPr>
      <w:hyperlink w:anchor="_Toc9857" w:history="1">
        <w:r>
          <w:rPr>
            <w:rFonts w:ascii="仿宋" w:eastAsia="仿宋" w:hAnsi="仿宋" w:cs="仿宋" w:hint="eastAsia"/>
            <w:lang w:eastAsia="zh-CN"/>
          </w:rPr>
          <w:t>十四、产业协同与集群发展</w:t>
        </w:r>
        <w:r>
          <w:tab/>
        </w:r>
        <w:r>
          <w:fldChar w:fldCharType="begin"/>
        </w:r>
        <w:r>
          <w:instrText xml:space="preserve"> PAGEREF _Toc9857 \h </w:instrText>
        </w:r>
        <w:r>
          <w:fldChar w:fldCharType="separate"/>
        </w:r>
        <w:r>
          <w:t>77</w:t>
        </w:r>
        <w:r>
          <w:fldChar w:fldCharType="end"/>
        </w:r>
      </w:hyperlink>
    </w:p>
    <w:p>
      <w:pPr>
        <w:pStyle w:val="TOC2"/>
        <w:tabs>
          <w:tab w:val="right" w:leader="dot" w:pos="8306"/>
        </w:tabs>
      </w:pPr>
      <w:hyperlink w:anchor="_Toc10007" w:history="1">
        <w:r>
          <w:rPr>
            <w:rFonts w:ascii="仿宋" w:eastAsia="仿宋" w:hAnsi="仿宋" w:cs="仿宋" w:hint="eastAsia"/>
            <w:lang w:eastAsia="zh-CN"/>
          </w:rPr>
          <w:t>(一)、产业协同机制建设</w:t>
        </w:r>
        <w:r>
          <w:tab/>
        </w:r>
        <w:r>
          <w:fldChar w:fldCharType="begin"/>
        </w:r>
        <w:r>
          <w:instrText xml:space="preserve"> PAGEREF _Toc10007 \h </w:instrText>
        </w:r>
        <w:r>
          <w:fldChar w:fldCharType="separate"/>
        </w:r>
        <w:r>
          <w:t>77</w:t>
        </w:r>
        <w:r>
          <w:fldChar w:fldCharType="end"/>
        </w:r>
      </w:hyperlink>
    </w:p>
    <w:p>
      <w:pPr>
        <w:pStyle w:val="TOC2"/>
        <w:tabs>
          <w:tab w:val="right" w:leader="dot" w:pos="8306"/>
        </w:tabs>
      </w:pPr>
      <w:hyperlink w:anchor="_Toc29507" w:history="1">
        <w:r>
          <w:rPr>
            <w:rFonts w:ascii="仿宋" w:eastAsia="仿宋" w:hAnsi="仿宋" w:cs="仿宋" w:hint="eastAsia"/>
            <w:lang w:eastAsia="zh-CN"/>
          </w:rPr>
          <w:t>(二)、产业集群培育与发展</w:t>
        </w:r>
        <w:r>
          <w:tab/>
        </w:r>
        <w:r>
          <w:fldChar w:fldCharType="begin"/>
        </w:r>
        <w:r>
          <w:instrText xml:space="preserve"> PAGEREF _Toc29507 \h </w:instrText>
        </w:r>
        <w:r>
          <w:fldChar w:fldCharType="separate"/>
        </w:r>
        <w:r>
          <w:t>79</w:t>
        </w:r>
        <w:r>
          <w:fldChar w:fldCharType="end"/>
        </w:r>
      </w:hyperlink>
    </w:p>
    <w:p>
      <w:pPr>
        <w:pStyle w:val="TOC1"/>
        <w:tabs>
          <w:tab w:val="right" w:leader="dot" w:pos="8306"/>
        </w:tabs>
      </w:pPr>
      <w:hyperlink w:anchor="_Toc27112" w:history="1">
        <w:r>
          <w:rPr>
            <w:rFonts w:ascii="仿宋" w:eastAsia="仿宋" w:hAnsi="仿宋" w:cs="仿宋" w:hint="eastAsia"/>
            <w:lang w:eastAsia="zh-CN"/>
          </w:rPr>
          <w:t>十五、设施与设备管理</w:t>
        </w:r>
        <w:r>
          <w:tab/>
        </w:r>
        <w:r>
          <w:fldChar w:fldCharType="begin"/>
        </w:r>
        <w:r>
          <w:instrText xml:space="preserve"> PAGEREF _Toc27112 \h </w:instrText>
        </w:r>
        <w:r>
          <w:fldChar w:fldCharType="separate"/>
        </w:r>
        <w:r>
          <w:t>79</w:t>
        </w:r>
        <w:r>
          <w:fldChar w:fldCharType="end"/>
        </w:r>
      </w:hyperlink>
    </w:p>
    <w:p>
      <w:pPr>
        <w:pStyle w:val="TOC2"/>
        <w:tabs>
          <w:tab w:val="right" w:leader="dot" w:pos="8306"/>
        </w:tabs>
      </w:pPr>
      <w:hyperlink w:anchor="_Toc26028" w:history="1">
        <w:r>
          <w:rPr>
            <w:rFonts w:ascii="仿宋" w:eastAsia="仿宋" w:hAnsi="仿宋" w:cs="仿宋" w:hint="eastAsia"/>
            <w:lang w:eastAsia="zh-CN"/>
          </w:rPr>
          <w:t>(一)、设施规划与配置</w:t>
        </w:r>
        <w:r>
          <w:tab/>
        </w:r>
        <w:r>
          <w:fldChar w:fldCharType="begin"/>
        </w:r>
        <w:r>
          <w:instrText xml:space="preserve"> PAGEREF _Toc26028 \h </w:instrText>
        </w:r>
        <w:r>
          <w:fldChar w:fldCharType="separate"/>
        </w:r>
        <w:r>
          <w:t>79</w:t>
        </w:r>
        <w:r>
          <w:fldChar w:fldCharType="end"/>
        </w:r>
      </w:hyperlink>
    </w:p>
    <w:p>
      <w:pPr>
        <w:pStyle w:val="TOC2"/>
        <w:tabs>
          <w:tab w:val="right" w:leader="dot" w:pos="8306"/>
        </w:tabs>
      </w:pPr>
      <w:hyperlink w:anchor="_Toc16318" w:history="1">
        <w:r>
          <w:rPr>
            <w:rFonts w:ascii="仿宋" w:eastAsia="仿宋" w:hAnsi="仿宋" w:cs="仿宋" w:hint="eastAsia"/>
            <w:lang w:eastAsia="zh-CN"/>
          </w:rPr>
          <w:t>(二)、设备采购与维护管理</w:t>
        </w:r>
        <w:r>
          <w:tab/>
        </w:r>
        <w:r>
          <w:fldChar w:fldCharType="begin"/>
        </w:r>
        <w:r>
          <w:instrText xml:space="preserve"> PAGEREF _Toc16318 \h </w:instrText>
        </w:r>
        <w:r>
          <w:fldChar w:fldCharType="separate"/>
        </w:r>
        <w:r>
          <w:t>80</w:t>
        </w:r>
        <w:r>
          <w:fldChar w:fldCharType="end"/>
        </w:r>
      </w:hyperlink>
    </w:p>
    <w:p>
      <w:pPr>
        <w:pStyle w:val="TOC2"/>
        <w:tabs>
          <w:tab w:val="right" w:leader="dot" w:pos="8306"/>
        </w:tabs>
      </w:pPr>
      <w:hyperlink w:anchor="_Toc17433" w:history="1">
        <w:r>
          <w:rPr>
            <w:rFonts w:ascii="仿宋" w:eastAsia="仿宋" w:hAnsi="仿宋" w:cs="仿宋" w:hint="eastAsia"/>
            <w:lang w:eastAsia="zh-CN"/>
          </w:rPr>
          <w:t>(三)、设施设备升级策略</w:t>
        </w:r>
        <w:r>
          <w:tab/>
        </w:r>
        <w:r>
          <w:fldChar w:fldCharType="begin"/>
        </w:r>
        <w:r>
          <w:instrText xml:space="preserve"> PAGEREF _Toc17433 \h </w:instrText>
        </w:r>
        <w:r>
          <w:fldChar w:fldCharType="separate"/>
        </w:r>
        <w:r>
          <w:t>81</w:t>
        </w:r>
        <w:r>
          <w:fldChar w:fldCharType="end"/>
        </w:r>
      </w:hyperlink>
    </w:p>
    <w:p>
      <w:pPr>
        <w:pStyle w:val="TOC1"/>
        <w:tabs>
          <w:tab w:val="right" w:leader="dot" w:pos="8306"/>
        </w:tabs>
      </w:pPr>
      <w:hyperlink w:anchor="_Toc20286" w:history="1">
        <w:r>
          <w:rPr>
            <w:rFonts w:ascii="仿宋" w:eastAsia="仿宋" w:hAnsi="仿宋" w:cs="仿宋" w:hint="eastAsia"/>
            <w:lang w:eastAsia="zh-CN"/>
          </w:rPr>
          <w:t>十六、人力资源管理与开发</w:t>
        </w:r>
        <w:r>
          <w:tab/>
        </w:r>
        <w:r>
          <w:fldChar w:fldCharType="begin"/>
        </w:r>
        <w:r>
          <w:instrText xml:space="preserve"> PAGEREF _Toc20286 \h </w:instrText>
        </w:r>
        <w:r>
          <w:fldChar w:fldCharType="separate"/>
        </w:r>
        <w:r>
          <w:t>81</w:t>
        </w:r>
        <w:r>
          <w:fldChar w:fldCharType="end"/>
        </w:r>
      </w:hyperlink>
    </w:p>
    <w:p>
      <w:pPr>
        <w:pStyle w:val="TOC2"/>
        <w:tabs>
          <w:tab w:val="right" w:leader="dot" w:pos="8306"/>
        </w:tabs>
      </w:pPr>
      <w:hyperlink w:anchor="_Toc13661" w:history="1">
        <w:r>
          <w:rPr>
            <w:rFonts w:ascii="仿宋" w:eastAsia="仿宋" w:hAnsi="仿宋" w:cs="仿宋" w:hint="eastAsia"/>
            <w:lang w:eastAsia="zh-CN"/>
          </w:rPr>
          <w:t>(一)、人力资源规划</w:t>
        </w:r>
        <w:r>
          <w:tab/>
        </w:r>
        <w:r>
          <w:fldChar w:fldCharType="begin"/>
        </w:r>
        <w:r>
          <w:instrText xml:space="preserve"> PAGEREF _Toc13661 \h </w:instrText>
        </w:r>
        <w:r>
          <w:fldChar w:fldCharType="separate"/>
        </w:r>
        <w:r>
          <w:t>81</w:t>
        </w:r>
        <w:r>
          <w:fldChar w:fldCharType="end"/>
        </w:r>
      </w:hyperlink>
    </w:p>
    <w:p>
      <w:pPr>
        <w:pStyle w:val="TOC2"/>
        <w:tabs>
          <w:tab w:val="right" w:leader="dot" w:pos="8306"/>
        </w:tabs>
      </w:pPr>
      <w:hyperlink w:anchor="_Toc15306" w:history="1">
        <w:r>
          <w:rPr>
            <w:rFonts w:ascii="仿宋" w:eastAsia="仿宋" w:hAnsi="仿宋" w:cs="仿宋" w:hint="eastAsia"/>
            <w:lang w:eastAsia="zh-CN"/>
          </w:rPr>
          <w:t>(二)、人力资源开发与培训</w:t>
        </w:r>
        <w:r>
          <w:tab/>
        </w:r>
        <w:r>
          <w:fldChar w:fldCharType="begin"/>
        </w:r>
        <w:r>
          <w:instrText xml:space="preserve"> PAGEREF _Toc15306 \h </w:instrText>
        </w:r>
        <w:r>
          <w:fldChar w:fldCharType="separate"/>
        </w:r>
        <w:r>
          <w:t>83</w:t>
        </w:r>
        <w:r>
          <w:fldChar w:fldCharType="end"/>
        </w:r>
      </w:hyperlink>
    </w:p>
    <w:p>
      <w:pPr>
        <w:pStyle w:val="TOC1"/>
        <w:tabs>
          <w:tab w:val="right" w:leader="dot" w:pos="8306"/>
        </w:tabs>
      </w:pPr>
      <w:hyperlink w:anchor="_Toc20440" w:history="1">
        <w:r>
          <w:rPr>
            <w:rFonts w:ascii="仿宋" w:eastAsia="仿宋" w:hAnsi="仿宋" w:cs="仿宋" w:hint="eastAsia"/>
            <w:lang w:eastAsia="zh-CN"/>
          </w:rPr>
          <w:t>十七、企业合规与伦理</w:t>
        </w:r>
        <w:r>
          <w:tab/>
        </w:r>
        <w:r>
          <w:fldChar w:fldCharType="begin"/>
        </w:r>
        <w:r>
          <w:instrText xml:space="preserve"> PAGEREF _Toc20440 \h </w:instrText>
        </w:r>
        <w:r>
          <w:fldChar w:fldCharType="separate"/>
        </w:r>
        <w:r>
          <w:t>86</w:t>
        </w:r>
        <w:r>
          <w:fldChar w:fldCharType="end"/>
        </w:r>
      </w:hyperlink>
    </w:p>
    <w:p>
      <w:pPr>
        <w:pStyle w:val="TOC2"/>
        <w:tabs>
          <w:tab w:val="right" w:leader="dot" w:pos="8306"/>
        </w:tabs>
      </w:pPr>
      <w:hyperlink w:anchor="_Toc26781" w:history="1">
        <w:r>
          <w:rPr>
            <w:rFonts w:ascii="仿宋" w:eastAsia="仿宋" w:hAnsi="仿宋" w:cs="仿宋" w:hint="eastAsia"/>
            <w:lang w:eastAsia="zh-CN"/>
          </w:rPr>
          <w:t>(一)、合规政策与程序</w:t>
        </w:r>
        <w:r>
          <w:tab/>
        </w:r>
        <w:r>
          <w:fldChar w:fldCharType="begin"/>
        </w:r>
        <w:r>
          <w:instrText xml:space="preserve"> PAGEREF _Toc26781 \h </w:instrText>
        </w:r>
        <w:r>
          <w:fldChar w:fldCharType="separate"/>
        </w:r>
        <w:r>
          <w:t>86</w:t>
        </w:r>
        <w:r>
          <w:fldChar w:fldCharType="end"/>
        </w:r>
      </w:hyperlink>
    </w:p>
    <w:p>
      <w:pPr>
        <w:pStyle w:val="TOC2"/>
        <w:tabs>
          <w:tab w:val="right" w:leader="dot" w:pos="8306"/>
        </w:tabs>
      </w:pPr>
      <w:hyperlink w:anchor="_Toc32434" w:history="1">
        <w:r>
          <w:rPr>
            <w:rFonts w:ascii="仿宋" w:eastAsia="仿宋" w:hAnsi="仿宋" w:cs="仿宋" w:hint="eastAsia"/>
            <w:lang w:eastAsia="zh-CN"/>
          </w:rPr>
          <w:t>(二)、伦理规范与培训</w:t>
        </w:r>
        <w:r>
          <w:tab/>
        </w:r>
        <w:r>
          <w:fldChar w:fldCharType="begin"/>
        </w:r>
        <w:r>
          <w:instrText xml:space="preserve"> PAGEREF _Toc32434 \h </w:instrText>
        </w:r>
        <w:r>
          <w:fldChar w:fldCharType="separate"/>
        </w:r>
        <w:r>
          <w:t>87</w:t>
        </w:r>
        <w:r>
          <w:fldChar w:fldCharType="end"/>
        </w:r>
      </w:hyperlink>
    </w:p>
    <w:p>
      <w:pPr>
        <w:pStyle w:val="TOC2"/>
        <w:tabs>
          <w:tab w:val="right" w:leader="dot" w:pos="8306"/>
        </w:tabs>
      </w:pPr>
      <w:hyperlink w:anchor="_Toc15795" w:history="1">
        <w:r>
          <w:rPr>
            <w:rFonts w:ascii="仿宋" w:eastAsia="仿宋" w:hAnsi="仿宋" w:cs="仿宋" w:hint="eastAsia"/>
            <w:lang w:eastAsia="zh-CN"/>
          </w:rPr>
          <w:t>(三)、合规风险评估</w:t>
        </w:r>
        <w:r>
          <w:tab/>
        </w:r>
        <w:r>
          <w:fldChar w:fldCharType="begin"/>
        </w:r>
        <w:r>
          <w:instrText xml:space="preserve"> PAGEREF _Toc15795 \h </w:instrText>
        </w:r>
        <w:r>
          <w:fldChar w:fldCharType="separate"/>
        </w:r>
        <w:r>
          <w:t>88</w:t>
        </w:r>
        <w:r>
          <w:fldChar w:fldCharType="end"/>
        </w:r>
      </w:hyperlink>
    </w:p>
    <w:p>
      <w:pPr>
        <w:pStyle w:val="TOC2"/>
        <w:tabs>
          <w:tab w:val="right" w:leader="dot" w:pos="8306"/>
        </w:tabs>
      </w:pPr>
      <w:hyperlink w:anchor="_Toc21925" w:history="1">
        <w:r>
          <w:rPr>
            <w:rFonts w:ascii="仿宋" w:eastAsia="仿宋" w:hAnsi="仿宋" w:cs="仿宋" w:hint="eastAsia"/>
            <w:lang w:eastAsia="zh-CN"/>
          </w:rPr>
          <w:t>(四)、合规监督与执行</w:t>
        </w:r>
        <w:r>
          <w:tab/>
        </w:r>
        <w:r>
          <w:fldChar w:fldCharType="begin"/>
        </w:r>
        <w:r>
          <w:instrText xml:space="preserve"> PAGEREF _Toc21925 \h </w:instrText>
        </w:r>
        <w:r>
          <w:fldChar w:fldCharType="separate"/>
        </w:r>
        <w:r>
          <w:t>89</w:t>
        </w:r>
        <w:r>
          <w:fldChar w:fldCharType="end"/>
        </w:r>
      </w:hyperlink>
    </w:p>
    <w:p>
      <w:pPr>
        <w:pStyle w:val="TOC1"/>
        <w:tabs>
          <w:tab w:val="right" w:leader="dot" w:pos="8306"/>
        </w:tabs>
      </w:pPr>
      <w:hyperlink w:anchor="_Toc17632" w:history="1">
        <w:r>
          <w:rPr>
            <w:rFonts w:ascii="仿宋" w:eastAsia="仿宋" w:hAnsi="仿宋" w:cs="仿宋" w:hint="eastAsia"/>
            <w:lang w:eastAsia="zh-CN"/>
          </w:rPr>
          <w:t>十八、质量管理与控制</w:t>
        </w:r>
        <w:r>
          <w:tab/>
        </w:r>
        <w:r>
          <w:fldChar w:fldCharType="begin"/>
        </w:r>
        <w:r>
          <w:instrText xml:space="preserve"> PAGEREF _Toc17632 \h </w:instrText>
        </w:r>
        <w:r>
          <w:fldChar w:fldCharType="separate"/>
        </w:r>
        <w:r>
          <w:t>90</w:t>
        </w:r>
        <w:r>
          <w:fldChar w:fldCharType="end"/>
        </w:r>
      </w:hyperlink>
    </w:p>
    <w:p>
      <w:pPr>
        <w:pStyle w:val="TOC2"/>
        <w:tabs>
          <w:tab w:val="right" w:leader="dot" w:pos="8306"/>
        </w:tabs>
      </w:pPr>
      <w:hyperlink w:anchor="_Toc28713" w:history="1">
        <w:r>
          <w:rPr>
            <w:rFonts w:ascii="仿宋" w:eastAsia="仿宋" w:hAnsi="仿宋" w:cs="仿宋" w:hint="eastAsia"/>
            <w:lang w:eastAsia="zh-CN"/>
          </w:rPr>
          <w:t>(一)、质量管理体系建设</w:t>
        </w:r>
        <w:r>
          <w:tab/>
        </w:r>
        <w:r>
          <w:fldChar w:fldCharType="begin"/>
        </w:r>
        <w:r>
          <w:instrText xml:space="preserve"> PAGEREF _Toc28713 \h </w:instrText>
        </w:r>
        <w:r>
          <w:fldChar w:fldCharType="separate"/>
        </w:r>
        <w:r>
          <w:t>90</w:t>
        </w:r>
        <w:r>
          <w:fldChar w:fldCharType="end"/>
        </w:r>
      </w:hyperlink>
    </w:p>
    <w:p>
      <w:pPr>
        <w:pStyle w:val="TOC2"/>
        <w:tabs>
          <w:tab w:val="right" w:leader="dot" w:pos="8306"/>
        </w:tabs>
      </w:pPr>
      <w:hyperlink w:anchor="_Toc26832" w:history="1">
        <w:r>
          <w:rPr>
            <w:rFonts w:ascii="仿宋" w:eastAsia="仿宋" w:hAnsi="仿宋" w:cs="仿宋" w:hint="eastAsia"/>
            <w:lang w:eastAsia="zh-CN"/>
          </w:rPr>
          <w:t>(二)、质量控制措施</w:t>
        </w:r>
        <w:r>
          <w:tab/>
        </w:r>
        <w:r>
          <w:fldChar w:fldCharType="begin"/>
        </w:r>
        <w:r>
          <w:instrText xml:space="preserve"> PAGEREF _Toc26832 \h </w:instrText>
        </w:r>
        <w:r>
          <w:fldChar w:fldCharType="separate"/>
        </w:r>
        <w:r>
          <w:t>91</w:t>
        </w:r>
        <w:r>
          <w:fldChar w:fldCharType="end"/>
        </w:r>
      </w:hyperlink>
    </w:p>
    <w:p>
      <w:pPr>
        <w:pStyle w:val="TOC1"/>
        <w:tabs>
          <w:tab w:val="right" w:leader="dot" w:pos="8306"/>
        </w:tabs>
      </w:pPr>
      <w:hyperlink w:anchor="_Toc7946" w:history="1">
        <w:r>
          <w:rPr>
            <w:rFonts w:ascii="仿宋" w:eastAsia="仿宋" w:hAnsi="仿宋" w:cs="仿宋" w:hint="eastAsia"/>
            <w:lang w:eastAsia="zh-CN"/>
          </w:rPr>
          <w:t>十九、成果转化与推广应用</w:t>
        </w:r>
        <w:r>
          <w:tab/>
        </w:r>
        <w:r>
          <w:fldChar w:fldCharType="begin"/>
        </w:r>
        <w:r>
          <w:instrText xml:space="preserve"> PAGEREF _Toc7946 \h </w:instrText>
        </w:r>
        <w:r>
          <w:fldChar w:fldCharType="separate"/>
        </w:r>
        <w:r>
          <w:t>92</w:t>
        </w:r>
        <w:r>
          <w:fldChar w:fldCharType="end"/>
        </w:r>
      </w:hyperlink>
    </w:p>
    <w:p>
      <w:pPr>
        <w:pStyle w:val="TOC2"/>
        <w:tabs>
          <w:tab w:val="right" w:leader="dot" w:pos="8306"/>
        </w:tabs>
      </w:pPr>
      <w:hyperlink w:anchor="_Toc11452" w:history="1">
        <w:r>
          <w:rPr>
            <w:rFonts w:ascii="仿宋" w:eastAsia="仿宋" w:hAnsi="仿宋" w:cs="仿宋" w:hint="eastAsia"/>
            <w:lang w:eastAsia="zh-CN"/>
          </w:rPr>
          <w:t>(一)、成果转化策略制定</w:t>
        </w:r>
        <w:r>
          <w:tab/>
        </w:r>
        <w:r>
          <w:fldChar w:fldCharType="begin"/>
        </w:r>
        <w:r>
          <w:instrText xml:space="preserve"> PAGEREF _Toc11452 \h </w:instrText>
        </w:r>
        <w:r>
          <w:fldChar w:fldCharType="separate"/>
        </w:r>
        <w:r>
          <w:t>92</w:t>
        </w:r>
        <w:r>
          <w:fldChar w:fldCharType="end"/>
        </w:r>
      </w:hyperlink>
    </w:p>
    <w:p>
      <w:pPr>
        <w:pStyle w:val="TOC2"/>
        <w:tabs>
          <w:tab w:val="right" w:leader="dot" w:pos="8306"/>
        </w:tabs>
      </w:pPr>
      <w:hyperlink w:anchor="_Toc32691" w:history="1">
        <w:r>
          <w:rPr>
            <w:rFonts w:ascii="仿宋" w:eastAsia="仿宋" w:hAnsi="仿宋" w:cs="仿宋" w:hint="eastAsia"/>
            <w:lang w:eastAsia="zh-CN"/>
          </w:rPr>
          <w:t>(二)、成果推广应用方案</w:t>
        </w:r>
        <w:r>
          <w:tab/>
        </w:r>
        <w:r>
          <w:fldChar w:fldCharType="begin"/>
        </w:r>
        <w:r>
          <w:instrText xml:space="preserve"> PAGEREF _Toc32691 \h </w:instrText>
        </w:r>
        <w:r>
          <w:fldChar w:fldCharType="separate"/>
        </w:r>
        <w:r>
          <w:t>94</w:t>
        </w:r>
        <w:r>
          <w:fldChar w:fldCharType="end"/>
        </w:r>
      </w:hyperlink>
    </w:p>
    <w:p>
      <w:pPr>
        <w:pStyle w:val="TOC1"/>
        <w:tabs>
          <w:tab w:val="right" w:leader="dot" w:pos="8306"/>
        </w:tabs>
      </w:pPr>
      <w:hyperlink w:anchor="_Toc11036" w:history="1">
        <w:r>
          <w:rPr>
            <w:rFonts w:ascii="仿宋" w:eastAsia="仿宋" w:hAnsi="仿宋" w:cs="仿宋" w:hint="eastAsia"/>
            <w:lang w:eastAsia="zh-CN"/>
          </w:rPr>
          <w:t>二十、知识产权管理与保护</w:t>
        </w:r>
        <w:r>
          <w:tab/>
        </w:r>
        <w:r>
          <w:fldChar w:fldCharType="begin"/>
        </w:r>
        <w:r>
          <w:instrText xml:space="preserve"> PAGEREF _Toc11036 \h </w:instrText>
        </w:r>
        <w:r>
          <w:fldChar w:fldCharType="separate"/>
        </w:r>
        <w:r>
          <w:t>95</w:t>
        </w:r>
        <w:r>
          <w:fldChar w:fldCharType="end"/>
        </w:r>
      </w:hyperlink>
    </w:p>
    <w:p>
      <w:pPr>
        <w:pStyle w:val="TOC2"/>
        <w:tabs>
          <w:tab w:val="right" w:leader="dot" w:pos="8306"/>
        </w:tabs>
      </w:pPr>
      <w:hyperlink w:anchor="_Toc12967" w:history="1">
        <w:r>
          <w:rPr>
            <w:rFonts w:ascii="仿宋" w:eastAsia="仿宋" w:hAnsi="仿宋" w:cs="仿宋" w:hint="eastAsia"/>
            <w:lang w:eastAsia="zh-CN"/>
          </w:rPr>
          <w:t>(一)、知识产权管理体系建设</w:t>
        </w:r>
        <w:r>
          <w:tab/>
        </w:r>
        <w:r>
          <w:fldChar w:fldCharType="begin"/>
        </w:r>
        <w:r>
          <w:instrText xml:space="preserve"> PAGEREF _Toc12967 \h </w:instrText>
        </w:r>
        <w:r>
          <w:fldChar w:fldCharType="separate"/>
        </w:r>
        <w:r>
          <w:t>95</w:t>
        </w:r>
        <w:r>
          <w:fldChar w:fldCharType="end"/>
        </w:r>
      </w:hyperlink>
    </w:p>
    <w:p>
      <w:pPr>
        <w:pStyle w:val="TOC2"/>
        <w:tabs>
          <w:tab w:val="right" w:leader="dot" w:pos="8306"/>
        </w:tabs>
      </w:pPr>
      <w:hyperlink w:anchor="_Toc23202" w:history="1">
        <w:r>
          <w:rPr>
            <w:rFonts w:ascii="仿宋" w:eastAsia="仿宋" w:hAnsi="仿宋" w:cs="仿宋" w:hint="eastAsia"/>
            <w:lang w:eastAsia="zh-CN"/>
          </w:rPr>
          <w:t>(二)、知识产权保护措施</w:t>
        </w:r>
        <w:r>
          <w:tab/>
        </w:r>
        <w:r>
          <w:fldChar w:fldCharType="begin"/>
        </w:r>
        <w:r>
          <w:instrText xml:space="preserve"> PAGEREF _Toc23202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246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60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260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合成材料抗氧化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抗氧化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合成材料抗氧化剂项目将积极采用可持续材料，如再生塑料和生物降解材料，以减少对环境的影响。项目还将推行废物减量和回收计划，例如通过再利用工业废料或建立回收系统。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合成材料抗氧化剂项目还将参与当地的环保活动和计划，如资助当地的环境保护项目或与社区合作进行环保宣传活动。通过这些活动，项目不仅能够提高自身的环境表现，还能在当地社区中树立积极的环保形象。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5832"/>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合成材料抗氧化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合成材料抗氧化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合成材料抗氧化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36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合成材料抗氧化剂项目将采用绿色屋顶和生态墙等环境友好型建筑设计，这些设计不仅有助于改善空气质量，还能为城市野生动植物提供栖息地。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合成材料抗氧化剂项目将建立高效的废水处理系统，确保所有工业废水在排放前都经过适当处理，达到或超过环保标准。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合成材料抗氧化剂项目将致力于使用清洁能源，如太阳能和风能，减少对化石燃料的依赖。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合成材料抗氧化剂项目将举办环保教育研讨会，向员工和当地社区普及环保知识，提升对环境保护重要性的认识。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770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在合成材料抗氧化剂项目启动前，将进行一系列深入的地质调查，包括钻探和土壤取样，以深入了解项目区域的地层结构和土壤组成。特别是对于土壤的承载能力和地下水位的深度进行详细评估。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合成材料抗氧化剂项目将通过地下水位监测系统定期检测水位变化，以预测和预防由高地下水位可能引起的地基问题。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合成材料抗氧化剂项目将进行详尽的水文和地形分析，以识别可能的洪水和泥石流风险区。基于这些分析，项目将设计防洪设施，如提高地基、构建防洪墙和排水沟。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合成材料抗氧化剂项目还将考虑建设排水系统，以减少地表水对土壤稳定性的影响。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完成初始的地质风险评估后，合成材料抗氧化剂项目将安装长期地质监测设备，如倾斜仪、裂缝计和地下水位计，以持续监测地质条件的变化。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106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合成材料抗氧化剂项目将通过这些措施来适应和尊重特殊环境条件，确保项目的可持续发展，同时减少对环境的负面影响。这不仅有助于保护自然和文化遗产，还能提升项目在社会责任方面的表现和形象。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1723"/>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21053"/>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https://d.book118.com/165314343324011114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516F87"/>
    <w:rsid w:val="1C516F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531434332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2024-02-17T21:55:00Z</dcterms:created>
  <dcterms:modified xsi:type="dcterms:W3CDTF">2024-02-17T21:56:08Z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9A7F3508E69E41109312916A7438AC79_11</vt:lpwstr>
  </property>
  <property fmtid="{D5CDD505-2E9C-101B-9397-08002B2CF9AE}" pid="3" name="KSOProductBuildVer">
    <vt:lpwstr>2052-12.1.0.16250</vt:lpwstr>
  </property>
</Properties>
</file>