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磁罗盘项目建设方案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8" w:history="1">
        <w:r>
          <w:rPr>
            <w:rFonts w:ascii="仿宋" w:eastAsia="仿宋" w:hAnsi="仿宋" w:cs="仿宋" w:hint="eastAsia"/>
            <w:lang w:eastAsia="zh-CN"/>
          </w:rPr>
          <w:t>序言</w:t>
        </w:r>
        <w:r>
          <w:tab/>
        </w:r>
        <w:r>
          <w:fldChar w:fldCharType="begin"/>
        </w:r>
        <w:r>
          <w:instrText xml:space="preserve"> PAGEREF _Toc19778 \h </w:instrText>
        </w:r>
        <w:r>
          <w:fldChar w:fldCharType="separate"/>
        </w:r>
        <w:r>
          <w:t>3</w:t>
        </w:r>
        <w:r>
          <w:fldChar w:fldCharType="end"/>
        </w:r>
      </w:hyperlink>
    </w:p>
    <w:p>
      <w:pPr>
        <w:pStyle w:val="TOC1"/>
        <w:tabs>
          <w:tab w:val="right" w:leader="dot" w:pos="8306"/>
        </w:tabs>
      </w:pPr>
      <w:hyperlink w:anchor="_Toc32605" w:history="1">
        <w:r>
          <w:rPr>
            <w:rFonts w:ascii="仿宋" w:eastAsia="仿宋" w:hAnsi="仿宋" w:cs="仿宋" w:hint="eastAsia"/>
            <w:lang w:eastAsia="zh-CN"/>
          </w:rPr>
          <w:t>一、建设风险评估分析</w:t>
        </w:r>
        <w:r>
          <w:tab/>
        </w:r>
        <w:r>
          <w:fldChar w:fldCharType="begin"/>
        </w:r>
        <w:r>
          <w:instrText xml:space="preserve"> PAGEREF _Toc32605 \h </w:instrText>
        </w:r>
        <w:r>
          <w:fldChar w:fldCharType="separate"/>
        </w:r>
        <w:r>
          <w:t>3</w:t>
        </w:r>
        <w:r>
          <w:fldChar w:fldCharType="end"/>
        </w:r>
      </w:hyperlink>
    </w:p>
    <w:p>
      <w:pPr>
        <w:pStyle w:val="TOC2"/>
        <w:tabs>
          <w:tab w:val="right" w:leader="dot" w:pos="8306"/>
        </w:tabs>
      </w:pPr>
      <w:hyperlink w:anchor="_Toc18819" w:history="1">
        <w:r>
          <w:rPr>
            <w:rFonts w:ascii="仿宋" w:eastAsia="仿宋" w:hAnsi="仿宋" w:cs="仿宋" w:hint="eastAsia"/>
            <w:lang w:eastAsia="zh-CN"/>
          </w:rPr>
          <w:t>(一)、政策风险分析</w:t>
        </w:r>
        <w:r>
          <w:tab/>
        </w:r>
        <w:r>
          <w:fldChar w:fldCharType="begin"/>
        </w:r>
        <w:r>
          <w:instrText xml:space="preserve"> PAGEREF _Toc18819 \h </w:instrText>
        </w:r>
        <w:r>
          <w:fldChar w:fldCharType="separate"/>
        </w:r>
        <w:r>
          <w:t>3</w:t>
        </w:r>
        <w:r>
          <w:fldChar w:fldCharType="end"/>
        </w:r>
      </w:hyperlink>
    </w:p>
    <w:p>
      <w:pPr>
        <w:pStyle w:val="TOC2"/>
        <w:tabs>
          <w:tab w:val="right" w:leader="dot" w:pos="8306"/>
        </w:tabs>
      </w:pPr>
      <w:hyperlink w:anchor="_Toc15327" w:history="1">
        <w:r>
          <w:rPr>
            <w:rFonts w:ascii="仿宋" w:eastAsia="仿宋" w:hAnsi="仿宋" w:cs="仿宋" w:hint="eastAsia"/>
            <w:lang w:eastAsia="zh-CN"/>
          </w:rPr>
          <w:t>(二)、社会风险分析</w:t>
        </w:r>
        <w:r>
          <w:tab/>
        </w:r>
        <w:r>
          <w:fldChar w:fldCharType="begin"/>
        </w:r>
        <w:r>
          <w:instrText xml:space="preserve"> PAGEREF _Toc15327 \h </w:instrText>
        </w:r>
        <w:r>
          <w:fldChar w:fldCharType="separate"/>
        </w:r>
        <w:r>
          <w:t>4</w:t>
        </w:r>
        <w:r>
          <w:fldChar w:fldCharType="end"/>
        </w:r>
      </w:hyperlink>
    </w:p>
    <w:p>
      <w:pPr>
        <w:pStyle w:val="TOC2"/>
        <w:tabs>
          <w:tab w:val="right" w:leader="dot" w:pos="8306"/>
        </w:tabs>
      </w:pPr>
      <w:hyperlink w:anchor="_Toc23511" w:history="1">
        <w:r>
          <w:rPr>
            <w:rFonts w:ascii="仿宋" w:eastAsia="仿宋" w:hAnsi="仿宋" w:cs="仿宋" w:hint="eastAsia"/>
            <w:lang w:eastAsia="zh-CN"/>
          </w:rPr>
          <w:t>(三)、市场风险分析</w:t>
        </w:r>
        <w:r>
          <w:tab/>
        </w:r>
        <w:r>
          <w:fldChar w:fldCharType="begin"/>
        </w:r>
        <w:r>
          <w:instrText xml:space="preserve"> PAGEREF _Toc23511 \h </w:instrText>
        </w:r>
        <w:r>
          <w:fldChar w:fldCharType="separate"/>
        </w:r>
        <w:r>
          <w:t>6</w:t>
        </w:r>
        <w:r>
          <w:fldChar w:fldCharType="end"/>
        </w:r>
      </w:hyperlink>
    </w:p>
    <w:p>
      <w:pPr>
        <w:pStyle w:val="TOC2"/>
        <w:tabs>
          <w:tab w:val="right" w:leader="dot" w:pos="8306"/>
        </w:tabs>
      </w:pPr>
      <w:hyperlink w:anchor="_Toc6774" w:history="1">
        <w:r>
          <w:rPr>
            <w:rFonts w:ascii="仿宋" w:eastAsia="仿宋" w:hAnsi="仿宋" w:cs="仿宋" w:hint="eastAsia"/>
            <w:lang w:eastAsia="zh-CN"/>
          </w:rPr>
          <w:t>(四)、资金风险分析</w:t>
        </w:r>
        <w:r>
          <w:tab/>
        </w:r>
        <w:r>
          <w:fldChar w:fldCharType="begin"/>
        </w:r>
        <w:r>
          <w:instrText xml:space="preserve"> PAGEREF _Toc6774 \h </w:instrText>
        </w:r>
        <w:r>
          <w:fldChar w:fldCharType="separate"/>
        </w:r>
        <w:r>
          <w:t>6</w:t>
        </w:r>
        <w:r>
          <w:fldChar w:fldCharType="end"/>
        </w:r>
      </w:hyperlink>
    </w:p>
    <w:p>
      <w:pPr>
        <w:pStyle w:val="TOC2"/>
        <w:tabs>
          <w:tab w:val="right" w:leader="dot" w:pos="8306"/>
        </w:tabs>
      </w:pPr>
      <w:hyperlink w:anchor="_Toc14321" w:history="1">
        <w:r>
          <w:rPr>
            <w:rFonts w:ascii="仿宋" w:eastAsia="仿宋" w:hAnsi="仿宋" w:cs="仿宋" w:hint="eastAsia"/>
            <w:lang w:eastAsia="zh-CN"/>
          </w:rPr>
          <w:t>(五)、技术风险分析</w:t>
        </w:r>
        <w:r>
          <w:tab/>
        </w:r>
        <w:r>
          <w:fldChar w:fldCharType="begin"/>
        </w:r>
        <w:r>
          <w:instrText xml:space="preserve"> PAGEREF _Toc14321 \h </w:instrText>
        </w:r>
        <w:r>
          <w:fldChar w:fldCharType="separate"/>
        </w:r>
        <w:r>
          <w:t>8</w:t>
        </w:r>
        <w:r>
          <w:fldChar w:fldCharType="end"/>
        </w:r>
      </w:hyperlink>
    </w:p>
    <w:p>
      <w:pPr>
        <w:pStyle w:val="TOC2"/>
        <w:tabs>
          <w:tab w:val="right" w:leader="dot" w:pos="8306"/>
        </w:tabs>
      </w:pPr>
      <w:hyperlink w:anchor="_Toc29868" w:history="1">
        <w:r>
          <w:rPr>
            <w:rFonts w:ascii="仿宋" w:eastAsia="仿宋" w:hAnsi="仿宋" w:cs="仿宋" w:hint="eastAsia"/>
            <w:lang w:eastAsia="zh-CN"/>
          </w:rPr>
          <w:t>(六)、财务风险分析</w:t>
        </w:r>
        <w:r>
          <w:tab/>
        </w:r>
        <w:r>
          <w:fldChar w:fldCharType="begin"/>
        </w:r>
        <w:r>
          <w:instrText xml:space="preserve"> PAGEREF _Toc29868 \h </w:instrText>
        </w:r>
        <w:r>
          <w:fldChar w:fldCharType="separate"/>
        </w:r>
        <w:r>
          <w:t>9</w:t>
        </w:r>
        <w:r>
          <w:fldChar w:fldCharType="end"/>
        </w:r>
      </w:hyperlink>
    </w:p>
    <w:p>
      <w:pPr>
        <w:pStyle w:val="TOC2"/>
        <w:tabs>
          <w:tab w:val="right" w:leader="dot" w:pos="8306"/>
        </w:tabs>
      </w:pPr>
      <w:hyperlink w:anchor="_Toc23399" w:history="1">
        <w:r>
          <w:rPr>
            <w:rFonts w:ascii="仿宋" w:eastAsia="仿宋" w:hAnsi="仿宋" w:cs="仿宋" w:hint="eastAsia"/>
            <w:lang w:eastAsia="zh-CN"/>
          </w:rPr>
          <w:t>(七)、管理风险分析</w:t>
        </w:r>
        <w:r>
          <w:tab/>
        </w:r>
        <w:r>
          <w:fldChar w:fldCharType="begin"/>
        </w:r>
        <w:r>
          <w:instrText xml:space="preserve"> PAGEREF _Toc23399 \h </w:instrText>
        </w:r>
        <w:r>
          <w:fldChar w:fldCharType="separate"/>
        </w:r>
        <w:r>
          <w:t>11</w:t>
        </w:r>
        <w:r>
          <w:fldChar w:fldCharType="end"/>
        </w:r>
      </w:hyperlink>
    </w:p>
    <w:p>
      <w:pPr>
        <w:pStyle w:val="TOC2"/>
        <w:tabs>
          <w:tab w:val="right" w:leader="dot" w:pos="8306"/>
        </w:tabs>
      </w:pPr>
      <w:hyperlink w:anchor="_Toc31524" w:history="1">
        <w:r>
          <w:rPr>
            <w:rFonts w:ascii="仿宋" w:eastAsia="仿宋" w:hAnsi="仿宋" w:cs="仿宋" w:hint="eastAsia"/>
            <w:lang w:eastAsia="zh-CN"/>
          </w:rPr>
          <w:t>(八)、其它风险分析</w:t>
        </w:r>
        <w:r>
          <w:tab/>
        </w:r>
        <w:r>
          <w:fldChar w:fldCharType="begin"/>
        </w:r>
        <w:r>
          <w:instrText xml:space="preserve"> PAGEREF _Toc31524 \h </w:instrText>
        </w:r>
        <w:r>
          <w:fldChar w:fldCharType="separate"/>
        </w:r>
        <w:r>
          <w:t>12</w:t>
        </w:r>
        <w:r>
          <w:fldChar w:fldCharType="end"/>
        </w:r>
      </w:hyperlink>
    </w:p>
    <w:p>
      <w:pPr>
        <w:pStyle w:val="TOC2"/>
        <w:tabs>
          <w:tab w:val="right" w:leader="dot" w:pos="8306"/>
        </w:tabs>
      </w:pPr>
      <w:hyperlink w:anchor="_Toc24591" w:history="1">
        <w:r>
          <w:rPr>
            <w:rFonts w:ascii="仿宋" w:eastAsia="仿宋" w:hAnsi="仿宋" w:cs="仿宋" w:hint="eastAsia"/>
            <w:lang w:eastAsia="zh-CN"/>
          </w:rPr>
          <w:t>(九)、社会影响评估</w:t>
        </w:r>
        <w:r>
          <w:tab/>
        </w:r>
        <w:r>
          <w:fldChar w:fldCharType="begin"/>
        </w:r>
        <w:r>
          <w:instrText xml:space="preserve"> PAGEREF _Toc24591 \h </w:instrText>
        </w:r>
        <w:r>
          <w:fldChar w:fldCharType="separate"/>
        </w:r>
        <w:r>
          <w:t>13</w:t>
        </w:r>
        <w:r>
          <w:fldChar w:fldCharType="end"/>
        </w:r>
      </w:hyperlink>
    </w:p>
    <w:p>
      <w:pPr>
        <w:pStyle w:val="TOC1"/>
        <w:tabs>
          <w:tab w:val="right" w:leader="dot" w:pos="8306"/>
        </w:tabs>
      </w:pPr>
      <w:hyperlink w:anchor="_Toc25880" w:history="1">
        <w:r>
          <w:rPr>
            <w:rFonts w:ascii="仿宋" w:eastAsia="仿宋" w:hAnsi="仿宋" w:cs="仿宋" w:hint="eastAsia"/>
            <w:lang w:eastAsia="zh-CN"/>
          </w:rPr>
          <w:t>二、环境和生态影响分析</w:t>
        </w:r>
        <w:r>
          <w:tab/>
        </w:r>
        <w:r>
          <w:fldChar w:fldCharType="begin"/>
        </w:r>
        <w:r>
          <w:instrText xml:space="preserve"> PAGEREF _Toc25880 \h </w:instrText>
        </w:r>
        <w:r>
          <w:fldChar w:fldCharType="separate"/>
        </w:r>
        <w:r>
          <w:t>15</w:t>
        </w:r>
        <w:r>
          <w:fldChar w:fldCharType="end"/>
        </w:r>
      </w:hyperlink>
    </w:p>
    <w:p>
      <w:pPr>
        <w:pStyle w:val="TOC2"/>
        <w:tabs>
          <w:tab w:val="right" w:leader="dot" w:pos="8306"/>
        </w:tabs>
      </w:pPr>
      <w:hyperlink w:anchor="_Toc31250" w:history="1">
        <w:r>
          <w:rPr>
            <w:rFonts w:ascii="仿宋" w:eastAsia="仿宋" w:hAnsi="仿宋" w:cs="仿宋" w:hint="eastAsia"/>
            <w:lang w:eastAsia="zh-CN"/>
          </w:rPr>
          <w:t>(一)、环境和生态现状</w:t>
        </w:r>
        <w:r>
          <w:tab/>
        </w:r>
        <w:r>
          <w:fldChar w:fldCharType="begin"/>
        </w:r>
        <w:r>
          <w:instrText xml:space="preserve"> PAGEREF _Toc31250 \h </w:instrText>
        </w:r>
        <w:r>
          <w:fldChar w:fldCharType="separate"/>
        </w:r>
        <w:r>
          <w:t>15</w:t>
        </w:r>
        <w:r>
          <w:fldChar w:fldCharType="end"/>
        </w:r>
      </w:hyperlink>
    </w:p>
    <w:p>
      <w:pPr>
        <w:pStyle w:val="TOC2"/>
        <w:tabs>
          <w:tab w:val="right" w:leader="dot" w:pos="8306"/>
        </w:tabs>
      </w:pPr>
      <w:hyperlink w:anchor="_Toc20629" w:history="1">
        <w:r>
          <w:rPr>
            <w:rFonts w:ascii="仿宋" w:eastAsia="仿宋" w:hAnsi="仿宋" w:cs="仿宋" w:hint="eastAsia"/>
            <w:lang w:eastAsia="zh-CN"/>
          </w:rPr>
          <w:t>(二)、生态环境影响分析</w:t>
        </w:r>
        <w:r>
          <w:tab/>
        </w:r>
        <w:r>
          <w:fldChar w:fldCharType="begin"/>
        </w:r>
        <w:r>
          <w:instrText xml:space="preserve"> PAGEREF _Toc20629 \h </w:instrText>
        </w:r>
        <w:r>
          <w:fldChar w:fldCharType="separate"/>
        </w:r>
        <w:r>
          <w:t>17</w:t>
        </w:r>
        <w:r>
          <w:fldChar w:fldCharType="end"/>
        </w:r>
      </w:hyperlink>
    </w:p>
    <w:p>
      <w:pPr>
        <w:pStyle w:val="TOC2"/>
        <w:tabs>
          <w:tab w:val="right" w:leader="dot" w:pos="8306"/>
        </w:tabs>
      </w:pPr>
      <w:hyperlink w:anchor="_Toc18342" w:history="1">
        <w:r>
          <w:rPr>
            <w:rFonts w:ascii="仿宋" w:eastAsia="仿宋" w:hAnsi="仿宋" w:cs="仿宋" w:hint="eastAsia"/>
            <w:lang w:eastAsia="zh-CN"/>
          </w:rPr>
          <w:t>(三)、生态环境保护措施</w:t>
        </w:r>
        <w:r>
          <w:tab/>
        </w:r>
        <w:r>
          <w:fldChar w:fldCharType="begin"/>
        </w:r>
        <w:r>
          <w:instrText xml:space="preserve"> PAGEREF _Toc18342 \h </w:instrText>
        </w:r>
        <w:r>
          <w:fldChar w:fldCharType="separate"/>
        </w:r>
        <w:r>
          <w:t>18</w:t>
        </w:r>
        <w:r>
          <w:fldChar w:fldCharType="end"/>
        </w:r>
      </w:hyperlink>
    </w:p>
    <w:p>
      <w:pPr>
        <w:pStyle w:val="TOC2"/>
        <w:tabs>
          <w:tab w:val="right" w:leader="dot" w:pos="8306"/>
        </w:tabs>
      </w:pPr>
      <w:hyperlink w:anchor="_Toc468" w:history="1">
        <w:r>
          <w:rPr>
            <w:rFonts w:ascii="仿宋" w:eastAsia="仿宋" w:hAnsi="仿宋" w:cs="仿宋" w:hint="eastAsia"/>
            <w:lang w:eastAsia="zh-CN"/>
          </w:rPr>
          <w:t>(四)、地质灾害影响分析</w:t>
        </w:r>
        <w:r>
          <w:tab/>
        </w:r>
        <w:r>
          <w:fldChar w:fldCharType="begin"/>
        </w:r>
        <w:r>
          <w:instrText xml:space="preserve"> PAGEREF _Toc468 \h </w:instrText>
        </w:r>
        <w:r>
          <w:fldChar w:fldCharType="separate"/>
        </w:r>
        <w:r>
          <w:t>20</w:t>
        </w:r>
        <w:r>
          <w:fldChar w:fldCharType="end"/>
        </w:r>
      </w:hyperlink>
    </w:p>
    <w:p>
      <w:pPr>
        <w:pStyle w:val="TOC2"/>
        <w:tabs>
          <w:tab w:val="right" w:leader="dot" w:pos="8306"/>
        </w:tabs>
      </w:pPr>
      <w:hyperlink w:anchor="_Toc1941" w:history="1">
        <w:r>
          <w:rPr>
            <w:rFonts w:ascii="仿宋" w:eastAsia="仿宋" w:hAnsi="仿宋" w:cs="仿宋" w:hint="eastAsia"/>
            <w:lang w:eastAsia="zh-CN"/>
          </w:rPr>
          <w:t>(五)、特殊环境影响</w:t>
        </w:r>
        <w:r>
          <w:tab/>
        </w:r>
        <w:r>
          <w:fldChar w:fldCharType="begin"/>
        </w:r>
        <w:r>
          <w:instrText xml:space="preserve"> PAGEREF _Toc1941 \h </w:instrText>
        </w:r>
        <w:r>
          <w:fldChar w:fldCharType="separate"/>
        </w:r>
        <w:r>
          <w:t>21</w:t>
        </w:r>
        <w:r>
          <w:fldChar w:fldCharType="end"/>
        </w:r>
      </w:hyperlink>
    </w:p>
    <w:p>
      <w:pPr>
        <w:pStyle w:val="TOC1"/>
        <w:tabs>
          <w:tab w:val="right" w:leader="dot" w:pos="8306"/>
        </w:tabs>
      </w:pPr>
      <w:hyperlink w:anchor="_Toc25123" w:history="1">
        <w:r>
          <w:rPr>
            <w:rFonts w:ascii="仿宋" w:eastAsia="仿宋" w:hAnsi="仿宋" w:cs="仿宋" w:hint="eastAsia"/>
            <w:lang w:eastAsia="zh-CN"/>
          </w:rPr>
          <w:t>三、社会影响分析</w:t>
        </w:r>
        <w:r>
          <w:tab/>
        </w:r>
        <w:r>
          <w:fldChar w:fldCharType="begin"/>
        </w:r>
        <w:r>
          <w:instrText xml:space="preserve"> PAGEREF _Toc25123 \h </w:instrText>
        </w:r>
        <w:r>
          <w:fldChar w:fldCharType="separate"/>
        </w:r>
        <w:r>
          <w:t>22</w:t>
        </w:r>
        <w:r>
          <w:fldChar w:fldCharType="end"/>
        </w:r>
      </w:hyperlink>
    </w:p>
    <w:p>
      <w:pPr>
        <w:pStyle w:val="TOC2"/>
        <w:tabs>
          <w:tab w:val="right" w:leader="dot" w:pos="8306"/>
        </w:tabs>
      </w:pPr>
      <w:hyperlink w:anchor="_Toc13559" w:history="1">
        <w:r>
          <w:rPr>
            <w:rFonts w:ascii="仿宋" w:eastAsia="仿宋" w:hAnsi="仿宋" w:cs="仿宋" w:hint="eastAsia"/>
            <w:lang w:eastAsia="zh-CN"/>
          </w:rPr>
          <w:t>(一)、社会影响效果分析</w:t>
        </w:r>
        <w:r>
          <w:tab/>
        </w:r>
        <w:r>
          <w:fldChar w:fldCharType="begin"/>
        </w:r>
        <w:r>
          <w:instrText xml:space="preserve"> PAGEREF _Toc13559 \h </w:instrText>
        </w:r>
        <w:r>
          <w:fldChar w:fldCharType="separate"/>
        </w:r>
        <w:r>
          <w:t>22</w:t>
        </w:r>
        <w:r>
          <w:fldChar w:fldCharType="end"/>
        </w:r>
      </w:hyperlink>
    </w:p>
    <w:p>
      <w:pPr>
        <w:pStyle w:val="TOC2"/>
        <w:tabs>
          <w:tab w:val="right" w:leader="dot" w:pos="8306"/>
        </w:tabs>
      </w:pPr>
      <w:hyperlink w:anchor="_Toc25394" w:history="1">
        <w:r>
          <w:rPr>
            <w:rFonts w:ascii="仿宋" w:eastAsia="仿宋" w:hAnsi="仿宋" w:cs="仿宋" w:hint="eastAsia"/>
            <w:lang w:eastAsia="zh-CN"/>
          </w:rPr>
          <w:t>(二)、社会适应性分析</w:t>
        </w:r>
        <w:r>
          <w:tab/>
        </w:r>
        <w:r>
          <w:fldChar w:fldCharType="begin"/>
        </w:r>
        <w:r>
          <w:instrText xml:space="preserve"> PAGEREF _Toc25394 \h </w:instrText>
        </w:r>
        <w:r>
          <w:fldChar w:fldCharType="separate"/>
        </w:r>
        <w:r>
          <w:t>25</w:t>
        </w:r>
        <w:r>
          <w:fldChar w:fldCharType="end"/>
        </w:r>
      </w:hyperlink>
    </w:p>
    <w:p>
      <w:pPr>
        <w:pStyle w:val="TOC2"/>
        <w:tabs>
          <w:tab w:val="right" w:leader="dot" w:pos="8306"/>
        </w:tabs>
      </w:pPr>
      <w:hyperlink w:anchor="_Toc14796" w:history="1">
        <w:r>
          <w:rPr>
            <w:rFonts w:ascii="仿宋" w:eastAsia="仿宋" w:hAnsi="仿宋" w:cs="仿宋" w:hint="eastAsia"/>
            <w:lang w:eastAsia="zh-CN"/>
          </w:rPr>
          <w:t>(三)、社会风险及对策分析</w:t>
        </w:r>
        <w:r>
          <w:tab/>
        </w:r>
        <w:r>
          <w:fldChar w:fldCharType="begin"/>
        </w:r>
        <w:r>
          <w:instrText xml:space="preserve"> PAGEREF _Toc14796 \h </w:instrText>
        </w:r>
        <w:r>
          <w:fldChar w:fldCharType="separate"/>
        </w:r>
        <w:r>
          <w:t>26</w:t>
        </w:r>
        <w:r>
          <w:fldChar w:fldCharType="end"/>
        </w:r>
      </w:hyperlink>
    </w:p>
    <w:p>
      <w:pPr>
        <w:pStyle w:val="TOC1"/>
        <w:tabs>
          <w:tab w:val="right" w:leader="dot" w:pos="8306"/>
        </w:tabs>
      </w:pPr>
      <w:hyperlink w:anchor="_Toc20940" w:history="1">
        <w:r>
          <w:rPr>
            <w:rFonts w:ascii="仿宋" w:eastAsia="仿宋" w:hAnsi="仿宋" w:cs="仿宋" w:hint="eastAsia"/>
            <w:lang w:eastAsia="zh-CN"/>
          </w:rPr>
          <w:t>四、资源开发及综合利用分析</w:t>
        </w:r>
        <w:r>
          <w:tab/>
        </w:r>
        <w:r>
          <w:fldChar w:fldCharType="begin"/>
        </w:r>
        <w:r>
          <w:instrText xml:space="preserve"> PAGEREF _Toc20940 \h </w:instrText>
        </w:r>
        <w:r>
          <w:fldChar w:fldCharType="separate"/>
        </w:r>
        <w:r>
          <w:t>30</w:t>
        </w:r>
        <w:r>
          <w:fldChar w:fldCharType="end"/>
        </w:r>
      </w:hyperlink>
    </w:p>
    <w:p>
      <w:pPr>
        <w:pStyle w:val="TOC2"/>
        <w:tabs>
          <w:tab w:val="right" w:leader="dot" w:pos="8306"/>
        </w:tabs>
      </w:pPr>
      <w:hyperlink w:anchor="_Toc14169" w:history="1">
        <w:r>
          <w:rPr>
            <w:rFonts w:ascii="仿宋" w:eastAsia="仿宋" w:hAnsi="仿宋" w:cs="仿宋" w:hint="eastAsia"/>
            <w:lang w:eastAsia="zh-CN"/>
          </w:rPr>
          <w:t>(一)、资源开发方案</w:t>
        </w:r>
        <w:r>
          <w:tab/>
        </w:r>
        <w:r>
          <w:fldChar w:fldCharType="begin"/>
        </w:r>
        <w:r>
          <w:instrText xml:space="preserve"> PAGEREF _Toc14169 \h </w:instrText>
        </w:r>
        <w:r>
          <w:fldChar w:fldCharType="separate"/>
        </w:r>
        <w:r>
          <w:t>30</w:t>
        </w:r>
        <w:r>
          <w:fldChar w:fldCharType="end"/>
        </w:r>
      </w:hyperlink>
    </w:p>
    <w:p>
      <w:pPr>
        <w:pStyle w:val="TOC2"/>
        <w:tabs>
          <w:tab w:val="right" w:leader="dot" w:pos="8306"/>
        </w:tabs>
      </w:pPr>
      <w:hyperlink w:anchor="_Toc15160" w:history="1">
        <w:r>
          <w:rPr>
            <w:rFonts w:ascii="仿宋" w:eastAsia="仿宋" w:hAnsi="仿宋" w:cs="仿宋" w:hint="eastAsia"/>
            <w:lang w:eastAsia="zh-CN"/>
          </w:rPr>
          <w:t>(二)、资源利用方案</w:t>
        </w:r>
        <w:r>
          <w:tab/>
        </w:r>
        <w:r>
          <w:fldChar w:fldCharType="begin"/>
        </w:r>
        <w:r>
          <w:instrText xml:space="preserve"> PAGEREF _Toc15160 \h </w:instrText>
        </w:r>
        <w:r>
          <w:fldChar w:fldCharType="separate"/>
        </w:r>
        <w:r>
          <w:t>31</w:t>
        </w:r>
        <w:r>
          <w:fldChar w:fldCharType="end"/>
        </w:r>
      </w:hyperlink>
    </w:p>
    <w:p>
      <w:pPr>
        <w:pStyle w:val="TOC2"/>
        <w:tabs>
          <w:tab w:val="right" w:leader="dot" w:pos="8306"/>
        </w:tabs>
      </w:pPr>
      <w:hyperlink w:anchor="_Toc6773" w:history="1">
        <w:r>
          <w:rPr>
            <w:rFonts w:ascii="仿宋" w:eastAsia="仿宋" w:hAnsi="仿宋" w:cs="仿宋" w:hint="eastAsia"/>
            <w:lang w:eastAsia="zh-CN"/>
          </w:rPr>
          <w:t>(三)、资源节约措施</w:t>
        </w:r>
        <w:r>
          <w:tab/>
        </w:r>
        <w:r>
          <w:fldChar w:fldCharType="begin"/>
        </w:r>
        <w:r>
          <w:instrText xml:space="preserve"> PAGEREF _Toc6773 \h </w:instrText>
        </w:r>
        <w:r>
          <w:fldChar w:fldCharType="separate"/>
        </w:r>
        <w:r>
          <w:t>32</w:t>
        </w:r>
        <w:r>
          <w:fldChar w:fldCharType="end"/>
        </w:r>
      </w:hyperlink>
    </w:p>
    <w:p>
      <w:pPr>
        <w:pStyle w:val="TOC1"/>
        <w:tabs>
          <w:tab w:val="right" w:leader="dot" w:pos="8306"/>
        </w:tabs>
      </w:pPr>
      <w:hyperlink w:anchor="_Toc25314" w:history="1">
        <w:r>
          <w:rPr>
            <w:rFonts w:ascii="仿宋" w:eastAsia="仿宋" w:hAnsi="仿宋" w:cs="仿宋" w:hint="eastAsia"/>
            <w:lang w:eastAsia="zh-CN"/>
          </w:rPr>
          <w:t>五、背景、必要性分析</w:t>
        </w:r>
        <w:r>
          <w:tab/>
        </w:r>
        <w:r>
          <w:fldChar w:fldCharType="begin"/>
        </w:r>
        <w:r>
          <w:instrText xml:space="preserve"> PAGEREF _Toc25314 \h </w:instrText>
        </w:r>
        <w:r>
          <w:fldChar w:fldCharType="separate"/>
        </w:r>
        <w:r>
          <w:t>33</w:t>
        </w:r>
        <w:r>
          <w:fldChar w:fldCharType="end"/>
        </w:r>
      </w:hyperlink>
    </w:p>
    <w:p>
      <w:pPr>
        <w:pStyle w:val="TOC2"/>
        <w:tabs>
          <w:tab w:val="right" w:leader="dot" w:pos="8306"/>
        </w:tabs>
      </w:pPr>
      <w:hyperlink w:anchor="_Toc8995" w:history="1">
        <w:r>
          <w:rPr>
            <w:rFonts w:ascii="仿宋" w:eastAsia="仿宋" w:hAnsi="仿宋" w:cs="仿宋" w:hint="eastAsia"/>
            <w:lang w:eastAsia="zh-CN"/>
          </w:rPr>
          <w:t>(一)、项目建设背景</w:t>
        </w:r>
        <w:r>
          <w:tab/>
        </w:r>
        <w:r>
          <w:fldChar w:fldCharType="begin"/>
        </w:r>
        <w:r>
          <w:instrText xml:space="preserve"> PAGEREF _Toc8995 \h </w:instrText>
        </w:r>
        <w:r>
          <w:fldChar w:fldCharType="separate"/>
        </w:r>
        <w:r>
          <w:t>33</w:t>
        </w:r>
        <w:r>
          <w:fldChar w:fldCharType="end"/>
        </w:r>
      </w:hyperlink>
    </w:p>
    <w:p>
      <w:pPr>
        <w:pStyle w:val="TOC2"/>
        <w:tabs>
          <w:tab w:val="right" w:leader="dot" w:pos="8306"/>
        </w:tabs>
      </w:pPr>
      <w:hyperlink w:anchor="_Toc29172" w:history="1">
        <w:r>
          <w:rPr>
            <w:rFonts w:ascii="仿宋" w:eastAsia="仿宋" w:hAnsi="仿宋" w:cs="仿宋" w:hint="eastAsia"/>
            <w:lang w:eastAsia="zh-CN"/>
          </w:rPr>
          <w:t>(二)、必要性分析</w:t>
        </w:r>
        <w:r>
          <w:tab/>
        </w:r>
        <w:r>
          <w:fldChar w:fldCharType="begin"/>
        </w:r>
        <w:r>
          <w:instrText xml:space="preserve"> PAGEREF _Toc29172 \h </w:instrText>
        </w:r>
        <w:r>
          <w:fldChar w:fldCharType="separate"/>
        </w:r>
        <w:r>
          <w:t>34</w:t>
        </w:r>
        <w:r>
          <w:fldChar w:fldCharType="end"/>
        </w:r>
      </w:hyperlink>
    </w:p>
    <w:p>
      <w:pPr>
        <w:pStyle w:val="TOC2"/>
        <w:tabs>
          <w:tab w:val="right" w:leader="dot" w:pos="8306"/>
        </w:tabs>
      </w:pPr>
      <w:hyperlink w:anchor="_Toc566" w:history="1">
        <w:r>
          <w:rPr>
            <w:rFonts w:ascii="仿宋" w:eastAsia="仿宋" w:hAnsi="仿宋" w:cs="仿宋" w:hint="eastAsia"/>
            <w:lang w:eastAsia="zh-CN"/>
          </w:rPr>
          <w:t>(三)、项目建设有利条件</w:t>
        </w:r>
        <w:r>
          <w:tab/>
        </w:r>
        <w:r>
          <w:fldChar w:fldCharType="begin"/>
        </w:r>
        <w:r>
          <w:instrText xml:space="preserve"> PAGEREF _Toc566 \h </w:instrText>
        </w:r>
        <w:r>
          <w:fldChar w:fldCharType="separate"/>
        </w:r>
        <w:r>
          <w:t>36</w:t>
        </w:r>
        <w:r>
          <w:fldChar w:fldCharType="end"/>
        </w:r>
      </w:hyperlink>
    </w:p>
    <w:p>
      <w:pPr>
        <w:pStyle w:val="TOC1"/>
        <w:tabs>
          <w:tab w:val="right" w:leader="dot" w:pos="8306"/>
        </w:tabs>
      </w:pPr>
      <w:hyperlink w:anchor="_Toc6403" w:history="1">
        <w:r>
          <w:rPr>
            <w:rFonts w:ascii="仿宋" w:eastAsia="仿宋" w:hAnsi="仿宋" w:cs="仿宋" w:hint="eastAsia"/>
            <w:lang w:eastAsia="zh-CN"/>
          </w:rPr>
          <w:t>六、项目监理与质量保证</w:t>
        </w:r>
        <w:r>
          <w:tab/>
        </w:r>
        <w:r>
          <w:fldChar w:fldCharType="begin"/>
        </w:r>
        <w:r>
          <w:instrText xml:space="preserve"> PAGEREF _Toc6403 \h </w:instrText>
        </w:r>
        <w:r>
          <w:fldChar w:fldCharType="separate"/>
        </w:r>
        <w:r>
          <w:t>37</w:t>
        </w:r>
        <w:r>
          <w:fldChar w:fldCharType="end"/>
        </w:r>
      </w:hyperlink>
    </w:p>
    <w:p>
      <w:pPr>
        <w:pStyle w:val="TOC2"/>
        <w:tabs>
          <w:tab w:val="right" w:leader="dot" w:pos="8306"/>
        </w:tabs>
      </w:pPr>
      <w:hyperlink w:anchor="_Toc1228" w:history="1">
        <w:r>
          <w:rPr>
            <w:rFonts w:ascii="仿宋" w:eastAsia="仿宋" w:hAnsi="仿宋" w:cs="仿宋" w:hint="eastAsia"/>
            <w:lang w:eastAsia="zh-CN"/>
          </w:rPr>
          <w:t>(一)、监理体系构建</w:t>
        </w:r>
        <w:r>
          <w:tab/>
        </w:r>
        <w:r>
          <w:fldChar w:fldCharType="begin"/>
        </w:r>
        <w:r>
          <w:instrText xml:space="preserve"> PAGEREF _Toc1228 \h </w:instrText>
        </w:r>
        <w:r>
          <w:fldChar w:fldCharType="separate"/>
        </w:r>
        <w:r>
          <w:t>37</w:t>
        </w:r>
        <w:r>
          <w:fldChar w:fldCharType="end"/>
        </w:r>
      </w:hyperlink>
    </w:p>
    <w:p>
      <w:pPr>
        <w:pStyle w:val="TOC2"/>
        <w:tabs>
          <w:tab w:val="right" w:leader="dot" w:pos="8306"/>
        </w:tabs>
      </w:pPr>
      <w:hyperlink w:anchor="_Toc23566" w:history="1">
        <w:r>
          <w:rPr>
            <w:rFonts w:ascii="仿宋" w:eastAsia="仿宋" w:hAnsi="仿宋" w:cs="仿宋" w:hint="eastAsia"/>
            <w:lang w:eastAsia="zh-CN"/>
          </w:rPr>
          <w:t>(二)、质量保证体系实施</w:t>
        </w:r>
        <w:r>
          <w:tab/>
        </w:r>
        <w:r>
          <w:fldChar w:fldCharType="begin"/>
        </w:r>
        <w:r>
          <w:instrText xml:space="preserve"> PAGEREF _Toc23566 \h </w:instrText>
        </w:r>
        <w:r>
          <w:fldChar w:fldCharType="separate"/>
        </w:r>
        <w:r>
          <w:t>38</w:t>
        </w:r>
        <w:r>
          <w:fldChar w:fldCharType="end"/>
        </w:r>
      </w:hyperlink>
    </w:p>
    <w:p>
      <w:pPr>
        <w:pStyle w:val="TOC2"/>
        <w:tabs>
          <w:tab w:val="right" w:leader="dot" w:pos="8306"/>
        </w:tabs>
      </w:pPr>
      <w:hyperlink w:anchor="_Toc17634" w:history="1">
        <w:r>
          <w:rPr>
            <w:rFonts w:ascii="仿宋" w:eastAsia="仿宋" w:hAnsi="仿宋" w:cs="仿宋" w:hint="eastAsia"/>
            <w:lang w:eastAsia="zh-CN"/>
          </w:rPr>
          <w:t>(三)、监理与质量控制流程</w:t>
        </w:r>
        <w:r>
          <w:tab/>
        </w:r>
        <w:r>
          <w:fldChar w:fldCharType="begin"/>
        </w:r>
        <w:r>
          <w:instrText xml:space="preserve"> PAGEREF _Toc17634 \h </w:instrText>
        </w:r>
        <w:r>
          <w:fldChar w:fldCharType="separate"/>
        </w:r>
        <w:r>
          <w:t>39</w:t>
        </w:r>
        <w:r>
          <w:fldChar w:fldCharType="end"/>
        </w:r>
      </w:hyperlink>
    </w:p>
    <w:p>
      <w:pPr>
        <w:pStyle w:val="TOC1"/>
        <w:tabs>
          <w:tab w:val="right" w:leader="dot" w:pos="8306"/>
        </w:tabs>
      </w:pPr>
      <w:hyperlink w:anchor="_Toc17228" w:history="1">
        <w:r>
          <w:rPr>
            <w:rFonts w:ascii="仿宋" w:eastAsia="仿宋" w:hAnsi="仿宋" w:cs="仿宋" w:hint="eastAsia"/>
            <w:lang w:eastAsia="zh-CN"/>
          </w:rPr>
          <w:t>七、项目质量与标准</w:t>
        </w:r>
        <w:r>
          <w:tab/>
        </w:r>
        <w:r>
          <w:fldChar w:fldCharType="begin"/>
        </w:r>
        <w:r>
          <w:instrText xml:space="preserve"> PAGEREF _Toc17228 \h </w:instrText>
        </w:r>
        <w:r>
          <w:fldChar w:fldCharType="separate"/>
        </w:r>
        <w:r>
          <w:t>39</w:t>
        </w:r>
        <w:r>
          <w:fldChar w:fldCharType="end"/>
        </w:r>
      </w:hyperlink>
    </w:p>
    <w:p>
      <w:pPr>
        <w:pStyle w:val="TOC2"/>
        <w:tabs>
          <w:tab w:val="right" w:leader="dot" w:pos="8306"/>
        </w:tabs>
      </w:pPr>
      <w:hyperlink w:anchor="_Toc20305" w:history="1">
        <w:r>
          <w:rPr>
            <w:rFonts w:ascii="仿宋" w:eastAsia="仿宋" w:hAnsi="仿宋" w:cs="仿宋" w:hint="eastAsia"/>
            <w:lang w:eastAsia="zh-CN"/>
          </w:rPr>
          <w:t>(一)、质量保障体系</w:t>
        </w:r>
        <w:r>
          <w:tab/>
        </w:r>
        <w:r>
          <w:fldChar w:fldCharType="begin"/>
        </w:r>
        <w:r>
          <w:instrText xml:space="preserve"> PAGEREF _Toc20305 \h </w:instrText>
        </w:r>
        <w:r>
          <w:fldChar w:fldCharType="separate"/>
        </w:r>
        <w:r>
          <w:t>39</w:t>
        </w:r>
        <w:r>
          <w:fldChar w:fldCharType="end"/>
        </w:r>
      </w:hyperlink>
    </w:p>
    <w:p>
      <w:pPr>
        <w:pStyle w:val="TOC2"/>
        <w:tabs>
          <w:tab w:val="right" w:leader="dot" w:pos="8306"/>
        </w:tabs>
      </w:pPr>
      <w:hyperlink w:anchor="_Toc16292" w:history="1">
        <w:r>
          <w:rPr>
            <w:rFonts w:ascii="仿宋" w:eastAsia="仿宋" w:hAnsi="仿宋" w:cs="仿宋" w:hint="eastAsia"/>
            <w:lang w:eastAsia="zh-CN"/>
          </w:rPr>
          <w:t>(二)、标准化作业流程</w:t>
        </w:r>
        <w:r>
          <w:tab/>
        </w:r>
        <w:r>
          <w:fldChar w:fldCharType="begin"/>
        </w:r>
        <w:r>
          <w:instrText xml:space="preserve"> PAGEREF _Toc16292 \h </w:instrText>
        </w:r>
        <w:r>
          <w:fldChar w:fldCharType="separate"/>
        </w:r>
        <w:r>
          <w:t>41</w:t>
        </w:r>
        <w:r>
          <w:fldChar w:fldCharType="end"/>
        </w:r>
      </w:hyperlink>
    </w:p>
    <w:p>
      <w:pPr>
        <w:pStyle w:val="TOC2"/>
        <w:tabs>
          <w:tab w:val="right" w:leader="dot" w:pos="8306"/>
        </w:tabs>
      </w:pPr>
      <w:hyperlink w:anchor="_Toc29432" w:history="1">
        <w:r>
          <w:rPr>
            <w:rFonts w:ascii="仿宋" w:eastAsia="仿宋" w:hAnsi="仿宋" w:cs="仿宋" w:hint="eastAsia"/>
            <w:lang w:eastAsia="zh-CN"/>
          </w:rPr>
          <w:t>(三)、质量监控与评估</w:t>
        </w:r>
        <w:r>
          <w:tab/>
        </w:r>
        <w:r>
          <w:fldChar w:fldCharType="begin"/>
        </w:r>
        <w:r>
          <w:instrText xml:space="preserve"> PAGEREF _Toc29432 \h </w:instrText>
        </w:r>
        <w:r>
          <w:fldChar w:fldCharType="separate"/>
        </w:r>
        <w:r>
          <w:t>42</w:t>
        </w:r>
        <w:r>
          <w:fldChar w:fldCharType="end"/>
        </w:r>
      </w:hyperlink>
    </w:p>
    <w:p>
      <w:pPr>
        <w:pStyle w:val="TOC2"/>
        <w:tabs>
          <w:tab w:val="right" w:leader="dot" w:pos="8306"/>
        </w:tabs>
      </w:pPr>
      <w:hyperlink w:anchor="_Toc18378" w:history="1">
        <w:r>
          <w:rPr>
            <w:rFonts w:ascii="仿宋" w:eastAsia="仿宋" w:hAnsi="仿宋" w:cs="仿宋" w:hint="eastAsia"/>
            <w:lang w:eastAsia="zh-CN"/>
          </w:rPr>
          <w:t>(四)、质量改进计划</w:t>
        </w:r>
        <w:r>
          <w:tab/>
        </w:r>
        <w:r>
          <w:fldChar w:fldCharType="begin"/>
        </w:r>
        <w:r>
          <w:instrText xml:space="preserve"> PAGEREF _Toc18378 \h </w:instrText>
        </w:r>
        <w:r>
          <w:fldChar w:fldCharType="separate"/>
        </w:r>
        <w:r>
          <w:t>43</w:t>
        </w:r>
        <w:r>
          <w:fldChar w:fldCharType="end"/>
        </w:r>
      </w:hyperlink>
    </w:p>
    <w:p>
      <w:pPr>
        <w:pStyle w:val="TOC1"/>
        <w:tabs>
          <w:tab w:val="right" w:leader="dot" w:pos="8306"/>
        </w:tabs>
      </w:pPr>
      <w:hyperlink w:anchor="_Toc18903" w:history="1">
        <w:r>
          <w:rPr>
            <w:rFonts w:ascii="仿宋" w:eastAsia="仿宋" w:hAnsi="仿宋" w:cs="仿宋" w:hint="eastAsia"/>
            <w:lang w:eastAsia="zh-CN"/>
          </w:rPr>
          <w:t>八、项目实施与管理方案</w:t>
        </w:r>
        <w:r>
          <w:tab/>
        </w:r>
        <w:r>
          <w:fldChar w:fldCharType="begin"/>
        </w:r>
        <w:r>
          <w:instrText xml:space="preserve"> PAGEREF _Toc18903 \h </w:instrText>
        </w:r>
        <w:r>
          <w:fldChar w:fldCharType="separate"/>
        </w:r>
        <w:r>
          <w:t>44</w:t>
        </w:r>
        <w:r>
          <w:fldChar w:fldCharType="end"/>
        </w:r>
      </w:hyperlink>
    </w:p>
    <w:p>
      <w:pPr>
        <w:pStyle w:val="TOC2"/>
        <w:tabs>
          <w:tab w:val="right" w:leader="dot" w:pos="8306"/>
        </w:tabs>
      </w:pPr>
      <w:hyperlink w:anchor="_Toc6993" w:history="1">
        <w:r>
          <w:rPr>
            <w:rFonts w:ascii="仿宋" w:eastAsia="仿宋" w:hAnsi="仿宋" w:cs="仿宋" w:hint="eastAsia"/>
            <w:lang w:eastAsia="zh-CN"/>
          </w:rPr>
          <w:t>(一)、项目实施计划</w:t>
        </w:r>
        <w:r>
          <w:tab/>
        </w:r>
        <w:r>
          <w:fldChar w:fldCharType="begin"/>
        </w:r>
        <w:r>
          <w:instrText xml:space="preserve"> PAGEREF _Toc6993 \h </w:instrText>
        </w:r>
        <w:r>
          <w:fldChar w:fldCharType="separate"/>
        </w:r>
        <w:r>
          <w:t>44</w:t>
        </w:r>
        <w:r>
          <w:fldChar w:fldCharType="end"/>
        </w:r>
      </w:hyperlink>
    </w:p>
    <w:p>
      <w:pPr>
        <w:pStyle w:val="TOC2"/>
        <w:tabs>
          <w:tab w:val="right" w:leader="dot" w:pos="8306"/>
        </w:tabs>
      </w:pPr>
      <w:hyperlink w:anchor="_Toc21612" w:history="1">
        <w:r>
          <w:rPr>
            <w:rFonts w:ascii="仿宋" w:eastAsia="仿宋" w:hAnsi="仿宋" w:cs="仿宋" w:hint="eastAsia"/>
            <w:lang w:eastAsia="zh-CN"/>
          </w:rPr>
          <w:t>(二)、项目组织机构与职责</w:t>
        </w:r>
        <w:r>
          <w:tab/>
        </w:r>
        <w:r>
          <w:fldChar w:fldCharType="begin"/>
        </w:r>
        <w:r>
          <w:instrText xml:space="preserve"> PAGEREF _Toc21612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1" w:history="1">
        <w:r>
          <w:rPr>
            <w:rFonts w:ascii="仿宋" w:eastAsia="仿宋" w:hAnsi="仿宋" w:cs="仿宋" w:hint="eastAsia"/>
            <w:lang w:eastAsia="zh-CN"/>
          </w:rPr>
          <w:t>(三)、项目管理与监控体系</w:t>
        </w:r>
        <w:r>
          <w:tab/>
        </w:r>
        <w:r>
          <w:fldChar w:fldCharType="begin"/>
        </w:r>
        <w:r>
          <w:instrText xml:space="preserve"> PAGEREF _Toc17201 \h </w:instrText>
        </w:r>
        <w:r>
          <w:fldChar w:fldCharType="separate"/>
        </w:r>
        <w:r>
          <w:t>48</w:t>
        </w:r>
        <w:r>
          <w:fldChar w:fldCharType="end"/>
        </w:r>
      </w:hyperlink>
    </w:p>
    <w:p>
      <w:pPr>
        <w:pStyle w:val="TOC1"/>
        <w:tabs>
          <w:tab w:val="right" w:leader="dot" w:pos="8306"/>
        </w:tabs>
      </w:pPr>
      <w:hyperlink w:anchor="_Toc146" w:history="1">
        <w:r>
          <w:rPr>
            <w:rFonts w:ascii="仿宋" w:eastAsia="仿宋" w:hAnsi="仿宋" w:cs="仿宋" w:hint="eastAsia"/>
            <w:lang w:eastAsia="zh-CN"/>
          </w:rPr>
          <w:t>九、经济效益与社会效益优化</w:t>
        </w:r>
        <w:r>
          <w:tab/>
        </w:r>
        <w:r>
          <w:fldChar w:fldCharType="begin"/>
        </w:r>
        <w:r>
          <w:instrText xml:space="preserve"> PAGEREF _Toc146 \h </w:instrText>
        </w:r>
        <w:r>
          <w:fldChar w:fldCharType="separate"/>
        </w:r>
        <w:r>
          <w:t>50</w:t>
        </w:r>
        <w:r>
          <w:fldChar w:fldCharType="end"/>
        </w:r>
      </w:hyperlink>
    </w:p>
    <w:p>
      <w:pPr>
        <w:pStyle w:val="TOC2"/>
        <w:tabs>
          <w:tab w:val="right" w:leader="dot" w:pos="8306"/>
        </w:tabs>
      </w:pPr>
      <w:hyperlink w:anchor="_Toc25487" w:history="1">
        <w:r>
          <w:rPr>
            <w:rFonts w:ascii="仿宋" w:eastAsia="仿宋" w:hAnsi="仿宋" w:cs="仿宋" w:hint="eastAsia"/>
            <w:lang w:eastAsia="zh-CN"/>
          </w:rPr>
          <w:t>(一)、经济效益提升策略</w:t>
        </w:r>
        <w:r>
          <w:tab/>
        </w:r>
        <w:r>
          <w:fldChar w:fldCharType="begin"/>
        </w:r>
        <w:r>
          <w:instrText xml:space="preserve"> PAGEREF _Toc25487 \h </w:instrText>
        </w:r>
        <w:r>
          <w:fldChar w:fldCharType="separate"/>
        </w:r>
        <w:r>
          <w:t>50</w:t>
        </w:r>
        <w:r>
          <w:fldChar w:fldCharType="end"/>
        </w:r>
      </w:hyperlink>
    </w:p>
    <w:p>
      <w:pPr>
        <w:pStyle w:val="TOC2"/>
        <w:tabs>
          <w:tab w:val="right" w:leader="dot" w:pos="8306"/>
        </w:tabs>
      </w:pPr>
      <w:hyperlink w:anchor="_Toc170" w:history="1">
        <w:r>
          <w:rPr>
            <w:rFonts w:ascii="仿宋" w:eastAsia="仿宋" w:hAnsi="仿宋" w:cs="仿宋" w:hint="eastAsia"/>
            <w:lang w:eastAsia="zh-CN"/>
          </w:rPr>
          <w:t>(二)、社会效益增强方案</w:t>
        </w:r>
        <w:r>
          <w:tab/>
        </w:r>
        <w:r>
          <w:fldChar w:fldCharType="begin"/>
        </w:r>
        <w:r>
          <w:instrText xml:space="preserve"> PAGEREF _Toc170 \h </w:instrText>
        </w:r>
        <w:r>
          <w:fldChar w:fldCharType="separate"/>
        </w:r>
        <w:r>
          <w:t>51</w:t>
        </w:r>
        <w:r>
          <w:fldChar w:fldCharType="end"/>
        </w:r>
      </w:hyperlink>
    </w:p>
    <w:p>
      <w:pPr>
        <w:pStyle w:val="TOC1"/>
        <w:tabs>
          <w:tab w:val="right" w:leader="dot" w:pos="8306"/>
        </w:tabs>
      </w:pPr>
      <w:hyperlink w:anchor="_Toc20689" w:history="1">
        <w:r>
          <w:rPr>
            <w:rFonts w:ascii="仿宋" w:eastAsia="仿宋" w:hAnsi="仿宋" w:cs="仿宋" w:hint="eastAsia"/>
            <w:lang w:eastAsia="zh-CN"/>
          </w:rPr>
          <w:t>十、环境保护与绿色发展</w:t>
        </w:r>
        <w:r>
          <w:tab/>
        </w:r>
        <w:r>
          <w:fldChar w:fldCharType="begin"/>
        </w:r>
        <w:r>
          <w:instrText xml:space="preserve"> PAGEREF _Toc20689 \h </w:instrText>
        </w:r>
        <w:r>
          <w:fldChar w:fldCharType="separate"/>
        </w:r>
        <w:r>
          <w:t>52</w:t>
        </w:r>
        <w:r>
          <w:fldChar w:fldCharType="end"/>
        </w:r>
      </w:hyperlink>
    </w:p>
    <w:p>
      <w:pPr>
        <w:pStyle w:val="TOC2"/>
        <w:tabs>
          <w:tab w:val="right" w:leader="dot" w:pos="8306"/>
        </w:tabs>
      </w:pPr>
      <w:hyperlink w:anchor="_Toc15589" w:history="1">
        <w:r>
          <w:rPr>
            <w:rFonts w:ascii="仿宋" w:eastAsia="仿宋" w:hAnsi="仿宋" w:cs="仿宋" w:hint="eastAsia"/>
            <w:lang w:eastAsia="zh-CN"/>
          </w:rPr>
          <w:t>(一)、环境保护措施</w:t>
        </w:r>
        <w:r>
          <w:tab/>
        </w:r>
        <w:r>
          <w:fldChar w:fldCharType="begin"/>
        </w:r>
        <w:r>
          <w:instrText xml:space="preserve"> PAGEREF _Toc15589 \h </w:instrText>
        </w:r>
        <w:r>
          <w:fldChar w:fldCharType="separate"/>
        </w:r>
        <w:r>
          <w:t>52</w:t>
        </w:r>
        <w:r>
          <w:fldChar w:fldCharType="end"/>
        </w:r>
      </w:hyperlink>
    </w:p>
    <w:p>
      <w:pPr>
        <w:pStyle w:val="TOC2"/>
        <w:tabs>
          <w:tab w:val="right" w:leader="dot" w:pos="8306"/>
        </w:tabs>
      </w:pPr>
      <w:hyperlink w:anchor="_Toc10816" w:history="1">
        <w:r>
          <w:rPr>
            <w:rFonts w:ascii="仿宋" w:eastAsia="仿宋" w:hAnsi="仿宋" w:cs="仿宋" w:hint="eastAsia"/>
            <w:lang w:eastAsia="zh-CN"/>
          </w:rPr>
          <w:t>(二)、绿色发展与可持续发展策略</w:t>
        </w:r>
        <w:r>
          <w:tab/>
        </w:r>
        <w:r>
          <w:fldChar w:fldCharType="begin"/>
        </w:r>
        <w:r>
          <w:instrText xml:space="preserve"> PAGEREF _Toc10816 \h </w:instrText>
        </w:r>
        <w:r>
          <w:fldChar w:fldCharType="separate"/>
        </w:r>
        <w:r>
          <w:t>54</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十一、技术创新与产业升级</w:t>
        </w:r>
        <w:r>
          <w:tab/>
        </w:r>
        <w:r>
          <w:fldChar w:fldCharType="begin"/>
        </w:r>
        <w:r>
          <w:instrText xml:space="preserve"> PAGEREF _Toc14297 \h </w:instrText>
        </w:r>
        <w:r>
          <w:fldChar w:fldCharType="separate"/>
        </w:r>
        <w:r>
          <w:t>55</w:t>
        </w:r>
        <w:r>
          <w:fldChar w:fldCharType="end"/>
        </w:r>
      </w:hyperlink>
    </w:p>
    <w:p>
      <w:pPr>
        <w:pStyle w:val="TOC2"/>
        <w:tabs>
          <w:tab w:val="right" w:leader="dot" w:pos="8306"/>
        </w:tabs>
      </w:pPr>
      <w:hyperlink w:anchor="_Toc3781" w:history="1">
        <w:r>
          <w:rPr>
            <w:rFonts w:ascii="仿宋" w:eastAsia="仿宋" w:hAnsi="仿宋" w:cs="仿宋" w:hint="eastAsia"/>
            <w:lang w:eastAsia="zh-CN"/>
          </w:rPr>
          <w:t>(一)、技术创新方向与目标</w:t>
        </w:r>
        <w:r>
          <w:tab/>
        </w:r>
        <w:r>
          <w:fldChar w:fldCharType="begin"/>
        </w:r>
        <w:r>
          <w:instrText xml:space="preserve"> PAGEREF _Toc3781 \h </w:instrText>
        </w:r>
        <w:r>
          <w:fldChar w:fldCharType="separate"/>
        </w:r>
        <w:r>
          <w:t>55</w:t>
        </w:r>
        <w:r>
          <w:fldChar w:fldCharType="end"/>
        </w:r>
      </w:hyperlink>
    </w:p>
    <w:p>
      <w:pPr>
        <w:pStyle w:val="TOC2"/>
        <w:tabs>
          <w:tab w:val="right" w:leader="dot" w:pos="8306"/>
        </w:tabs>
      </w:pPr>
      <w:hyperlink w:anchor="_Toc18635" w:history="1">
        <w:r>
          <w:rPr>
            <w:rFonts w:ascii="仿宋" w:eastAsia="仿宋" w:hAnsi="仿宋" w:cs="仿宋" w:hint="eastAsia"/>
            <w:lang w:eastAsia="zh-CN"/>
          </w:rPr>
          <w:t>(二)、产业升级路径与措施</w:t>
        </w:r>
        <w:r>
          <w:tab/>
        </w:r>
        <w:r>
          <w:fldChar w:fldCharType="begin"/>
        </w:r>
        <w:r>
          <w:instrText xml:space="preserve"> PAGEREF _Toc18635 \h </w:instrText>
        </w:r>
        <w:r>
          <w:fldChar w:fldCharType="separate"/>
        </w:r>
        <w:r>
          <w:t>56</w:t>
        </w:r>
        <w:r>
          <w:fldChar w:fldCharType="end"/>
        </w:r>
      </w:hyperlink>
    </w:p>
    <w:p>
      <w:pPr>
        <w:pStyle w:val="TOC1"/>
        <w:tabs>
          <w:tab w:val="right" w:leader="dot" w:pos="8306"/>
        </w:tabs>
      </w:pPr>
      <w:hyperlink w:anchor="_Toc25735" w:history="1">
        <w:r>
          <w:rPr>
            <w:rFonts w:ascii="仿宋" w:eastAsia="仿宋" w:hAnsi="仿宋" w:cs="仿宋" w:hint="eastAsia"/>
            <w:lang w:eastAsia="zh-CN"/>
          </w:rPr>
          <w:t>十二、安全与应急管理</w:t>
        </w:r>
        <w:r>
          <w:tab/>
        </w:r>
        <w:r>
          <w:fldChar w:fldCharType="begin"/>
        </w:r>
        <w:r>
          <w:instrText xml:space="preserve"> PAGEREF _Toc25735 \h </w:instrText>
        </w:r>
        <w:r>
          <w:fldChar w:fldCharType="separate"/>
        </w:r>
        <w:r>
          <w:t>58</w:t>
        </w:r>
        <w:r>
          <w:fldChar w:fldCharType="end"/>
        </w:r>
      </w:hyperlink>
    </w:p>
    <w:p>
      <w:pPr>
        <w:pStyle w:val="TOC2"/>
        <w:tabs>
          <w:tab w:val="right" w:leader="dot" w:pos="8306"/>
        </w:tabs>
      </w:pPr>
      <w:hyperlink w:anchor="_Toc24924" w:history="1">
        <w:r>
          <w:rPr>
            <w:rFonts w:ascii="仿宋" w:eastAsia="仿宋" w:hAnsi="仿宋" w:cs="仿宋" w:hint="eastAsia"/>
            <w:lang w:eastAsia="zh-CN"/>
          </w:rPr>
          <w:t>(一)、安全生产管理</w:t>
        </w:r>
        <w:r>
          <w:tab/>
        </w:r>
        <w:r>
          <w:fldChar w:fldCharType="begin"/>
        </w:r>
        <w:r>
          <w:instrText xml:space="preserve"> PAGEREF _Toc24924 \h </w:instrText>
        </w:r>
        <w:r>
          <w:fldChar w:fldCharType="separate"/>
        </w:r>
        <w:r>
          <w:t>58</w:t>
        </w:r>
        <w:r>
          <w:fldChar w:fldCharType="end"/>
        </w:r>
      </w:hyperlink>
    </w:p>
    <w:p>
      <w:pPr>
        <w:pStyle w:val="TOC2"/>
        <w:tabs>
          <w:tab w:val="right" w:leader="dot" w:pos="8306"/>
        </w:tabs>
      </w:pPr>
      <w:hyperlink w:anchor="_Toc12910" w:history="1">
        <w:r>
          <w:rPr>
            <w:rFonts w:ascii="仿宋" w:eastAsia="仿宋" w:hAnsi="仿宋" w:cs="仿宋" w:hint="eastAsia"/>
            <w:lang w:eastAsia="zh-CN"/>
          </w:rPr>
          <w:t>(二)、应急预案与响应</w:t>
        </w:r>
        <w:r>
          <w:tab/>
        </w:r>
        <w:r>
          <w:fldChar w:fldCharType="begin"/>
        </w:r>
        <w:r>
          <w:instrText xml:space="preserve"> PAGEREF _Toc12910 \h </w:instrText>
        </w:r>
        <w:r>
          <w:fldChar w:fldCharType="separate"/>
        </w:r>
        <w:r>
          <w:t>59</w:t>
        </w:r>
        <w:r>
          <w:fldChar w:fldCharType="end"/>
        </w:r>
      </w:hyperlink>
    </w:p>
    <w:p>
      <w:pPr>
        <w:pStyle w:val="TOC1"/>
        <w:tabs>
          <w:tab w:val="right" w:leader="dot" w:pos="8306"/>
        </w:tabs>
      </w:pPr>
      <w:hyperlink w:anchor="_Toc373" w:history="1">
        <w:r>
          <w:rPr>
            <w:rFonts w:ascii="仿宋" w:eastAsia="仿宋" w:hAnsi="仿宋" w:cs="仿宋" w:hint="eastAsia"/>
            <w:lang w:eastAsia="zh-CN"/>
          </w:rPr>
          <w:t>十三、人力资源管理与开发</w:t>
        </w:r>
        <w:r>
          <w:tab/>
        </w:r>
        <w:r>
          <w:fldChar w:fldCharType="begin"/>
        </w:r>
        <w:r>
          <w:instrText xml:space="preserve"> PAGEREF _Toc373 \h </w:instrText>
        </w:r>
        <w:r>
          <w:fldChar w:fldCharType="separate"/>
        </w:r>
        <w:r>
          <w:t>61</w:t>
        </w:r>
        <w:r>
          <w:fldChar w:fldCharType="end"/>
        </w:r>
      </w:hyperlink>
    </w:p>
    <w:p>
      <w:pPr>
        <w:pStyle w:val="TOC2"/>
        <w:tabs>
          <w:tab w:val="right" w:leader="dot" w:pos="8306"/>
        </w:tabs>
      </w:pPr>
      <w:hyperlink w:anchor="_Toc17116" w:history="1">
        <w:r>
          <w:rPr>
            <w:rFonts w:ascii="仿宋" w:eastAsia="仿宋" w:hAnsi="仿宋" w:cs="仿宋" w:hint="eastAsia"/>
            <w:lang w:eastAsia="zh-CN"/>
          </w:rPr>
          <w:t>(一)、人力资源规划</w:t>
        </w:r>
        <w:r>
          <w:tab/>
        </w:r>
        <w:r>
          <w:fldChar w:fldCharType="begin"/>
        </w:r>
        <w:r>
          <w:instrText xml:space="preserve"> PAGEREF _Toc17116 \h </w:instrText>
        </w:r>
        <w:r>
          <w:fldChar w:fldCharType="separate"/>
        </w:r>
        <w:r>
          <w:t>61</w:t>
        </w:r>
        <w:r>
          <w:fldChar w:fldCharType="end"/>
        </w:r>
      </w:hyperlink>
    </w:p>
    <w:p>
      <w:pPr>
        <w:pStyle w:val="TOC2"/>
        <w:tabs>
          <w:tab w:val="right" w:leader="dot" w:pos="8306"/>
        </w:tabs>
      </w:pPr>
      <w:hyperlink w:anchor="_Toc21407" w:history="1">
        <w:r>
          <w:rPr>
            <w:rFonts w:ascii="仿宋" w:eastAsia="仿宋" w:hAnsi="仿宋" w:cs="仿宋" w:hint="eastAsia"/>
            <w:lang w:eastAsia="zh-CN"/>
          </w:rPr>
          <w:t>(二)、人力资源开发与培训</w:t>
        </w:r>
        <w:r>
          <w:tab/>
        </w:r>
        <w:r>
          <w:fldChar w:fldCharType="begin"/>
        </w:r>
        <w:r>
          <w:instrText xml:space="preserve"> PAGEREF _Toc21407 \h </w:instrText>
        </w:r>
        <w:r>
          <w:fldChar w:fldCharType="separate"/>
        </w:r>
        <w:r>
          <w:t>63</w:t>
        </w:r>
        <w:r>
          <w:fldChar w:fldCharType="end"/>
        </w:r>
      </w:hyperlink>
    </w:p>
    <w:p>
      <w:pPr>
        <w:pStyle w:val="TOC1"/>
        <w:tabs>
          <w:tab w:val="right" w:leader="dot" w:pos="8306"/>
        </w:tabs>
      </w:pPr>
      <w:hyperlink w:anchor="_Toc16672" w:history="1">
        <w:r>
          <w:rPr>
            <w:rFonts w:ascii="仿宋" w:eastAsia="仿宋" w:hAnsi="仿宋" w:cs="仿宋" w:hint="eastAsia"/>
            <w:lang w:eastAsia="zh-CN"/>
          </w:rPr>
          <w:t>十四、项目施工方案</w:t>
        </w:r>
        <w:r>
          <w:tab/>
        </w:r>
        <w:r>
          <w:fldChar w:fldCharType="begin"/>
        </w:r>
        <w:r>
          <w:instrText xml:space="preserve"> PAGEREF _Toc16672 \h </w:instrText>
        </w:r>
        <w:r>
          <w:fldChar w:fldCharType="separate"/>
        </w:r>
        <w:r>
          <w:t>65</w:t>
        </w:r>
        <w:r>
          <w:fldChar w:fldCharType="end"/>
        </w:r>
      </w:hyperlink>
    </w:p>
    <w:p>
      <w:pPr>
        <w:pStyle w:val="TOC2"/>
        <w:tabs>
          <w:tab w:val="right" w:leader="dot" w:pos="8306"/>
        </w:tabs>
      </w:pPr>
      <w:hyperlink w:anchor="_Toc32053" w:history="1">
        <w:r>
          <w:rPr>
            <w:rFonts w:ascii="仿宋" w:eastAsia="仿宋" w:hAnsi="仿宋" w:cs="仿宋" w:hint="eastAsia"/>
            <w:lang w:eastAsia="zh-CN"/>
          </w:rPr>
          <w:t>(一)、施工组织设计</w:t>
        </w:r>
        <w:r>
          <w:tab/>
        </w:r>
        <w:r>
          <w:fldChar w:fldCharType="begin"/>
        </w:r>
        <w:r>
          <w:instrText xml:space="preserve"> PAGEREF _Toc32053 \h </w:instrText>
        </w:r>
        <w:r>
          <w:fldChar w:fldCharType="separate"/>
        </w:r>
        <w:r>
          <w:t>65</w:t>
        </w:r>
        <w:r>
          <w:fldChar w:fldCharType="end"/>
        </w:r>
      </w:hyperlink>
    </w:p>
    <w:p>
      <w:pPr>
        <w:pStyle w:val="TOC2"/>
        <w:tabs>
          <w:tab w:val="right" w:leader="dot" w:pos="8306"/>
        </w:tabs>
      </w:pPr>
      <w:hyperlink w:anchor="_Toc20320" w:history="1">
        <w:r>
          <w:rPr>
            <w:rFonts w:ascii="仿宋" w:eastAsia="仿宋" w:hAnsi="仿宋" w:cs="仿宋" w:hint="eastAsia"/>
            <w:lang w:eastAsia="zh-CN"/>
          </w:rPr>
          <w:t>(二)、施工工艺与技术路线</w:t>
        </w:r>
        <w:r>
          <w:tab/>
        </w:r>
        <w:r>
          <w:fldChar w:fldCharType="begin"/>
        </w:r>
        <w:r>
          <w:instrText xml:space="preserve"> PAGEREF _Toc20320 \h </w:instrText>
        </w:r>
        <w:r>
          <w:fldChar w:fldCharType="separate"/>
        </w:r>
        <w:r>
          <w:t>67</w:t>
        </w:r>
        <w:r>
          <w:fldChar w:fldCharType="end"/>
        </w:r>
      </w:hyperlink>
    </w:p>
    <w:p>
      <w:pPr>
        <w:pStyle w:val="TOC2"/>
        <w:tabs>
          <w:tab w:val="right" w:leader="dot" w:pos="8306"/>
        </w:tabs>
      </w:pPr>
      <w:hyperlink w:anchor="_Toc18704" w:history="1">
        <w:r>
          <w:rPr>
            <w:rFonts w:ascii="仿宋" w:eastAsia="仿宋" w:hAnsi="仿宋" w:cs="仿宋" w:hint="eastAsia"/>
            <w:lang w:eastAsia="zh-CN"/>
          </w:rPr>
          <w:t>(三)、关键节点施工计划</w:t>
        </w:r>
        <w:r>
          <w:tab/>
        </w:r>
        <w:r>
          <w:fldChar w:fldCharType="begin"/>
        </w:r>
        <w:r>
          <w:instrText xml:space="preserve"> PAGEREF _Toc18704 \h </w:instrText>
        </w:r>
        <w:r>
          <w:fldChar w:fldCharType="separate"/>
        </w:r>
        <w:r>
          <w:t>68</w:t>
        </w:r>
        <w:r>
          <w:fldChar w:fldCharType="end"/>
        </w:r>
      </w:hyperlink>
    </w:p>
    <w:p>
      <w:pPr>
        <w:pStyle w:val="TOC2"/>
        <w:tabs>
          <w:tab w:val="right" w:leader="dot" w:pos="8306"/>
        </w:tabs>
      </w:pPr>
      <w:hyperlink w:anchor="_Toc16666" w:history="1">
        <w:r>
          <w:rPr>
            <w:rFonts w:ascii="仿宋" w:eastAsia="仿宋" w:hAnsi="仿宋" w:cs="仿宋" w:hint="eastAsia"/>
            <w:lang w:eastAsia="zh-CN"/>
          </w:rPr>
          <w:t>(四)、施工现场管理</w:t>
        </w:r>
        <w:r>
          <w:tab/>
        </w:r>
        <w:r>
          <w:fldChar w:fldCharType="begin"/>
        </w:r>
        <w:r>
          <w:instrText xml:space="preserve"> PAGEREF _Toc16666 \h </w:instrText>
        </w:r>
        <w:r>
          <w:fldChar w:fldCharType="separate"/>
        </w:r>
        <w:r>
          <w:t>70</w:t>
        </w:r>
        <w:r>
          <w:fldChar w:fldCharType="end"/>
        </w:r>
      </w:hyperlink>
    </w:p>
    <w:p>
      <w:pPr>
        <w:pStyle w:val="TOC1"/>
        <w:tabs>
          <w:tab w:val="right" w:leader="dot" w:pos="8306"/>
        </w:tabs>
      </w:pPr>
      <w:hyperlink w:anchor="_Toc18586" w:history="1">
        <w:r>
          <w:rPr>
            <w:rFonts w:ascii="仿宋" w:eastAsia="仿宋" w:hAnsi="仿宋" w:cs="仿宋" w:hint="eastAsia"/>
            <w:lang w:eastAsia="zh-CN"/>
          </w:rPr>
          <w:t>十五、创新驱动与持续发展</w:t>
        </w:r>
        <w:r>
          <w:tab/>
        </w:r>
        <w:r>
          <w:fldChar w:fldCharType="begin"/>
        </w:r>
        <w:r>
          <w:instrText xml:space="preserve"> PAGEREF _Toc18586 \h </w:instrText>
        </w:r>
        <w:r>
          <w:fldChar w:fldCharType="separate"/>
        </w:r>
        <w:r>
          <w:t>72</w:t>
        </w:r>
        <w:r>
          <w:fldChar w:fldCharType="end"/>
        </w:r>
      </w:hyperlink>
    </w:p>
    <w:p>
      <w:pPr>
        <w:pStyle w:val="TOC2"/>
        <w:tabs>
          <w:tab w:val="right" w:leader="dot" w:pos="8306"/>
        </w:tabs>
      </w:pPr>
      <w:hyperlink w:anchor="_Toc18029" w:history="1">
        <w:r>
          <w:rPr>
            <w:rFonts w:ascii="仿宋" w:eastAsia="仿宋" w:hAnsi="仿宋" w:cs="仿宋" w:hint="eastAsia"/>
            <w:lang w:eastAsia="zh-CN"/>
          </w:rPr>
          <w:t>(一)、创新驱动战略实施</w:t>
        </w:r>
        <w:r>
          <w:tab/>
        </w:r>
        <w:r>
          <w:fldChar w:fldCharType="begin"/>
        </w:r>
        <w:r>
          <w:instrText xml:space="preserve"> PAGEREF _Toc18029 \h </w:instrText>
        </w:r>
        <w:r>
          <w:fldChar w:fldCharType="separate"/>
        </w:r>
        <w:r>
          <w:t>72</w:t>
        </w:r>
        <w:r>
          <w:fldChar w:fldCharType="end"/>
        </w:r>
      </w:hyperlink>
    </w:p>
    <w:p>
      <w:pPr>
        <w:pStyle w:val="TOC2"/>
        <w:tabs>
          <w:tab w:val="right" w:leader="dot" w:pos="8306"/>
        </w:tabs>
      </w:pPr>
      <w:hyperlink w:anchor="_Toc9835" w:history="1">
        <w:r>
          <w:rPr>
            <w:rFonts w:ascii="仿宋" w:eastAsia="仿宋" w:hAnsi="仿宋" w:cs="仿宋" w:hint="eastAsia"/>
            <w:lang w:eastAsia="zh-CN"/>
          </w:rPr>
          <w:t>(二)、持续发展路径探索</w:t>
        </w:r>
        <w:r>
          <w:tab/>
        </w:r>
        <w:r>
          <w:fldChar w:fldCharType="begin"/>
        </w:r>
        <w:r>
          <w:instrText xml:space="preserve"> PAGEREF _Toc9835 \h </w:instrText>
        </w:r>
        <w:r>
          <w:fldChar w:fldCharType="separate"/>
        </w:r>
        <w:r>
          <w:t>73</w:t>
        </w:r>
        <w:r>
          <w:fldChar w:fldCharType="end"/>
        </w:r>
      </w:hyperlink>
    </w:p>
    <w:p>
      <w:pPr>
        <w:pStyle w:val="TOC1"/>
        <w:tabs>
          <w:tab w:val="right" w:leader="dot" w:pos="8306"/>
        </w:tabs>
      </w:pPr>
      <w:hyperlink w:anchor="_Toc30396" w:history="1">
        <w:r>
          <w:rPr>
            <w:rFonts w:ascii="仿宋" w:eastAsia="仿宋" w:hAnsi="仿宋" w:cs="仿宋" w:hint="eastAsia"/>
            <w:lang w:eastAsia="zh-CN"/>
          </w:rPr>
          <w:t>十六、法律法规与政策遵循</w:t>
        </w:r>
        <w:r>
          <w:tab/>
        </w:r>
        <w:r>
          <w:fldChar w:fldCharType="begin"/>
        </w:r>
        <w:r>
          <w:instrText xml:space="preserve"> PAGEREF _Toc30396 \h </w:instrText>
        </w:r>
        <w:r>
          <w:fldChar w:fldCharType="separate"/>
        </w:r>
        <w:r>
          <w:t>77</w:t>
        </w:r>
        <w:r>
          <w:fldChar w:fldCharType="end"/>
        </w:r>
      </w:hyperlink>
    </w:p>
    <w:p>
      <w:pPr>
        <w:pStyle w:val="TOC2"/>
        <w:tabs>
          <w:tab w:val="right" w:leader="dot" w:pos="8306"/>
        </w:tabs>
      </w:pPr>
      <w:hyperlink w:anchor="_Toc32477" w:history="1">
        <w:r>
          <w:rPr>
            <w:rFonts w:ascii="仿宋" w:eastAsia="仿宋" w:hAnsi="仿宋" w:cs="仿宋" w:hint="eastAsia"/>
            <w:lang w:eastAsia="zh-CN"/>
          </w:rPr>
          <w:t>(一)、法律法规遵守</w:t>
        </w:r>
        <w:r>
          <w:tab/>
        </w:r>
        <w:r>
          <w:fldChar w:fldCharType="begin"/>
        </w:r>
        <w:r>
          <w:instrText xml:space="preserve"> PAGEREF _Toc32477 \h </w:instrText>
        </w:r>
        <w:r>
          <w:fldChar w:fldCharType="separate"/>
        </w:r>
        <w:r>
          <w:t>77</w:t>
        </w:r>
        <w:r>
          <w:fldChar w:fldCharType="end"/>
        </w:r>
      </w:hyperlink>
    </w:p>
    <w:p>
      <w:pPr>
        <w:pStyle w:val="TOC2"/>
        <w:tabs>
          <w:tab w:val="right" w:leader="dot" w:pos="8306"/>
        </w:tabs>
      </w:pPr>
      <w:hyperlink w:anchor="_Toc23922" w:history="1">
        <w:r>
          <w:rPr>
            <w:rFonts w:ascii="仿宋" w:eastAsia="仿宋" w:hAnsi="仿宋" w:cs="仿宋" w:hint="eastAsia"/>
            <w:lang w:eastAsia="zh-CN"/>
          </w:rPr>
          <w:t>(二)、政策导向与利用</w:t>
        </w:r>
        <w:r>
          <w:tab/>
        </w:r>
        <w:r>
          <w:fldChar w:fldCharType="begin"/>
        </w:r>
        <w:r>
          <w:instrText xml:space="preserve"> PAGEREF _Toc23922 \h </w:instrText>
        </w:r>
        <w:r>
          <w:fldChar w:fldCharType="separate"/>
        </w:r>
        <w:r>
          <w:t>78</w:t>
        </w:r>
        <w:r>
          <w:fldChar w:fldCharType="end"/>
        </w:r>
      </w:hyperlink>
    </w:p>
    <w:p>
      <w:pPr>
        <w:pStyle w:val="TOC1"/>
        <w:tabs>
          <w:tab w:val="right" w:leader="dot" w:pos="8306"/>
        </w:tabs>
      </w:pPr>
      <w:hyperlink w:anchor="_Toc30267" w:history="1">
        <w:r>
          <w:rPr>
            <w:rFonts w:ascii="仿宋" w:eastAsia="仿宋" w:hAnsi="仿宋" w:cs="仿宋" w:hint="eastAsia"/>
            <w:lang w:eastAsia="zh-CN"/>
          </w:rPr>
          <w:t>十七、质量管理与控制</w:t>
        </w:r>
        <w:r>
          <w:tab/>
        </w:r>
        <w:r>
          <w:fldChar w:fldCharType="begin"/>
        </w:r>
        <w:r>
          <w:instrText xml:space="preserve"> PAGEREF _Toc30267 \h </w:instrText>
        </w:r>
        <w:r>
          <w:fldChar w:fldCharType="separate"/>
        </w:r>
        <w:r>
          <w:t>79</w:t>
        </w:r>
        <w:r>
          <w:fldChar w:fldCharType="end"/>
        </w:r>
      </w:hyperlink>
    </w:p>
    <w:p>
      <w:pPr>
        <w:pStyle w:val="TOC2"/>
        <w:tabs>
          <w:tab w:val="right" w:leader="dot" w:pos="8306"/>
        </w:tabs>
      </w:pPr>
      <w:hyperlink w:anchor="_Toc500" w:history="1">
        <w:r>
          <w:rPr>
            <w:rFonts w:ascii="仿宋" w:eastAsia="仿宋" w:hAnsi="仿宋" w:cs="仿宋" w:hint="eastAsia"/>
            <w:lang w:eastAsia="zh-CN"/>
          </w:rPr>
          <w:t>(一)、质量管理体系建设</w:t>
        </w:r>
        <w:r>
          <w:tab/>
        </w:r>
        <w:r>
          <w:fldChar w:fldCharType="begin"/>
        </w:r>
        <w:r>
          <w:instrText xml:space="preserve"> PAGEREF _Toc500 \h </w:instrText>
        </w:r>
        <w:r>
          <w:fldChar w:fldCharType="separate"/>
        </w:r>
        <w:r>
          <w:t>79</w:t>
        </w:r>
        <w:r>
          <w:fldChar w:fldCharType="end"/>
        </w:r>
      </w:hyperlink>
    </w:p>
    <w:p>
      <w:pPr>
        <w:pStyle w:val="TOC2"/>
        <w:tabs>
          <w:tab w:val="right" w:leader="dot" w:pos="8306"/>
        </w:tabs>
      </w:pPr>
      <w:hyperlink w:anchor="_Toc16763" w:history="1">
        <w:r>
          <w:rPr>
            <w:rFonts w:ascii="仿宋" w:eastAsia="仿宋" w:hAnsi="仿宋" w:cs="仿宋" w:hint="eastAsia"/>
            <w:lang w:eastAsia="zh-CN"/>
          </w:rPr>
          <w:t>(二)、质量控制措施</w:t>
        </w:r>
        <w:r>
          <w:tab/>
        </w:r>
        <w:r>
          <w:fldChar w:fldCharType="begin"/>
        </w:r>
        <w:r>
          <w:instrText xml:space="preserve"> PAGEREF _Toc16763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0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81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32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51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77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32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86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39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https://d.book118.com/165324244044011112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11C3C"/>
    <w:rsid w:val="7B311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532424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2024-02-14T09:53:00Z</dcterms:created>
  <dcterms:modified xsi:type="dcterms:W3CDTF">2024-02-14T09:54:06Z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EBE91821AA764CE6B890F1E85BE20726_11</vt:lpwstr>
  </property>
  <property fmtid="{D5CDD505-2E9C-101B-9397-08002B2CF9AE}" pid="3" name="KSOProductBuildVer">
    <vt:lpwstr>2052-12.1.0.16250</vt:lpwstr>
  </property>
</Properties>
</file>