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烷基酚聚氧乙烯醚项目规划设计蓝图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248" w:history="1">
        <w:r>
          <w:rPr>
            <w:rFonts w:ascii="仿宋" w:eastAsia="仿宋" w:hAnsi="仿宋" w:cs="仿宋" w:hint="eastAsia"/>
            <w:lang w:eastAsia="zh-CN"/>
          </w:rPr>
          <w:t>序言</w:t>
        </w:r>
        <w:r>
          <w:tab/>
        </w:r>
        <w:r>
          <w:fldChar w:fldCharType="begin"/>
        </w:r>
        <w:r>
          <w:instrText xml:space="preserve"> PAGEREF _Toc21248 \h </w:instrText>
        </w:r>
        <w:r>
          <w:fldChar w:fldCharType="separate"/>
        </w:r>
        <w:r>
          <w:t>3</w:t>
        </w:r>
        <w:r>
          <w:fldChar w:fldCharType="end"/>
        </w:r>
      </w:hyperlink>
    </w:p>
    <w:p>
      <w:pPr>
        <w:pStyle w:val="TOC1"/>
        <w:tabs>
          <w:tab w:val="right" w:leader="dot" w:pos="8306"/>
        </w:tabs>
      </w:pPr>
      <w:hyperlink w:anchor="_Toc20983" w:history="1">
        <w:r>
          <w:rPr>
            <w:rFonts w:ascii="仿宋" w:eastAsia="仿宋" w:hAnsi="仿宋" w:cs="仿宋" w:hint="eastAsia"/>
            <w:lang w:eastAsia="zh-CN"/>
          </w:rPr>
          <w:t>一、烷基酚聚氧乙烯醚项目可持续发展</w:t>
        </w:r>
        <w:r>
          <w:tab/>
        </w:r>
        <w:r>
          <w:fldChar w:fldCharType="begin"/>
        </w:r>
        <w:r>
          <w:instrText xml:space="preserve"> PAGEREF _Toc20983 \h </w:instrText>
        </w:r>
        <w:r>
          <w:fldChar w:fldCharType="separate"/>
        </w:r>
        <w:r>
          <w:t>3</w:t>
        </w:r>
        <w:r>
          <w:fldChar w:fldCharType="end"/>
        </w:r>
      </w:hyperlink>
    </w:p>
    <w:p>
      <w:pPr>
        <w:pStyle w:val="TOC2"/>
        <w:tabs>
          <w:tab w:val="right" w:leader="dot" w:pos="8306"/>
        </w:tabs>
      </w:pPr>
      <w:hyperlink w:anchor="_Toc2184" w:history="1">
        <w:r>
          <w:rPr>
            <w:rFonts w:ascii="仿宋" w:eastAsia="仿宋" w:hAnsi="仿宋" w:cs="仿宋" w:hint="eastAsia"/>
            <w:lang w:eastAsia="zh-CN"/>
          </w:rPr>
          <w:t>(一)、可持续战略与实践</w:t>
        </w:r>
        <w:r>
          <w:tab/>
        </w:r>
        <w:r>
          <w:fldChar w:fldCharType="begin"/>
        </w:r>
        <w:r>
          <w:instrText xml:space="preserve"> PAGEREF _Toc2184 \h </w:instrText>
        </w:r>
        <w:r>
          <w:fldChar w:fldCharType="separate"/>
        </w:r>
        <w:r>
          <w:t>3</w:t>
        </w:r>
        <w:r>
          <w:fldChar w:fldCharType="end"/>
        </w:r>
      </w:hyperlink>
    </w:p>
    <w:p>
      <w:pPr>
        <w:pStyle w:val="TOC2"/>
        <w:tabs>
          <w:tab w:val="right" w:leader="dot" w:pos="8306"/>
        </w:tabs>
      </w:pPr>
      <w:hyperlink w:anchor="_Toc29542" w:history="1">
        <w:r>
          <w:rPr>
            <w:rFonts w:ascii="仿宋" w:eastAsia="仿宋" w:hAnsi="仿宋" w:cs="仿宋" w:hint="eastAsia"/>
            <w:lang w:eastAsia="zh-CN"/>
          </w:rPr>
          <w:t>(二)、环保与社会责任</w:t>
        </w:r>
        <w:r>
          <w:tab/>
        </w:r>
        <w:r>
          <w:fldChar w:fldCharType="begin"/>
        </w:r>
        <w:r>
          <w:instrText xml:space="preserve"> PAGEREF _Toc29542 \h </w:instrText>
        </w:r>
        <w:r>
          <w:fldChar w:fldCharType="separate"/>
        </w:r>
        <w:r>
          <w:t>4</w:t>
        </w:r>
        <w:r>
          <w:fldChar w:fldCharType="end"/>
        </w:r>
      </w:hyperlink>
    </w:p>
    <w:p>
      <w:pPr>
        <w:pStyle w:val="TOC1"/>
        <w:tabs>
          <w:tab w:val="right" w:leader="dot" w:pos="8306"/>
        </w:tabs>
      </w:pPr>
      <w:hyperlink w:anchor="_Toc19532" w:history="1">
        <w:r>
          <w:rPr>
            <w:rFonts w:ascii="仿宋" w:eastAsia="仿宋" w:hAnsi="仿宋" w:cs="仿宋" w:hint="eastAsia"/>
            <w:lang w:eastAsia="zh-CN"/>
          </w:rPr>
          <w:t>二、工艺说明</w:t>
        </w:r>
        <w:r>
          <w:tab/>
        </w:r>
        <w:r>
          <w:fldChar w:fldCharType="begin"/>
        </w:r>
        <w:r>
          <w:instrText xml:space="preserve"> PAGEREF _Toc19532 \h </w:instrText>
        </w:r>
        <w:r>
          <w:fldChar w:fldCharType="separate"/>
        </w:r>
        <w:r>
          <w:t>5</w:t>
        </w:r>
        <w:r>
          <w:fldChar w:fldCharType="end"/>
        </w:r>
      </w:hyperlink>
    </w:p>
    <w:p>
      <w:pPr>
        <w:pStyle w:val="TOC2"/>
        <w:tabs>
          <w:tab w:val="right" w:leader="dot" w:pos="8306"/>
        </w:tabs>
      </w:pPr>
      <w:hyperlink w:anchor="_Toc25989" w:history="1">
        <w:r>
          <w:rPr>
            <w:rFonts w:ascii="仿宋" w:eastAsia="仿宋" w:hAnsi="仿宋" w:cs="仿宋" w:hint="eastAsia"/>
            <w:lang w:eastAsia="zh-CN"/>
          </w:rPr>
          <w:t>(一)、技术管理特点</w:t>
        </w:r>
        <w:r>
          <w:tab/>
        </w:r>
        <w:r>
          <w:fldChar w:fldCharType="begin"/>
        </w:r>
        <w:r>
          <w:instrText xml:space="preserve"> PAGEREF _Toc25989 \h </w:instrText>
        </w:r>
        <w:r>
          <w:fldChar w:fldCharType="separate"/>
        </w:r>
        <w:r>
          <w:t>5</w:t>
        </w:r>
        <w:r>
          <w:fldChar w:fldCharType="end"/>
        </w:r>
      </w:hyperlink>
    </w:p>
    <w:p>
      <w:pPr>
        <w:pStyle w:val="TOC2"/>
        <w:tabs>
          <w:tab w:val="right" w:leader="dot" w:pos="8306"/>
        </w:tabs>
      </w:pPr>
      <w:hyperlink w:anchor="_Toc7367" w:history="1">
        <w:r>
          <w:rPr>
            <w:rFonts w:ascii="仿宋" w:eastAsia="仿宋" w:hAnsi="仿宋" w:cs="仿宋" w:hint="eastAsia"/>
            <w:lang w:eastAsia="zh-CN"/>
          </w:rPr>
          <w:t>(二)、烷基酚聚氧乙烯醚项目工艺技术设计方案</w:t>
        </w:r>
        <w:r>
          <w:tab/>
        </w:r>
        <w:r>
          <w:fldChar w:fldCharType="begin"/>
        </w:r>
        <w:r>
          <w:instrText xml:space="preserve"> PAGEREF _Toc7367 \h </w:instrText>
        </w:r>
        <w:r>
          <w:fldChar w:fldCharType="separate"/>
        </w:r>
        <w:r>
          <w:t>6</w:t>
        </w:r>
        <w:r>
          <w:fldChar w:fldCharType="end"/>
        </w:r>
      </w:hyperlink>
    </w:p>
    <w:p>
      <w:pPr>
        <w:pStyle w:val="TOC2"/>
        <w:tabs>
          <w:tab w:val="right" w:leader="dot" w:pos="8306"/>
        </w:tabs>
      </w:pPr>
      <w:hyperlink w:anchor="_Toc25134" w:history="1">
        <w:r>
          <w:rPr>
            <w:rFonts w:ascii="仿宋" w:eastAsia="仿宋" w:hAnsi="仿宋" w:cs="仿宋" w:hint="eastAsia"/>
            <w:lang w:eastAsia="zh-CN"/>
          </w:rPr>
          <w:t>(三)、设备选型方案</w:t>
        </w:r>
        <w:r>
          <w:tab/>
        </w:r>
        <w:r>
          <w:fldChar w:fldCharType="begin"/>
        </w:r>
        <w:r>
          <w:instrText xml:space="preserve"> PAGEREF _Toc25134 \h </w:instrText>
        </w:r>
        <w:r>
          <w:fldChar w:fldCharType="separate"/>
        </w:r>
        <w:r>
          <w:t>7</w:t>
        </w:r>
        <w:r>
          <w:fldChar w:fldCharType="end"/>
        </w:r>
      </w:hyperlink>
    </w:p>
    <w:p>
      <w:pPr>
        <w:pStyle w:val="TOC1"/>
        <w:tabs>
          <w:tab w:val="right" w:leader="dot" w:pos="8306"/>
        </w:tabs>
      </w:pPr>
      <w:hyperlink w:anchor="_Toc13478" w:history="1">
        <w:r>
          <w:rPr>
            <w:rFonts w:ascii="仿宋" w:eastAsia="仿宋" w:hAnsi="仿宋" w:cs="仿宋" w:hint="eastAsia"/>
            <w:lang w:eastAsia="zh-CN"/>
          </w:rPr>
          <w:t>三、烷基酚聚氧乙烯醚项目绩效评估</w:t>
        </w:r>
        <w:r>
          <w:tab/>
        </w:r>
        <w:r>
          <w:fldChar w:fldCharType="begin"/>
        </w:r>
        <w:r>
          <w:instrText xml:space="preserve"> PAGEREF _Toc13478 \h </w:instrText>
        </w:r>
        <w:r>
          <w:fldChar w:fldCharType="separate"/>
        </w:r>
        <w:r>
          <w:t>9</w:t>
        </w:r>
        <w:r>
          <w:fldChar w:fldCharType="end"/>
        </w:r>
      </w:hyperlink>
    </w:p>
    <w:p>
      <w:pPr>
        <w:pStyle w:val="TOC2"/>
        <w:tabs>
          <w:tab w:val="right" w:leader="dot" w:pos="8306"/>
        </w:tabs>
      </w:pPr>
      <w:hyperlink w:anchor="_Toc26787" w:history="1">
        <w:r>
          <w:rPr>
            <w:rFonts w:ascii="仿宋" w:eastAsia="仿宋" w:hAnsi="仿宋" w:cs="仿宋" w:hint="eastAsia"/>
            <w:lang w:eastAsia="zh-CN"/>
          </w:rPr>
          <w:t>(一)、绩效评估指标</w:t>
        </w:r>
        <w:r>
          <w:tab/>
        </w:r>
        <w:r>
          <w:fldChar w:fldCharType="begin"/>
        </w:r>
        <w:r>
          <w:instrText xml:space="preserve"> PAGEREF _Toc26787 \h </w:instrText>
        </w:r>
        <w:r>
          <w:fldChar w:fldCharType="separate"/>
        </w:r>
        <w:r>
          <w:t>9</w:t>
        </w:r>
        <w:r>
          <w:fldChar w:fldCharType="end"/>
        </w:r>
      </w:hyperlink>
    </w:p>
    <w:p>
      <w:pPr>
        <w:pStyle w:val="TOC2"/>
        <w:tabs>
          <w:tab w:val="right" w:leader="dot" w:pos="8306"/>
        </w:tabs>
      </w:pPr>
      <w:hyperlink w:anchor="_Toc20524" w:history="1">
        <w:r>
          <w:rPr>
            <w:rFonts w:ascii="仿宋" w:eastAsia="仿宋" w:hAnsi="仿宋" w:cs="仿宋" w:hint="eastAsia"/>
            <w:lang w:eastAsia="zh-CN"/>
          </w:rPr>
          <w:t>(二)、绩效评估方法</w:t>
        </w:r>
        <w:r>
          <w:tab/>
        </w:r>
        <w:r>
          <w:fldChar w:fldCharType="begin"/>
        </w:r>
        <w:r>
          <w:instrText xml:space="preserve"> PAGEREF _Toc20524 \h </w:instrText>
        </w:r>
        <w:r>
          <w:fldChar w:fldCharType="separate"/>
        </w:r>
        <w:r>
          <w:t>10</w:t>
        </w:r>
        <w:r>
          <w:fldChar w:fldCharType="end"/>
        </w:r>
      </w:hyperlink>
    </w:p>
    <w:p>
      <w:pPr>
        <w:pStyle w:val="TOC2"/>
        <w:tabs>
          <w:tab w:val="right" w:leader="dot" w:pos="8306"/>
        </w:tabs>
      </w:pPr>
      <w:hyperlink w:anchor="_Toc15875" w:history="1">
        <w:r>
          <w:rPr>
            <w:rFonts w:ascii="仿宋" w:eastAsia="仿宋" w:hAnsi="仿宋" w:cs="仿宋" w:hint="eastAsia"/>
            <w:lang w:eastAsia="zh-CN"/>
          </w:rPr>
          <w:t>(三)、绩效评估周期</w:t>
        </w:r>
        <w:r>
          <w:tab/>
        </w:r>
        <w:r>
          <w:fldChar w:fldCharType="begin"/>
        </w:r>
        <w:r>
          <w:instrText xml:space="preserve"> PAGEREF _Toc15875 \h </w:instrText>
        </w:r>
        <w:r>
          <w:fldChar w:fldCharType="separate"/>
        </w:r>
        <w:r>
          <w:t>11</w:t>
        </w:r>
        <w:r>
          <w:fldChar w:fldCharType="end"/>
        </w:r>
      </w:hyperlink>
    </w:p>
    <w:p>
      <w:pPr>
        <w:pStyle w:val="TOC1"/>
        <w:tabs>
          <w:tab w:val="right" w:leader="dot" w:pos="8306"/>
        </w:tabs>
      </w:pPr>
      <w:hyperlink w:anchor="_Toc14934" w:history="1">
        <w:r>
          <w:rPr>
            <w:rFonts w:ascii="仿宋" w:eastAsia="仿宋" w:hAnsi="仿宋" w:cs="仿宋" w:hint="eastAsia"/>
            <w:lang w:eastAsia="zh-CN"/>
          </w:rPr>
          <w:t>四、烷基酚聚氧乙烯醚项目土建工程</w:t>
        </w:r>
        <w:r>
          <w:tab/>
        </w:r>
        <w:r>
          <w:fldChar w:fldCharType="begin"/>
        </w:r>
        <w:r>
          <w:instrText xml:space="preserve"> PAGEREF _Toc14934 \h </w:instrText>
        </w:r>
        <w:r>
          <w:fldChar w:fldCharType="separate"/>
        </w:r>
        <w:r>
          <w:t>12</w:t>
        </w:r>
        <w:r>
          <w:fldChar w:fldCharType="end"/>
        </w:r>
      </w:hyperlink>
    </w:p>
    <w:p>
      <w:pPr>
        <w:pStyle w:val="TOC2"/>
        <w:tabs>
          <w:tab w:val="right" w:leader="dot" w:pos="8306"/>
        </w:tabs>
      </w:pPr>
      <w:hyperlink w:anchor="_Toc6727" w:history="1">
        <w:r>
          <w:rPr>
            <w:rFonts w:ascii="仿宋" w:eastAsia="仿宋" w:hAnsi="仿宋" w:cs="仿宋" w:hint="eastAsia"/>
            <w:lang w:eastAsia="zh-CN"/>
          </w:rPr>
          <w:t>(一)、建筑工程设计原则</w:t>
        </w:r>
        <w:r>
          <w:tab/>
        </w:r>
        <w:r>
          <w:fldChar w:fldCharType="begin"/>
        </w:r>
        <w:r>
          <w:instrText xml:space="preserve"> PAGEREF _Toc6727 \h </w:instrText>
        </w:r>
        <w:r>
          <w:fldChar w:fldCharType="separate"/>
        </w:r>
        <w:r>
          <w:t>12</w:t>
        </w:r>
        <w:r>
          <w:fldChar w:fldCharType="end"/>
        </w:r>
      </w:hyperlink>
    </w:p>
    <w:p>
      <w:pPr>
        <w:pStyle w:val="TOC2"/>
        <w:tabs>
          <w:tab w:val="right" w:leader="dot" w:pos="8306"/>
        </w:tabs>
      </w:pPr>
      <w:hyperlink w:anchor="_Toc18531" w:history="1">
        <w:r>
          <w:rPr>
            <w:rFonts w:ascii="仿宋" w:eastAsia="仿宋" w:hAnsi="仿宋" w:cs="仿宋" w:hint="eastAsia"/>
            <w:lang w:eastAsia="zh-CN"/>
          </w:rPr>
          <w:t>(二)、土建工程设计年限及安全等级</w:t>
        </w:r>
        <w:r>
          <w:tab/>
        </w:r>
        <w:r>
          <w:fldChar w:fldCharType="begin"/>
        </w:r>
        <w:r>
          <w:instrText xml:space="preserve"> PAGEREF _Toc18531 \h </w:instrText>
        </w:r>
        <w:r>
          <w:fldChar w:fldCharType="separate"/>
        </w:r>
        <w:r>
          <w:t>13</w:t>
        </w:r>
        <w:r>
          <w:fldChar w:fldCharType="end"/>
        </w:r>
      </w:hyperlink>
    </w:p>
    <w:p>
      <w:pPr>
        <w:pStyle w:val="TOC2"/>
        <w:tabs>
          <w:tab w:val="right" w:leader="dot" w:pos="8306"/>
        </w:tabs>
      </w:pPr>
      <w:hyperlink w:anchor="_Toc11831" w:history="1">
        <w:r>
          <w:rPr>
            <w:rFonts w:ascii="仿宋" w:eastAsia="仿宋" w:hAnsi="仿宋" w:cs="仿宋" w:hint="eastAsia"/>
            <w:lang w:eastAsia="zh-CN"/>
          </w:rPr>
          <w:t>(三)、建筑工程设计总体要求</w:t>
        </w:r>
        <w:r>
          <w:tab/>
        </w:r>
        <w:r>
          <w:fldChar w:fldCharType="begin"/>
        </w:r>
        <w:r>
          <w:instrText xml:space="preserve"> PAGEREF _Toc11831 \h </w:instrText>
        </w:r>
        <w:r>
          <w:fldChar w:fldCharType="separate"/>
        </w:r>
        <w:r>
          <w:t>14</w:t>
        </w:r>
        <w:r>
          <w:fldChar w:fldCharType="end"/>
        </w:r>
      </w:hyperlink>
    </w:p>
    <w:p>
      <w:pPr>
        <w:pStyle w:val="TOC2"/>
        <w:tabs>
          <w:tab w:val="right" w:leader="dot" w:pos="8306"/>
        </w:tabs>
      </w:pPr>
      <w:hyperlink w:anchor="_Toc24181" w:history="1">
        <w:r>
          <w:rPr>
            <w:rFonts w:ascii="仿宋" w:eastAsia="仿宋" w:hAnsi="仿宋" w:cs="仿宋" w:hint="eastAsia"/>
            <w:lang w:eastAsia="zh-CN"/>
          </w:rPr>
          <w:t>(四)、土建工程建设指标</w:t>
        </w:r>
        <w:r>
          <w:tab/>
        </w:r>
        <w:r>
          <w:fldChar w:fldCharType="begin"/>
        </w:r>
        <w:r>
          <w:instrText xml:space="preserve"> PAGEREF _Toc24181 \h </w:instrText>
        </w:r>
        <w:r>
          <w:fldChar w:fldCharType="separate"/>
        </w:r>
        <w:r>
          <w:t>15</w:t>
        </w:r>
        <w:r>
          <w:fldChar w:fldCharType="end"/>
        </w:r>
      </w:hyperlink>
    </w:p>
    <w:p>
      <w:pPr>
        <w:pStyle w:val="TOC1"/>
        <w:tabs>
          <w:tab w:val="right" w:leader="dot" w:pos="8306"/>
        </w:tabs>
      </w:pPr>
      <w:hyperlink w:anchor="_Toc20985" w:history="1">
        <w:r>
          <w:rPr>
            <w:rFonts w:ascii="仿宋" w:eastAsia="仿宋" w:hAnsi="仿宋" w:cs="仿宋" w:hint="eastAsia"/>
            <w:lang w:eastAsia="zh-CN"/>
          </w:rPr>
          <w:t>五、烷基酚聚氧乙烯醚项目建设单位说明</w:t>
        </w:r>
        <w:r>
          <w:tab/>
        </w:r>
        <w:r>
          <w:fldChar w:fldCharType="begin"/>
        </w:r>
        <w:r>
          <w:instrText xml:space="preserve"> PAGEREF _Toc20985 \h </w:instrText>
        </w:r>
        <w:r>
          <w:fldChar w:fldCharType="separate"/>
        </w:r>
        <w:r>
          <w:t>15</w:t>
        </w:r>
        <w:r>
          <w:fldChar w:fldCharType="end"/>
        </w:r>
      </w:hyperlink>
    </w:p>
    <w:p>
      <w:pPr>
        <w:pStyle w:val="TOC2"/>
        <w:tabs>
          <w:tab w:val="right" w:leader="dot" w:pos="8306"/>
        </w:tabs>
      </w:pPr>
      <w:hyperlink w:anchor="_Toc11877" w:history="1">
        <w:r>
          <w:rPr>
            <w:rFonts w:ascii="仿宋" w:eastAsia="仿宋" w:hAnsi="仿宋" w:cs="仿宋" w:hint="eastAsia"/>
            <w:lang w:eastAsia="zh-CN"/>
          </w:rPr>
          <w:t>(一)、烷基酚聚氧乙烯醚项目承办单位基本情况</w:t>
        </w:r>
        <w:r>
          <w:tab/>
        </w:r>
        <w:r>
          <w:fldChar w:fldCharType="begin"/>
        </w:r>
        <w:r>
          <w:instrText xml:space="preserve"> PAGEREF _Toc11877 \h </w:instrText>
        </w:r>
        <w:r>
          <w:fldChar w:fldCharType="separate"/>
        </w:r>
        <w:r>
          <w:t>15</w:t>
        </w:r>
        <w:r>
          <w:fldChar w:fldCharType="end"/>
        </w:r>
      </w:hyperlink>
    </w:p>
    <w:p>
      <w:pPr>
        <w:pStyle w:val="TOC2"/>
        <w:tabs>
          <w:tab w:val="right" w:leader="dot" w:pos="8306"/>
        </w:tabs>
      </w:pPr>
      <w:hyperlink w:anchor="_Toc26919" w:history="1">
        <w:r>
          <w:rPr>
            <w:rFonts w:ascii="仿宋" w:eastAsia="仿宋" w:hAnsi="仿宋" w:cs="仿宋" w:hint="eastAsia"/>
            <w:lang w:eastAsia="zh-CN"/>
          </w:rPr>
          <w:t>(二)、公司经济效益分析</w:t>
        </w:r>
        <w:r>
          <w:tab/>
        </w:r>
        <w:r>
          <w:fldChar w:fldCharType="begin"/>
        </w:r>
        <w:r>
          <w:instrText xml:space="preserve"> PAGEREF _Toc26919 \h </w:instrText>
        </w:r>
        <w:r>
          <w:fldChar w:fldCharType="separate"/>
        </w:r>
        <w:r>
          <w:t>16</w:t>
        </w:r>
        <w:r>
          <w:fldChar w:fldCharType="end"/>
        </w:r>
      </w:hyperlink>
    </w:p>
    <w:p>
      <w:pPr>
        <w:pStyle w:val="TOC1"/>
        <w:tabs>
          <w:tab w:val="right" w:leader="dot" w:pos="8306"/>
        </w:tabs>
      </w:pPr>
      <w:hyperlink w:anchor="_Toc10751" w:history="1">
        <w:r>
          <w:rPr>
            <w:rFonts w:ascii="仿宋" w:eastAsia="仿宋" w:hAnsi="仿宋" w:cs="仿宋" w:hint="eastAsia"/>
            <w:lang w:eastAsia="zh-CN"/>
          </w:rPr>
          <w:t>六、烷基酚聚氧乙烯醚项目建设背景及必要性分析</w:t>
        </w:r>
        <w:r>
          <w:tab/>
        </w:r>
        <w:r>
          <w:fldChar w:fldCharType="begin"/>
        </w:r>
        <w:r>
          <w:instrText xml:space="preserve"> PAGEREF _Toc10751 \h </w:instrText>
        </w:r>
        <w:r>
          <w:fldChar w:fldCharType="separate"/>
        </w:r>
        <w:r>
          <w:t>17</w:t>
        </w:r>
        <w:r>
          <w:fldChar w:fldCharType="end"/>
        </w:r>
      </w:hyperlink>
    </w:p>
    <w:p>
      <w:pPr>
        <w:pStyle w:val="TOC2"/>
        <w:tabs>
          <w:tab w:val="right" w:leader="dot" w:pos="8306"/>
        </w:tabs>
      </w:pPr>
      <w:hyperlink w:anchor="_Toc12434" w:history="1">
        <w:r>
          <w:rPr>
            <w:rFonts w:ascii="仿宋" w:eastAsia="仿宋" w:hAnsi="仿宋" w:cs="仿宋" w:hint="eastAsia"/>
            <w:lang w:eastAsia="zh-CN"/>
          </w:rPr>
          <w:t>(一)、烷基酚聚氧乙烯醚项目背景分析</w:t>
        </w:r>
        <w:r>
          <w:tab/>
        </w:r>
        <w:r>
          <w:fldChar w:fldCharType="begin"/>
        </w:r>
        <w:r>
          <w:instrText xml:space="preserve"> PAGEREF _Toc12434 \h </w:instrText>
        </w:r>
        <w:r>
          <w:fldChar w:fldCharType="separate"/>
        </w:r>
        <w:r>
          <w:t>17</w:t>
        </w:r>
        <w:r>
          <w:fldChar w:fldCharType="end"/>
        </w:r>
      </w:hyperlink>
    </w:p>
    <w:p>
      <w:pPr>
        <w:pStyle w:val="TOC2"/>
        <w:tabs>
          <w:tab w:val="right" w:leader="dot" w:pos="8306"/>
        </w:tabs>
      </w:pPr>
      <w:hyperlink w:anchor="_Toc11319" w:history="1">
        <w:r>
          <w:rPr>
            <w:rFonts w:ascii="仿宋" w:eastAsia="仿宋" w:hAnsi="仿宋" w:cs="仿宋" w:hint="eastAsia"/>
            <w:lang w:eastAsia="zh-CN"/>
          </w:rPr>
          <w:t>(二)、烷基酚聚氧乙烯醚项目建设必要性分析</w:t>
        </w:r>
        <w:r>
          <w:tab/>
        </w:r>
        <w:r>
          <w:fldChar w:fldCharType="begin"/>
        </w:r>
        <w:r>
          <w:instrText xml:space="preserve"> PAGEREF _Toc11319 \h </w:instrText>
        </w:r>
        <w:r>
          <w:fldChar w:fldCharType="separate"/>
        </w:r>
        <w:r>
          <w:t>19</w:t>
        </w:r>
        <w:r>
          <w:fldChar w:fldCharType="end"/>
        </w:r>
      </w:hyperlink>
    </w:p>
    <w:p>
      <w:pPr>
        <w:pStyle w:val="TOC1"/>
        <w:tabs>
          <w:tab w:val="right" w:leader="dot" w:pos="8306"/>
        </w:tabs>
      </w:pPr>
      <w:hyperlink w:anchor="_Toc2843" w:history="1">
        <w:r>
          <w:rPr>
            <w:rFonts w:ascii="仿宋" w:eastAsia="仿宋" w:hAnsi="仿宋" w:cs="仿宋" w:hint="eastAsia"/>
            <w:lang w:eastAsia="zh-CN"/>
          </w:rPr>
          <w:t>七、烷基酚聚氧乙烯醚项目创新与研发</w:t>
        </w:r>
        <w:r>
          <w:tab/>
        </w:r>
        <w:r>
          <w:fldChar w:fldCharType="begin"/>
        </w:r>
        <w:r>
          <w:instrText xml:space="preserve"> PAGEREF _Toc2843 \h </w:instrText>
        </w:r>
        <w:r>
          <w:fldChar w:fldCharType="separate"/>
        </w:r>
        <w:r>
          <w:t>20</w:t>
        </w:r>
        <w:r>
          <w:fldChar w:fldCharType="end"/>
        </w:r>
      </w:hyperlink>
    </w:p>
    <w:p>
      <w:pPr>
        <w:pStyle w:val="TOC2"/>
        <w:tabs>
          <w:tab w:val="right" w:leader="dot" w:pos="8306"/>
        </w:tabs>
      </w:pPr>
      <w:hyperlink w:anchor="_Toc14633" w:history="1">
        <w:r>
          <w:rPr>
            <w:rFonts w:ascii="仿宋" w:eastAsia="仿宋" w:hAnsi="仿宋" w:cs="仿宋" w:hint="eastAsia"/>
            <w:lang w:eastAsia="zh-CN"/>
          </w:rPr>
          <w:t>(一)、创新策略与方向</w:t>
        </w:r>
        <w:r>
          <w:tab/>
        </w:r>
        <w:r>
          <w:fldChar w:fldCharType="begin"/>
        </w:r>
        <w:r>
          <w:instrText xml:space="preserve"> PAGEREF _Toc14633 \h </w:instrText>
        </w:r>
        <w:r>
          <w:fldChar w:fldCharType="separate"/>
        </w:r>
        <w:r>
          <w:t>20</w:t>
        </w:r>
        <w:r>
          <w:fldChar w:fldCharType="end"/>
        </w:r>
      </w:hyperlink>
    </w:p>
    <w:p>
      <w:pPr>
        <w:pStyle w:val="TOC2"/>
        <w:tabs>
          <w:tab w:val="right" w:leader="dot" w:pos="8306"/>
        </w:tabs>
      </w:pPr>
      <w:hyperlink w:anchor="_Toc20036" w:history="1">
        <w:r>
          <w:rPr>
            <w:rFonts w:ascii="仿宋" w:eastAsia="仿宋" w:hAnsi="仿宋" w:cs="仿宋" w:hint="eastAsia"/>
            <w:lang w:eastAsia="zh-CN"/>
          </w:rPr>
          <w:t>(二)、研发规划与投入</w:t>
        </w:r>
        <w:r>
          <w:tab/>
        </w:r>
        <w:r>
          <w:fldChar w:fldCharType="begin"/>
        </w:r>
        <w:r>
          <w:instrText xml:space="preserve"> PAGEREF _Toc20036 \h </w:instrText>
        </w:r>
        <w:r>
          <w:fldChar w:fldCharType="separate"/>
        </w:r>
        <w:r>
          <w:t>21</w:t>
        </w:r>
        <w:r>
          <w:fldChar w:fldCharType="end"/>
        </w:r>
      </w:hyperlink>
    </w:p>
    <w:p>
      <w:pPr>
        <w:pStyle w:val="TOC1"/>
        <w:tabs>
          <w:tab w:val="right" w:leader="dot" w:pos="8306"/>
        </w:tabs>
      </w:pPr>
      <w:hyperlink w:anchor="_Toc29396" w:history="1">
        <w:r>
          <w:rPr>
            <w:rFonts w:ascii="仿宋" w:eastAsia="仿宋" w:hAnsi="仿宋" w:cs="仿宋" w:hint="eastAsia"/>
            <w:lang w:eastAsia="zh-CN"/>
          </w:rPr>
          <w:t>八、烷基酚聚氧乙烯醚项目环境影响分析</w:t>
        </w:r>
        <w:r>
          <w:tab/>
        </w:r>
        <w:r>
          <w:fldChar w:fldCharType="begin"/>
        </w:r>
        <w:r>
          <w:instrText xml:space="preserve"> PAGEREF _Toc29396 \h </w:instrText>
        </w:r>
        <w:r>
          <w:fldChar w:fldCharType="separate"/>
        </w:r>
        <w:r>
          <w:t>23</w:t>
        </w:r>
        <w:r>
          <w:fldChar w:fldCharType="end"/>
        </w:r>
      </w:hyperlink>
    </w:p>
    <w:p>
      <w:pPr>
        <w:pStyle w:val="TOC2"/>
        <w:tabs>
          <w:tab w:val="right" w:leader="dot" w:pos="8306"/>
        </w:tabs>
      </w:pPr>
      <w:hyperlink w:anchor="_Toc21613" w:history="1">
        <w:r>
          <w:rPr>
            <w:rFonts w:ascii="仿宋" w:eastAsia="仿宋" w:hAnsi="仿宋" w:cs="仿宋" w:hint="eastAsia"/>
            <w:lang w:eastAsia="zh-CN"/>
          </w:rPr>
          <w:t>(一)、建设区域环境质量现状</w:t>
        </w:r>
        <w:r>
          <w:tab/>
        </w:r>
        <w:r>
          <w:fldChar w:fldCharType="begin"/>
        </w:r>
        <w:r>
          <w:instrText xml:space="preserve"> PAGEREF _Toc21613 \h </w:instrText>
        </w:r>
        <w:r>
          <w:fldChar w:fldCharType="separate"/>
        </w:r>
        <w:r>
          <w:t>23</w:t>
        </w:r>
        <w:r>
          <w:fldChar w:fldCharType="end"/>
        </w:r>
      </w:hyperlink>
    </w:p>
    <w:p>
      <w:pPr>
        <w:pStyle w:val="TOC2"/>
        <w:tabs>
          <w:tab w:val="right" w:leader="dot" w:pos="8306"/>
        </w:tabs>
      </w:pPr>
      <w:hyperlink w:anchor="_Toc4340" w:history="1">
        <w:r>
          <w:rPr>
            <w:rFonts w:ascii="仿宋" w:eastAsia="仿宋" w:hAnsi="仿宋" w:cs="仿宋" w:hint="eastAsia"/>
            <w:lang w:eastAsia="zh-CN"/>
          </w:rPr>
          <w:t>(二)、建设期环境保护</w:t>
        </w:r>
        <w:r>
          <w:tab/>
        </w:r>
        <w:r>
          <w:fldChar w:fldCharType="begin"/>
        </w:r>
        <w:r>
          <w:instrText xml:space="preserve"> PAGEREF _Toc4340 \h </w:instrText>
        </w:r>
        <w:r>
          <w:fldChar w:fldCharType="separate"/>
        </w:r>
        <w:r>
          <w:t>25</w:t>
        </w:r>
        <w:r>
          <w:fldChar w:fldCharType="end"/>
        </w:r>
      </w:hyperlink>
    </w:p>
    <w:p>
      <w:pPr>
        <w:pStyle w:val="TOC2"/>
        <w:tabs>
          <w:tab w:val="right" w:leader="dot" w:pos="8306"/>
        </w:tabs>
      </w:pPr>
      <w:hyperlink w:anchor="_Toc2522" w:history="1">
        <w:r>
          <w:rPr>
            <w:rFonts w:ascii="仿宋" w:eastAsia="仿宋" w:hAnsi="仿宋" w:cs="仿宋" w:hint="eastAsia"/>
            <w:lang w:eastAsia="zh-CN"/>
          </w:rPr>
          <w:t>(三)、运营期环境保护</w:t>
        </w:r>
        <w:r>
          <w:tab/>
        </w:r>
        <w:r>
          <w:fldChar w:fldCharType="begin"/>
        </w:r>
        <w:r>
          <w:instrText xml:space="preserve"> PAGEREF _Toc2522 \h </w:instrText>
        </w:r>
        <w:r>
          <w:fldChar w:fldCharType="separate"/>
        </w:r>
        <w:r>
          <w:t>26</w:t>
        </w:r>
        <w:r>
          <w:fldChar w:fldCharType="end"/>
        </w:r>
      </w:hyperlink>
    </w:p>
    <w:p>
      <w:pPr>
        <w:pStyle w:val="TOC2"/>
        <w:tabs>
          <w:tab w:val="right" w:leader="dot" w:pos="8306"/>
        </w:tabs>
      </w:pPr>
      <w:hyperlink w:anchor="_Toc23656" w:history="1">
        <w:r>
          <w:rPr>
            <w:rFonts w:ascii="仿宋" w:eastAsia="仿宋" w:hAnsi="仿宋" w:cs="仿宋" w:hint="eastAsia"/>
            <w:lang w:eastAsia="zh-CN"/>
          </w:rPr>
          <w:t>(四)、烷基酚聚氧乙烯醚项目建设对区域经济的影响</w:t>
        </w:r>
        <w:r>
          <w:tab/>
        </w:r>
        <w:r>
          <w:fldChar w:fldCharType="begin"/>
        </w:r>
        <w:r>
          <w:instrText xml:space="preserve"> PAGEREF _Toc23656 \h </w:instrText>
        </w:r>
        <w:r>
          <w:fldChar w:fldCharType="separate"/>
        </w:r>
        <w:r>
          <w:t>27</w:t>
        </w:r>
        <w:r>
          <w:fldChar w:fldCharType="end"/>
        </w:r>
      </w:hyperlink>
    </w:p>
    <w:p>
      <w:pPr>
        <w:pStyle w:val="TOC2"/>
        <w:tabs>
          <w:tab w:val="right" w:leader="dot" w:pos="8306"/>
        </w:tabs>
      </w:pPr>
      <w:hyperlink w:anchor="_Toc4846" w:history="1">
        <w:r>
          <w:rPr>
            <w:rFonts w:ascii="仿宋" w:eastAsia="仿宋" w:hAnsi="仿宋" w:cs="仿宋" w:hint="eastAsia"/>
            <w:lang w:eastAsia="zh-CN"/>
          </w:rPr>
          <w:t>(五)、废弃物处理</w:t>
        </w:r>
        <w:r>
          <w:tab/>
        </w:r>
        <w:r>
          <w:fldChar w:fldCharType="begin"/>
        </w:r>
        <w:r>
          <w:instrText xml:space="preserve"> PAGEREF _Toc4846 \h </w:instrText>
        </w:r>
        <w:r>
          <w:fldChar w:fldCharType="separate"/>
        </w:r>
        <w:r>
          <w:t>29</w:t>
        </w:r>
        <w:r>
          <w:fldChar w:fldCharType="end"/>
        </w:r>
      </w:hyperlink>
    </w:p>
    <w:p>
      <w:pPr>
        <w:pStyle w:val="TOC2"/>
        <w:tabs>
          <w:tab w:val="right" w:leader="dot" w:pos="8306"/>
        </w:tabs>
      </w:pPr>
      <w:hyperlink w:anchor="_Toc29442" w:history="1">
        <w:r>
          <w:rPr>
            <w:rFonts w:ascii="仿宋" w:eastAsia="仿宋" w:hAnsi="仿宋" w:cs="仿宋" w:hint="eastAsia"/>
            <w:lang w:eastAsia="zh-CN"/>
          </w:rPr>
          <w:t>(六)、特殊环境影响分析</w:t>
        </w:r>
        <w:r>
          <w:tab/>
        </w:r>
        <w:r>
          <w:fldChar w:fldCharType="begin"/>
        </w:r>
        <w:r>
          <w:instrText xml:space="preserve"> PAGEREF _Toc29442 \h </w:instrText>
        </w:r>
        <w:r>
          <w:fldChar w:fldCharType="separate"/>
        </w:r>
        <w:r>
          <w:t>31</w:t>
        </w:r>
        <w:r>
          <w:fldChar w:fldCharType="end"/>
        </w:r>
      </w:hyperlink>
    </w:p>
    <w:p>
      <w:pPr>
        <w:pStyle w:val="TOC2"/>
        <w:tabs>
          <w:tab w:val="right" w:leader="dot" w:pos="8306"/>
        </w:tabs>
      </w:pPr>
      <w:hyperlink w:anchor="_Toc23873" w:history="1">
        <w:r>
          <w:rPr>
            <w:rFonts w:ascii="仿宋" w:eastAsia="仿宋" w:hAnsi="仿宋" w:cs="仿宋" w:hint="eastAsia"/>
            <w:lang w:eastAsia="zh-CN"/>
          </w:rPr>
          <w:t>(七)、清洁生产</w:t>
        </w:r>
        <w:r>
          <w:tab/>
        </w:r>
        <w:r>
          <w:fldChar w:fldCharType="begin"/>
        </w:r>
        <w:r>
          <w:instrText xml:space="preserve"> PAGEREF _Toc23873 \h </w:instrText>
        </w:r>
        <w:r>
          <w:fldChar w:fldCharType="separate"/>
        </w:r>
        <w:r>
          <w:t>32</w:t>
        </w:r>
        <w:r>
          <w:fldChar w:fldCharType="end"/>
        </w:r>
      </w:hyperlink>
    </w:p>
    <w:p>
      <w:pPr>
        <w:pStyle w:val="TOC2"/>
        <w:tabs>
          <w:tab w:val="right" w:leader="dot" w:pos="8306"/>
        </w:tabs>
      </w:pPr>
      <w:hyperlink w:anchor="_Toc32446" w:history="1">
        <w:r>
          <w:rPr>
            <w:rFonts w:ascii="仿宋" w:eastAsia="仿宋" w:hAnsi="仿宋" w:cs="仿宋" w:hint="eastAsia"/>
            <w:lang w:eastAsia="zh-CN"/>
          </w:rPr>
          <w:t>(八)、环境保护综合评价</w:t>
        </w:r>
        <w:r>
          <w:tab/>
        </w:r>
        <w:r>
          <w:fldChar w:fldCharType="begin"/>
        </w:r>
        <w:r>
          <w:instrText xml:space="preserve"> PAGEREF _Toc32446 \h </w:instrText>
        </w:r>
        <w:r>
          <w:fldChar w:fldCharType="separate"/>
        </w:r>
        <w:r>
          <w:t>33</w:t>
        </w:r>
        <w:r>
          <w:fldChar w:fldCharType="end"/>
        </w:r>
      </w:hyperlink>
    </w:p>
    <w:p>
      <w:pPr>
        <w:pStyle w:val="TOC1"/>
        <w:tabs>
          <w:tab w:val="right" w:leader="dot" w:pos="8306"/>
        </w:tabs>
      </w:pPr>
      <w:hyperlink w:anchor="_Toc14981" w:history="1">
        <w:r>
          <w:rPr>
            <w:rFonts w:ascii="仿宋" w:eastAsia="仿宋" w:hAnsi="仿宋" w:cs="仿宋" w:hint="eastAsia"/>
            <w:lang w:eastAsia="zh-CN"/>
          </w:rPr>
          <w:t>九、烷基酚聚氧乙烯醚项目经营效益</w:t>
        </w:r>
        <w:r>
          <w:tab/>
        </w:r>
        <w:r>
          <w:fldChar w:fldCharType="begin"/>
        </w:r>
        <w:r>
          <w:instrText xml:space="preserve"> PAGEREF _Toc14981 \h </w:instrText>
        </w:r>
        <w:r>
          <w:fldChar w:fldCharType="separate"/>
        </w:r>
        <w:r>
          <w:t>34</w:t>
        </w:r>
        <w:r>
          <w:fldChar w:fldCharType="end"/>
        </w:r>
      </w:hyperlink>
    </w:p>
    <w:p>
      <w:pPr>
        <w:pStyle w:val="TOC2"/>
        <w:tabs>
          <w:tab w:val="right" w:leader="dot" w:pos="8306"/>
        </w:tabs>
      </w:pPr>
      <w:hyperlink w:anchor="_Toc9128" w:history="1">
        <w:r>
          <w:rPr>
            <w:rFonts w:ascii="仿宋" w:eastAsia="仿宋" w:hAnsi="仿宋" w:cs="仿宋" w:hint="eastAsia"/>
            <w:lang w:eastAsia="zh-CN"/>
          </w:rPr>
          <w:t>(一)、经济评价财务测算</w:t>
        </w:r>
        <w:r>
          <w:tab/>
        </w:r>
        <w:r>
          <w:fldChar w:fldCharType="begin"/>
        </w:r>
        <w:r>
          <w:instrText xml:space="preserve"> PAGEREF _Toc9128 \h </w:instrText>
        </w:r>
        <w:r>
          <w:fldChar w:fldCharType="separate"/>
        </w:r>
        <w:r>
          <w:t>34</w:t>
        </w:r>
        <w:r>
          <w:fldChar w:fldCharType="end"/>
        </w:r>
      </w:hyperlink>
    </w:p>
    <w:p>
      <w:pPr>
        <w:pStyle w:val="TOC2"/>
        <w:tabs>
          <w:tab w:val="right" w:leader="dot" w:pos="8306"/>
        </w:tabs>
      </w:pPr>
      <w:hyperlink w:anchor="_Toc23368" w:history="1">
        <w:r>
          <w:rPr>
            <w:rFonts w:ascii="仿宋" w:eastAsia="仿宋" w:hAnsi="仿宋" w:cs="仿宋" w:hint="eastAsia"/>
            <w:lang w:eastAsia="zh-CN"/>
          </w:rPr>
          <w:t>(二)、烷基酚聚氧乙烯醚项目盈利能力分析</w:t>
        </w:r>
        <w:r>
          <w:tab/>
        </w:r>
        <w:r>
          <w:fldChar w:fldCharType="begin"/>
        </w:r>
        <w:r>
          <w:instrText xml:space="preserve"> PAGEREF _Toc23368 \h </w:instrText>
        </w:r>
        <w:r>
          <w:fldChar w:fldCharType="separate"/>
        </w:r>
        <w:r>
          <w:t>36</w:t>
        </w:r>
        <w:r>
          <w:fldChar w:fldCharType="end"/>
        </w:r>
      </w:hyperlink>
    </w:p>
    <w:p>
      <w:pPr>
        <w:pStyle w:val="TOC1"/>
        <w:tabs>
          <w:tab w:val="right" w:leader="dot" w:pos="8306"/>
        </w:tabs>
      </w:pPr>
      <w:hyperlink w:anchor="_Toc16892" w:history="1">
        <w:r>
          <w:rPr>
            <w:rFonts w:ascii="仿宋" w:eastAsia="仿宋" w:hAnsi="仿宋" w:cs="仿宋" w:hint="eastAsia"/>
            <w:lang w:eastAsia="zh-CN"/>
          </w:rPr>
          <w:t>十、烷基酚聚氧乙烯醚项目风险管理</w:t>
        </w:r>
        <w:r>
          <w:tab/>
        </w:r>
        <w:r>
          <w:fldChar w:fldCharType="begin"/>
        </w:r>
        <w:r>
          <w:instrText xml:space="preserve"> PAGEREF _Toc16892 \h </w:instrText>
        </w:r>
        <w:r>
          <w:fldChar w:fldCharType="separate"/>
        </w:r>
        <w:r>
          <w:t>37</w:t>
        </w:r>
        <w:r>
          <w:fldChar w:fldCharType="end"/>
        </w:r>
      </w:hyperlink>
    </w:p>
    <w:p>
      <w:pPr>
        <w:pStyle w:val="TOC2"/>
        <w:tabs>
          <w:tab w:val="right" w:leader="dot" w:pos="8306"/>
        </w:tabs>
      </w:pPr>
      <w:hyperlink w:anchor="_Toc28953" w:history="1">
        <w:r>
          <w:rPr>
            <w:rFonts w:ascii="仿宋" w:eastAsia="仿宋" w:hAnsi="仿宋" w:cs="仿宋" w:hint="eastAsia"/>
            <w:lang w:eastAsia="zh-CN"/>
          </w:rPr>
          <w:t>(一)、风险识别与评估</w:t>
        </w:r>
        <w:r>
          <w:tab/>
        </w:r>
        <w:r>
          <w:fldChar w:fldCharType="begin"/>
        </w:r>
        <w:r>
          <w:instrText xml:space="preserve"> PAGEREF _Toc28953 \h </w:instrText>
        </w:r>
        <w:r>
          <w:fldChar w:fldCharType="separate"/>
        </w:r>
        <w:r>
          <w:t>37</w:t>
        </w:r>
        <w:r>
          <w:fldChar w:fldCharType="end"/>
        </w:r>
      </w:hyperlink>
    </w:p>
    <w:p>
      <w:pPr>
        <w:pStyle w:val="TOC2"/>
        <w:tabs>
          <w:tab w:val="right" w:leader="dot" w:pos="8306"/>
        </w:tabs>
      </w:pPr>
      <w:hyperlink w:anchor="_Toc22086" w:history="1">
        <w:r>
          <w:rPr>
            <w:rFonts w:ascii="仿宋" w:eastAsia="仿宋" w:hAnsi="仿宋" w:cs="仿宋" w:hint="eastAsia"/>
            <w:lang w:eastAsia="zh-CN"/>
          </w:rPr>
          <w:t>(二)、风险应对策略</w:t>
        </w:r>
        <w:r>
          <w:tab/>
        </w:r>
        <w:r>
          <w:fldChar w:fldCharType="begin"/>
        </w:r>
        <w:r>
          <w:instrText xml:space="preserve"> PAGEREF _Toc22086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012" w:history="1">
        <w:r>
          <w:rPr>
            <w:rFonts w:ascii="仿宋" w:eastAsia="仿宋" w:hAnsi="仿宋" w:cs="仿宋" w:hint="eastAsia"/>
            <w:lang w:eastAsia="zh-CN"/>
          </w:rPr>
          <w:t>(三)、风险监控与控制</w:t>
        </w:r>
        <w:r>
          <w:tab/>
        </w:r>
        <w:r>
          <w:fldChar w:fldCharType="begin"/>
        </w:r>
        <w:r>
          <w:instrText xml:space="preserve"> PAGEREF _Toc15012 \h </w:instrText>
        </w:r>
        <w:r>
          <w:fldChar w:fldCharType="separate"/>
        </w:r>
        <w:r>
          <w:t>40</w:t>
        </w:r>
        <w:r>
          <w:fldChar w:fldCharType="end"/>
        </w:r>
      </w:hyperlink>
    </w:p>
    <w:p>
      <w:pPr>
        <w:pStyle w:val="TOC1"/>
        <w:tabs>
          <w:tab w:val="right" w:leader="dot" w:pos="8306"/>
        </w:tabs>
      </w:pPr>
      <w:hyperlink w:anchor="_Toc20366" w:history="1">
        <w:r>
          <w:rPr>
            <w:rFonts w:ascii="仿宋" w:eastAsia="仿宋" w:hAnsi="仿宋" w:cs="仿宋" w:hint="eastAsia"/>
            <w:lang w:eastAsia="zh-CN"/>
          </w:rPr>
          <w:t>十一、烷基酚聚氧乙烯醚项目技术管理</w:t>
        </w:r>
        <w:r>
          <w:tab/>
        </w:r>
        <w:r>
          <w:fldChar w:fldCharType="begin"/>
        </w:r>
        <w:r>
          <w:instrText xml:space="preserve"> PAGEREF _Toc20366 \h </w:instrText>
        </w:r>
        <w:r>
          <w:fldChar w:fldCharType="separate"/>
        </w:r>
        <w:r>
          <w:t>41</w:t>
        </w:r>
        <w:r>
          <w:fldChar w:fldCharType="end"/>
        </w:r>
      </w:hyperlink>
    </w:p>
    <w:p>
      <w:pPr>
        <w:pStyle w:val="TOC2"/>
        <w:tabs>
          <w:tab w:val="right" w:leader="dot" w:pos="8306"/>
        </w:tabs>
      </w:pPr>
      <w:hyperlink w:anchor="_Toc4529" w:history="1">
        <w:r>
          <w:rPr>
            <w:rFonts w:ascii="仿宋" w:eastAsia="仿宋" w:hAnsi="仿宋" w:cs="仿宋" w:hint="eastAsia"/>
            <w:lang w:eastAsia="zh-CN"/>
          </w:rPr>
          <w:t>(一)、技术方案选用方向</w:t>
        </w:r>
        <w:r>
          <w:tab/>
        </w:r>
        <w:r>
          <w:fldChar w:fldCharType="begin"/>
        </w:r>
        <w:r>
          <w:instrText xml:space="preserve"> PAGEREF _Toc4529 \h </w:instrText>
        </w:r>
        <w:r>
          <w:fldChar w:fldCharType="separate"/>
        </w:r>
        <w:r>
          <w:t>41</w:t>
        </w:r>
        <w:r>
          <w:fldChar w:fldCharType="end"/>
        </w:r>
      </w:hyperlink>
    </w:p>
    <w:p>
      <w:pPr>
        <w:pStyle w:val="TOC2"/>
        <w:tabs>
          <w:tab w:val="right" w:leader="dot" w:pos="8306"/>
        </w:tabs>
      </w:pPr>
      <w:hyperlink w:anchor="_Toc13267" w:history="1">
        <w:r>
          <w:rPr>
            <w:rFonts w:ascii="仿宋" w:eastAsia="仿宋" w:hAnsi="仿宋" w:cs="仿宋" w:hint="eastAsia"/>
            <w:lang w:eastAsia="zh-CN"/>
          </w:rPr>
          <w:t>(二)、工艺技术方案选用原则</w:t>
        </w:r>
        <w:r>
          <w:tab/>
        </w:r>
        <w:r>
          <w:fldChar w:fldCharType="begin"/>
        </w:r>
        <w:r>
          <w:instrText xml:space="preserve"> PAGEREF _Toc13267 \h </w:instrText>
        </w:r>
        <w:r>
          <w:fldChar w:fldCharType="separate"/>
        </w:r>
        <w:r>
          <w:t>42</w:t>
        </w:r>
        <w:r>
          <w:fldChar w:fldCharType="end"/>
        </w:r>
      </w:hyperlink>
    </w:p>
    <w:p>
      <w:pPr>
        <w:pStyle w:val="TOC2"/>
        <w:tabs>
          <w:tab w:val="right" w:leader="dot" w:pos="8306"/>
        </w:tabs>
      </w:pPr>
      <w:hyperlink w:anchor="_Toc4663" w:history="1">
        <w:r>
          <w:rPr>
            <w:rFonts w:ascii="仿宋" w:eastAsia="仿宋" w:hAnsi="仿宋" w:cs="仿宋" w:hint="eastAsia"/>
            <w:lang w:eastAsia="zh-CN"/>
          </w:rPr>
          <w:t>(三)、工艺技术方案要求</w:t>
        </w:r>
        <w:r>
          <w:tab/>
        </w:r>
        <w:r>
          <w:fldChar w:fldCharType="begin"/>
        </w:r>
        <w:r>
          <w:instrText xml:space="preserve"> PAGEREF _Toc4663 \h </w:instrText>
        </w:r>
        <w:r>
          <w:fldChar w:fldCharType="separate"/>
        </w:r>
        <w:r>
          <w:t>45</w:t>
        </w:r>
        <w:r>
          <w:fldChar w:fldCharType="end"/>
        </w:r>
      </w:hyperlink>
    </w:p>
    <w:p>
      <w:pPr>
        <w:pStyle w:val="TOC1"/>
        <w:tabs>
          <w:tab w:val="right" w:leader="dot" w:pos="8306"/>
        </w:tabs>
      </w:pPr>
      <w:hyperlink w:anchor="_Toc28000" w:history="1">
        <w:r>
          <w:rPr>
            <w:rFonts w:ascii="仿宋" w:eastAsia="仿宋" w:hAnsi="仿宋" w:cs="仿宋" w:hint="eastAsia"/>
            <w:lang w:eastAsia="zh-CN"/>
          </w:rPr>
          <w:t>十二、烷基酚聚氧乙烯醚项目人力资源管理</w:t>
        </w:r>
        <w:r>
          <w:tab/>
        </w:r>
        <w:r>
          <w:fldChar w:fldCharType="begin"/>
        </w:r>
        <w:r>
          <w:instrText xml:space="preserve"> PAGEREF _Toc28000 \h </w:instrText>
        </w:r>
        <w:r>
          <w:fldChar w:fldCharType="separate"/>
        </w:r>
        <w:r>
          <w:t>47</w:t>
        </w:r>
        <w:r>
          <w:fldChar w:fldCharType="end"/>
        </w:r>
      </w:hyperlink>
    </w:p>
    <w:p>
      <w:pPr>
        <w:pStyle w:val="TOC2"/>
        <w:tabs>
          <w:tab w:val="right" w:leader="dot" w:pos="8306"/>
        </w:tabs>
      </w:pPr>
      <w:hyperlink w:anchor="_Toc27354" w:history="1">
        <w:r>
          <w:rPr>
            <w:rFonts w:ascii="仿宋" w:eastAsia="仿宋" w:hAnsi="仿宋" w:cs="仿宋" w:hint="eastAsia"/>
            <w:lang w:eastAsia="zh-CN"/>
          </w:rPr>
          <w:t>(一)、建立健全的预算管理制度</w:t>
        </w:r>
        <w:r>
          <w:tab/>
        </w:r>
        <w:r>
          <w:fldChar w:fldCharType="begin"/>
        </w:r>
        <w:r>
          <w:instrText xml:space="preserve"> PAGEREF _Toc27354 \h </w:instrText>
        </w:r>
        <w:r>
          <w:fldChar w:fldCharType="separate"/>
        </w:r>
        <w:r>
          <w:t>47</w:t>
        </w:r>
        <w:r>
          <w:fldChar w:fldCharType="end"/>
        </w:r>
      </w:hyperlink>
    </w:p>
    <w:p>
      <w:pPr>
        <w:pStyle w:val="TOC2"/>
        <w:tabs>
          <w:tab w:val="right" w:leader="dot" w:pos="8306"/>
        </w:tabs>
      </w:pPr>
      <w:hyperlink w:anchor="_Toc12220" w:history="1">
        <w:r>
          <w:rPr>
            <w:rFonts w:ascii="仿宋" w:eastAsia="仿宋" w:hAnsi="仿宋" w:cs="仿宋" w:hint="eastAsia"/>
            <w:lang w:eastAsia="zh-CN"/>
          </w:rPr>
          <w:t>(二)、加强资金流动监控</w:t>
        </w:r>
        <w:r>
          <w:tab/>
        </w:r>
        <w:r>
          <w:fldChar w:fldCharType="begin"/>
        </w:r>
        <w:r>
          <w:instrText xml:space="preserve"> PAGEREF _Toc12220 \h </w:instrText>
        </w:r>
        <w:r>
          <w:fldChar w:fldCharType="separate"/>
        </w:r>
        <w:r>
          <w:t>49</w:t>
        </w:r>
        <w:r>
          <w:fldChar w:fldCharType="end"/>
        </w:r>
      </w:hyperlink>
    </w:p>
    <w:p>
      <w:pPr>
        <w:pStyle w:val="TOC2"/>
        <w:tabs>
          <w:tab w:val="right" w:leader="dot" w:pos="8306"/>
        </w:tabs>
      </w:pPr>
      <w:hyperlink w:anchor="_Toc10898" w:history="1">
        <w:r>
          <w:rPr>
            <w:rFonts w:ascii="仿宋" w:eastAsia="仿宋" w:hAnsi="仿宋" w:cs="仿宋" w:hint="eastAsia"/>
            <w:lang w:eastAsia="zh-CN"/>
          </w:rPr>
          <w:t>(三)、制定完善的风险控制机制</w:t>
        </w:r>
        <w:r>
          <w:tab/>
        </w:r>
        <w:r>
          <w:fldChar w:fldCharType="begin"/>
        </w:r>
        <w:r>
          <w:instrText xml:space="preserve"> PAGEREF _Toc10898 \h </w:instrText>
        </w:r>
        <w:r>
          <w:fldChar w:fldCharType="separate"/>
        </w:r>
        <w:r>
          <w:t>50</w:t>
        </w:r>
        <w:r>
          <w:fldChar w:fldCharType="end"/>
        </w:r>
      </w:hyperlink>
    </w:p>
    <w:p>
      <w:pPr>
        <w:pStyle w:val="TOC2"/>
        <w:tabs>
          <w:tab w:val="right" w:leader="dot" w:pos="8306"/>
        </w:tabs>
      </w:pPr>
      <w:hyperlink w:anchor="_Toc6480" w:history="1">
        <w:r>
          <w:rPr>
            <w:rFonts w:ascii="仿宋" w:eastAsia="仿宋" w:hAnsi="仿宋" w:cs="仿宋" w:hint="eastAsia"/>
            <w:lang w:eastAsia="zh-CN"/>
          </w:rPr>
          <w:t>(四)、优化成本管理</w:t>
        </w:r>
        <w:r>
          <w:tab/>
        </w:r>
        <w:r>
          <w:fldChar w:fldCharType="begin"/>
        </w:r>
        <w:r>
          <w:instrText xml:space="preserve"> PAGEREF _Toc6480 \h </w:instrText>
        </w:r>
        <w:r>
          <w:fldChar w:fldCharType="separate"/>
        </w:r>
        <w:r>
          <w:t>51</w:t>
        </w:r>
        <w:r>
          <w:fldChar w:fldCharType="end"/>
        </w:r>
      </w:hyperlink>
    </w:p>
    <w:p>
      <w:pPr>
        <w:pStyle w:val="TOC1"/>
        <w:tabs>
          <w:tab w:val="right" w:leader="dot" w:pos="8306"/>
        </w:tabs>
      </w:pPr>
      <w:hyperlink w:anchor="_Toc15434" w:history="1">
        <w:r>
          <w:rPr>
            <w:rFonts w:ascii="仿宋" w:eastAsia="仿宋" w:hAnsi="仿宋" w:cs="仿宋" w:hint="eastAsia"/>
            <w:lang w:eastAsia="zh-CN"/>
          </w:rPr>
          <w:t>十三、供应链管理</w:t>
        </w:r>
        <w:r>
          <w:tab/>
        </w:r>
        <w:r>
          <w:fldChar w:fldCharType="begin"/>
        </w:r>
        <w:r>
          <w:instrText xml:space="preserve"> PAGEREF _Toc15434 \h </w:instrText>
        </w:r>
        <w:r>
          <w:fldChar w:fldCharType="separate"/>
        </w:r>
        <w:r>
          <w:t>53</w:t>
        </w:r>
        <w:r>
          <w:fldChar w:fldCharType="end"/>
        </w:r>
      </w:hyperlink>
    </w:p>
    <w:p>
      <w:pPr>
        <w:pStyle w:val="TOC2"/>
        <w:tabs>
          <w:tab w:val="right" w:leader="dot" w:pos="8306"/>
        </w:tabs>
      </w:pPr>
      <w:hyperlink w:anchor="_Toc7919" w:history="1">
        <w:r>
          <w:rPr>
            <w:rFonts w:ascii="仿宋" w:eastAsia="仿宋" w:hAnsi="仿宋" w:cs="仿宋" w:hint="eastAsia"/>
            <w:lang w:eastAsia="zh-CN"/>
          </w:rPr>
          <w:t>(一)、供应链战略规划</w:t>
        </w:r>
        <w:r>
          <w:tab/>
        </w:r>
        <w:r>
          <w:fldChar w:fldCharType="begin"/>
        </w:r>
        <w:r>
          <w:instrText xml:space="preserve"> PAGEREF _Toc7919 \h </w:instrText>
        </w:r>
        <w:r>
          <w:fldChar w:fldCharType="separate"/>
        </w:r>
        <w:r>
          <w:t>53</w:t>
        </w:r>
        <w:r>
          <w:fldChar w:fldCharType="end"/>
        </w:r>
      </w:hyperlink>
    </w:p>
    <w:p>
      <w:pPr>
        <w:pStyle w:val="TOC2"/>
        <w:tabs>
          <w:tab w:val="right" w:leader="dot" w:pos="8306"/>
        </w:tabs>
      </w:pPr>
      <w:hyperlink w:anchor="_Toc2232" w:history="1">
        <w:r>
          <w:rPr>
            <w:rFonts w:ascii="仿宋" w:eastAsia="仿宋" w:hAnsi="仿宋" w:cs="仿宋" w:hint="eastAsia"/>
            <w:lang w:eastAsia="zh-CN"/>
          </w:rPr>
          <w:t>(二)、供应商选择与合作</w:t>
        </w:r>
        <w:r>
          <w:tab/>
        </w:r>
        <w:r>
          <w:fldChar w:fldCharType="begin"/>
        </w:r>
        <w:r>
          <w:instrText xml:space="preserve"> PAGEREF _Toc2232 \h </w:instrText>
        </w:r>
        <w:r>
          <w:fldChar w:fldCharType="separate"/>
        </w:r>
        <w:r>
          <w:t>54</w:t>
        </w:r>
        <w:r>
          <w:fldChar w:fldCharType="end"/>
        </w:r>
      </w:hyperlink>
    </w:p>
    <w:p>
      <w:pPr>
        <w:pStyle w:val="TOC2"/>
        <w:tabs>
          <w:tab w:val="right" w:leader="dot" w:pos="8306"/>
        </w:tabs>
      </w:pPr>
      <w:hyperlink w:anchor="_Toc30947" w:history="1">
        <w:r>
          <w:rPr>
            <w:rFonts w:ascii="仿宋" w:eastAsia="仿宋" w:hAnsi="仿宋" w:cs="仿宋" w:hint="eastAsia"/>
            <w:lang w:eastAsia="zh-CN"/>
          </w:rPr>
          <w:t>(三)、物流与库存管理</w:t>
        </w:r>
        <w:r>
          <w:tab/>
        </w:r>
        <w:r>
          <w:fldChar w:fldCharType="begin"/>
        </w:r>
        <w:r>
          <w:instrText xml:space="preserve"> PAGEREF _Toc30947 \h </w:instrText>
        </w:r>
        <w:r>
          <w:fldChar w:fldCharType="separate"/>
        </w:r>
        <w:r>
          <w:t>55</w:t>
        </w:r>
        <w:r>
          <w:fldChar w:fldCharType="end"/>
        </w:r>
      </w:hyperlink>
    </w:p>
    <w:p>
      <w:pPr>
        <w:pStyle w:val="TOC1"/>
        <w:tabs>
          <w:tab w:val="right" w:leader="dot" w:pos="8306"/>
        </w:tabs>
      </w:pPr>
      <w:hyperlink w:anchor="_Toc14274" w:history="1">
        <w:r>
          <w:rPr>
            <w:rFonts w:ascii="仿宋" w:eastAsia="仿宋" w:hAnsi="仿宋" w:cs="仿宋" w:hint="eastAsia"/>
            <w:lang w:eastAsia="zh-CN"/>
          </w:rPr>
          <w:t>十四、烷基酚聚氧乙烯醚项目变更管理</w:t>
        </w:r>
        <w:r>
          <w:tab/>
        </w:r>
        <w:r>
          <w:fldChar w:fldCharType="begin"/>
        </w:r>
        <w:r>
          <w:instrText xml:space="preserve"> PAGEREF _Toc14274 \h </w:instrText>
        </w:r>
        <w:r>
          <w:fldChar w:fldCharType="separate"/>
        </w:r>
        <w:r>
          <w:t>57</w:t>
        </w:r>
        <w:r>
          <w:fldChar w:fldCharType="end"/>
        </w:r>
      </w:hyperlink>
    </w:p>
    <w:p>
      <w:pPr>
        <w:pStyle w:val="TOC2"/>
        <w:tabs>
          <w:tab w:val="right" w:leader="dot" w:pos="8306"/>
        </w:tabs>
      </w:pPr>
      <w:hyperlink w:anchor="_Toc17714" w:history="1">
        <w:r>
          <w:rPr>
            <w:rFonts w:ascii="仿宋" w:eastAsia="仿宋" w:hAnsi="仿宋" w:cs="仿宋" w:hint="eastAsia"/>
            <w:lang w:eastAsia="zh-CN"/>
          </w:rPr>
          <w:t>(一)、变更申请与评估</w:t>
        </w:r>
        <w:r>
          <w:tab/>
        </w:r>
        <w:r>
          <w:fldChar w:fldCharType="begin"/>
        </w:r>
        <w:r>
          <w:instrText xml:space="preserve"> PAGEREF _Toc17714 \h </w:instrText>
        </w:r>
        <w:r>
          <w:fldChar w:fldCharType="separate"/>
        </w:r>
        <w:r>
          <w:t>57</w:t>
        </w:r>
        <w:r>
          <w:fldChar w:fldCharType="end"/>
        </w:r>
      </w:hyperlink>
    </w:p>
    <w:p>
      <w:pPr>
        <w:pStyle w:val="TOC2"/>
        <w:tabs>
          <w:tab w:val="right" w:leader="dot" w:pos="8306"/>
        </w:tabs>
      </w:pPr>
      <w:hyperlink w:anchor="_Toc5668" w:history="1">
        <w:r>
          <w:rPr>
            <w:rFonts w:ascii="仿宋" w:eastAsia="仿宋" w:hAnsi="仿宋" w:cs="仿宋" w:hint="eastAsia"/>
            <w:lang w:eastAsia="zh-CN"/>
          </w:rPr>
          <w:t>(二)、变更实施与控制</w:t>
        </w:r>
        <w:r>
          <w:tab/>
        </w:r>
        <w:r>
          <w:fldChar w:fldCharType="begin"/>
        </w:r>
        <w:r>
          <w:instrText xml:space="preserve"> PAGEREF _Toc5668 \h </w:instrText>
        </w:r>
        <w:r>
          <w:fldChar w:fldCharType="separate"/>
        </w:r>
        <w:r>
          <w:t>57</w:t>
        </w:r>
        <w:r>
          <w:fldChar w:fldCharType="end"/>
        </w:r>
      </w:hyperlink>
    </w:p>
    <w:p>
      <w:pPr>
        <w:pStyle w:val="TOC1"/>
        <w:tabs>
          <w:tab w:val="right" w:leader="dot" w:pos="8306"/>
        </w:tabs>
      </w:pPr>
      <w:hyperlink w:anchor="_Toc28982" w:history="1">
        <w:r>
          <w:rPr>
            <w:rFonts w:ascii="仿宋" w:eastAsia="仿宋" w:hAnsi="仿宋" w:cs="仿宋" w:hint="eastAsia"/>
            <w:lang w:eastAsia="zh-CN"/>
          </w:rPr>
          <w:t>十五、烷基酚聚氧乙烯醚项目工程方案分析</w:t>
        </w:r>
        <w:r>
          <w:tab/>
        </w:r>
        <w:r>
          <w:fldChar w:fldCharType="begin"/>
        </w:r>
        <w:r>
          <w:instrText xml:space="preserve"> PAGEREF _Toc28982 \h </w:instrText>
        </w:r>
        <w:r>
          <w:fldChar w:fldCharType="separate"/>
        </w:r>
        <w:r>
          <w:t>58</w:t>
        </w:r>
        <w:r>
          <w:fldChar w:fldCharType="end"/>
        </w:r>
      </w:hyperlink>
    </w:p>
    <w:p>
      <w:pPr>
        <w:pStyle w:val="TOC2"/>
        <w:tabs>
          <w:tab w:val="right" w:leader="dot" w:pos="8306"/>
        </w:tabs>
      </w:pPr>
      <w:hyperlink w:anchor="_Toc2361" w:history="1">
        <w:r>
          <w:rPr>
            <w:rFonts w:ascii="仿宋" w:eastAsia="仿宋" w:hAnsi="仿宋" w:cs="仿宋" w:hint="eastAsia"/>
            <w:lang w:eastAsia="zh-CN"/>
          </w:rPr>
          <w:t>(一)、建筑工程设计原则</w:t>
        </w:r>
        <w:r>
          <w:tab/>
        </w:r>
        <w:r>
          <w:fldChar w:fldCharType="begin"/>
        </w:r>
        <w:r>
          <w:instrText xml:space="preserve"> PAGEREF _Toc2361 \h </w:instrText>
        </w:r>
        <w:r>
          <w:fldChar w:fldCharType="separate"/>
        </w:r>
        <w:r>
          <w:t>58</w:t>
        </w:r>
        <w:r>
          <w:fldChar w:fldCharType="end"/>
        </w:r>
      </w:hyperlink>
    </w:p>
    <w:p>
      <w:pPr>
        <w:pStyle w:val="TOC2"/>
        <w:tabs>
          <w:tab w:val="right" w:leader="dot" w:pos="8306"/>
        </w:tabs>
      </w:pPr>
      <w:hyperlink w:anchor="_Toc19642" w:history="1">
        <w:r>
          <w:rPr>
            <w:rFonts w:ascii="仿宋" w:eastAsia="仿宋" w:hAnsi="仿宋" w:cs="仿宋" w:hint="eastAsia"/>
            <w:lang w:eastAsia="zh-CN"/>
          </w:rPr>
          <w:t>(二)、土建工程建设指标</w:t>
        </w:r>
        <w:r>
          <w:tab/>
        </w:r>
        <w:r>
          <w:fldChar w:fldCharType="begin"/>
        </w:r>
        <w:r>
          <w:instrText xml:space="preserve"> PAGEREF _Toc19642 \h </w:instrText>
        </w:r>
        <w:r>
          <w:fldChar w:fldCharType="separate"/>
        </w:r>
        <w:r>
          <w:t>61</w:t>
        </w:r>
        <w:r>
          <w:fldChar w:fldCharType="end"/>
        </w:r>
      </w:hyperlink>
    </w:p>
    <w:p>
      <w:pPr>
        <w:pStyle w:val="TOC1"/>
        <w:tabs>
          <w:tab w:val="right" w:leader="dot" w:pos="8306"/>
        </w:tabs>
      </w:pPr>
      <w:hyperlink w:anchor="_Toc2574" w:history="1">
        <w:r>
          <w:rPr>
            <w:rFonts w:ascii="仿宋" w:eastAsia="仿宋" w:hAnsi="仿宋" w:cs="仿宋" w:hint="eastAsia"/>
            <w:lang w:eastAsia="zh-CN"/>
          </w:rPr>
          <w:t>十六、烷基酚聚氧乙烯醚项目实施时间节点</w:t>
        </w:r>
        <w:r>
          <w:tab/>
        </w:r>
        <w:r>
          <w:fldChar w:fldCharType="begin"/>
        </w:r>
        <w:r>
          <w:instrText xml:space="preserve"> PAGEREF _Toc2574 \h </w:instrText>
        </w:r>
        <w:r>
          <w:fldChar w:fldCharType="separate"/>
        </w:r>
        <w:r>
          <w:t>63</w:t>
        </w:r>
        <w:r>
          <w:fldChar w:fldCharType="end"/>
        </w:r>
      </w:hyperlink>
    </w:p>
    <w:p>
      <w:pPr>
        <w:pStyle w:val="TOC2"/>
        <w:tabs>
          <w:tab w:val="right" w:leader="dot" w:pos="8306"/>
        </w:tabs>
      </w:pPr>
      <w:hyperlink w:anchor="_Toc31544" w:history="1">
        <w:r>
          <w:rPr>
            <w:rFonts w:ascii="仿宋" w:eastAsia="仿宋" w:hAnsi="仿宋" w:cs="仿宋" w:hint="eastAsia"/>
            <w:lang w:eastAsia="zh-CN"/>
          </w:rPr>
          <w:t>(一)、烷基酚聚氧乙烯醚项目启动阶段时间节点</w:t>
        </w:r>
        <w:r>
          <w:tab/>
        </w:r>
        <w:r>
          <w:fldChar w:fldCharType="begin"/>
        </w:r>
        <w:r>
          <w:instrText xml:space="preserve"> PAGEREF _Toc31544 \h </w:instrText>
        </w:r>
        <w:r>
          <w:fldChar w:fldCharType="separate"/>
        </w:r>
        <w:r>
          <w:t>63</w:t>
        </w:r>
        <w:r>
          <w:fldChar w:fldCharType="end"/>
        </w:r>
      </w:hyperlink>
    </w:p>
    <w:p>
      <w:pPr>
        <w:pStyle w:val="TOC2"/>
        <w:tabs>
          <w:tab w:val="right" w:leader="dot" w:pos="8306"/>
        </w:tabs>
      </w:pPr>
      <w:hyperlink w:anchor="_Toc10806" w:history="1">
        <w:r>
          <w:rPr>
            <w:rFonts w:ascii="仿宋" w:eastAsia="仿宋" w:hAnsi="仿宋" w:cs="仿宋" w:hint="eastAsia"/>
            <w:lang w:eastAsia="zh-CN"/>
          </w:rPr>
          <w:t>(二)、烷基酚聚氧乙烯醚项目执行阶段时间节点</w:t>
        </w:r>
        <w:r>
          <w:tab/>
        </w:r>
        <w:r>
          <w:fldChar w:fldCharType="begin"/>
        </w:r>
        <w:r>
          <w:instrText xml:space="preserve"> PAGEREF _Toc10806 \h </w:instrText>
        </w:r>
        <w:r>
          <w:fldChar w:fldCharType="separate"/>
        </w:r>
        <w:r>
          <w:t>64</w:t>
        </w:r>
        <w:r>
          <w:fldChar w:fldCharType="end"/>
        </w:r>
      </w:hyperlink>
    </w:p>
    <w:p>
      <w:pPr>
        <w:pStyle w:val="TOC2"/>
        <w:tabs>
          <w:tab w:val="right" w:leader="dot" w:pos="8306"/>
        </w:tabs>
      </w:pPr>
      <w:hyperlink w:anchor="_Toc23545" w:history="1">
        <w:r>
          <w:rPr>
            <w:rFonts w:ascii="仿宋" w:eastAsia="仿宋" w:hAnsi="仿宋" w:cs="仿宋" w:hint="eastAsia"/>
            <w:lang w:eastAsia="zh-CN"/>
          </w:rPr>
          <w:t>(三)、烷基酚聚氧乙烯醚项目完成阶段时间节点</w:t>
        </w:r>
        <w:r>
          <w:tab/>
        </w:r>
        <w:r>
          <w:fldChar w:fldCharType="begin"/>
        </w:r>
        <w:r>
          <w:instrText xml:space="preserve"> PAGEREF _Toc23545 \h </w:instrText>
        </w:r>
        <w:r>
          <w:fldChar w:fldCharType="separate"/>
        </w:r>
        <w:r>
          <w:t>65</w:t>
        </w:r>
        <w:r>
          <w:fldChar w:fldCharType="end"/>
        </w:r>
      </w:hyperlink>
    </w:p>
    <w:p>
      <w:pPr>
        <w:pStyle w:val="TOC1"/>
        <w:tabs>
          <w:tab w:val="right" w:leader="dot" w:pos="8306"/>
        </w:tabs>
      </w:pPr>
      <w:hyperlink w:anchor="_Toc30699" w:history="1">
        <w:r>
          <w:rPr>
            <w:rFonts w:ascii="仿宋" w:eastAsia="仿宋" w:hAnsi="仿宋" w:cs="仿宋" w:hint="eastAsia"/>
            <w:lang w:eastAsia="zh-CN"/>
          </w:rPr>
          <w:t>十七、营销与推广策略</w:t>
        </w:r>
        <w:r>
          <w:tab/>
        </w:r>
        <w:r>
          <w:fldChar w:fldCharType="begin"/>
        </w:r>
        <w:r>
          <w:instrText xml:space="preserve"> PAGEREF _Toc30699 \h </w:instrText>
        </w:r>
        <w:r>
          <w:fldChar w:fldCharType="separate"/>
        </w:r>
        <w:r>
          <w:t>66</w:t>
        </w:r>
        <w:r>
          <w:fldChar w:fldCharType="end"/>
        </w:r>
      </w:hyperlink>
    </w:p>
    <w:p>
      <w:pPr>
        <w:pStyle w:val="TOC2"/>
        <w:tabs>
          <w:tab w:val="right" w:leader="dot" w:pos="8306"/>
        </w:tabs>
      </w:pPr>
      <w:hyperlink w:anchor="_Toc2071" w:history="1">
        <w:r>
          <w:rPr>
            <w:rFonts w:ascii="仿宋" w:eastAsia="仿宋" w:hAnsi="仿宋" w:cs="仿宋" w:hint="eastAsia"/>
            <w:lang w:eastAsia="zh-CN"/>
          </w:rPr>
          <w:t>(一)、产品/服务定位与特点</w:t>
        </w:r>
        <w:r>
          <w:tab/>
        </w:r>
        <w:r>
          <w:fldChar w:fldCharType="begin"/>
        </w:r>
        <w:r>
          <w:instrText xml:space="preserve"> PAGEREF _Toc2071 \h </w:instrText>
        </w:r>
        <w:r>
          <w:fldChar w:fldCharType="separate"/>
        </w:r>
        <w:r>
          <w:t>66</w:t>
        </w:r>
        <w:r>
          <w:fldChar w:fldCharType="end"/>
        </w:r>
      </w:hyperlink>
    </w:p>
    <w:p>
      <w:pPr>
        <w:pStyle w:val="TOC2"/>
        <w:tabs>
          <w:tab w:val="right" w:leader="dot" w:pos="8306"/>
        </w:tabs>
      </w:pPr>
      <w:hyperlink w:anchor="_Toc1150" w:history="1">
        <w:r>
          <w:rPr>
            <w:rFonts w:ascii="仿宋" w:eastAsia="仿宋" w:hAnsi="仿宋" w:cs="仿宋" w:hint="eastAsia"/>
            <w:lang w:eastAsia="zh-CN"/>
          </w:rPr>
          <w:t>(二)、市场定位与竞争分析</w:t>
        </w:r>
        <w:r>
          <w:tab/>
        </w:r>
        <w:r>
          <w:fldChar w:fldCharType="begin"/>
        </w:r>
        <w:r>
          <w:instrText xml:space="preserve"> PAGEREF _Toc1150 \h </w:instrText>
        </w:r>
        <w:r>
          <w:fldChar w:fldCharType="separate"/>
        </w:r>
        <w:r>
          <w:t>68</w:t>
        </w:r>
        <w:r>
          <w:fldChar w:fldCharType="end"/>
        </w:r>
      </w:hyperlink>
    </w:p>
    <w:p>
      <w:pPr>
        <w:pStyle w:val="TOC2"/>
        <w:tabs>
          <w:tab w:val="right" w:leader="dot" w:pos="8306"/>
        </w:tabs>
      </w:pPr>
      <w:hyperlink w:anchor="_Toc15799" w:history="1">
        <w:r>
          <w:rPr>
            <w:rFonts w:ascii="仿宋" w:eastAsia="仿宋" w:hAnsi="仿宋" w:cs="仿宋" w:hint="eastAsia"/>
            <w:lang w:eastAsia="zh-CN"/>
          </w:rPr>
          <w:t>(三)、营销渠道与策略</w:t>
        </w:r>
        <w:r>
          <w:tab/>
        </w:r>
        <w:r>
          <w:fldChar w:fldCharType="begin"/>
        </w:r>
        <w:r>
          <w:instrText xml:space="preserve"> PAGEREF _Toc15799 \h </w:instrText>
        </w:r>
        <w:r>
          <w:fldChar w:fldCharType="separate"/>
        </w:r>
        <w:r>
          <w:t>69</w:t>
        </w:r>
        <w:r>
          <w:fldChar w:fldCharType="end"/>
        </w:r>
      </w:hyperlink>
    </w:p>
    <w:p>
      <w:pPr>
        <w:pStyle w:val="TOC2"/>
        <w:tabs>
          <w:tab w:val="right" w:leader="dot" w:pos="8306"/>
        </w:tabs>
      </w:pPr>
      <w:hyperlink w:anchor="_Toc10035" w:history="1">
        <w:r>
          <w:rPr>
            <w:rFonts w:ascii="仿宋" w:eastAsia="仿宋" w:hAnsi="仿宋" w:cs="仿宋" w:hint="eastAsia"/>
            <w:lang w:eastAsia="zh-CN"/>
          </w:rPr>
          <w:t>(四)、推广与宣传活动</w:t>
        </w:r>
        <w:r>
          <w:tab/>
        </w:r>
        <w:r>
          <w:fldChar w:fldCharType="begin"/>
        </w:r>
        <w:r>
          <w:instrText xml:space="preserve"> PAGEREF _Toc10035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24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0983"/>
      <w:r>
        <w:rPr>
          <w:rFonts w:ascii="仿宋" w:eastAsia="仿宋" w:hAnsi="仿宋" w:cs="仿宋" w:hint="eastAsia"/>
          <w:sz w:val="28"/>
          <w:lang w:eastAsia="zh-CN"/>
        </w:rPr>
        <w:t>一、烷基酚聚氧乙烯醚项目可持续发展</w:t>
      </w:r>
      <w:bookmarkEnd w:id="2"/>
    </w:p>
    <w:p>
      <w:pPr>
        <w:pStyle w:val="Heading2"/>
        <w:rPr>
          <w:rFonts w:ascii="仿宋" w:eastAsia="仿宋" w:hAnsi="仿宋" w:cs="仿宋" w:hint="eastAsia"/>
          <w:lang w:eastAsia="zh-CN"/>
        </w:rPr>
      </w:pPr>
      <w:bookmarkStart w:id="3" w:name="_Toc2184"/>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烷基酚聚氧乙烯醚项目中，烷基酚聚氧乙烯醚项目团队着眼于未来，明确了可持续发展的战略方向。制定的具体可持续发展目标包括降低资源使用、采用环保技术、最大化社会效益等。这一步骤不仅有助于烷基酚聚氧乙烯醚项目在环保和社会责任方面达到最高标准，也为未来提供了明确的指引，确保烷基酚聚氧乙烯醚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可持续实践的融入烷基酚聚氧乙烯醚项目管理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烷基酚聚氧乙烯醚项目管理周期。从烷基酚聚氧乙烯醚项目规划开始，烷基酚聚氧乙烯醚项目团队就考虑了环境和社会的因素。在执行阶段，烷基酚聚氧乙烯醚项目团队积极推动绿色技术的应用，优化资源利用。此外，关注员工的社会责任，通过培训和沟通活动提高员工对可持续发展的认知，使他们能够在日常工作中践行可持续实践。这些举措不仅为烷基酚聚氧乙烯醚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9542"/>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烷基酚聚氧乙烯醚项目的可持续发展理念，我们深信环保与社会责任是烷基酚聚氧乙烯醚项目成功的关键支柱。在烷基酚聚氧乙烯醚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烷基酚聚氧乙烯醚项目团队通过引入先进的环保技术、建立高效的废物处理系统以及推动能源节约措施，积极履行环保责任。定期的环保监测和评估确保烷基酚聚氧乙烯醚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烷基酚聚氧乙烯醚项目不仅致力于自身可持续发展，还注重对社会的回馈。通过支持社区烷基酚聚氧乙烯醚项目、参与慈善事业、提供培训机会等方式，烷基酚聚氧乙烯醚项目积极履行社会责任。与当地社区建立积极互动，关注员工的工作与生活平衡，以及员工的身心健康，是烷基酚聚氧乙烯醚项目在社会责任层面的关键举措。这样的实践不仅增强了烷基酚聚氧乙烯醚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9532"/>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5989"/>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烷基酚聚氧乙烯醚项目的技术管理特点体现在其创新导向。通过引入最先进的技术趋势和解决方案，烷基酚聚氧乙烯醚项目致力于提升科技含量、提高质量和效率水平。这意味着我们将采用最新的工具和方法，确保烷基酚聚氧乙烯醚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烷基酚聚氧乙烯醚项目技术管理的显著特征。通过整合不同领域的技术资源，我们实现了跨学科的协同工作。这有助于优化技术架构，提高整体效能。此外，整合性策略还促进了不同技术团队之间的紧密沟通和高效合作，确保烷基酚聚氧乙烯醚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烷基酚聚氧乙烯醚项目所采用的技术。通过不断优化技术方案，烷基酚聚氧乙烯醚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烷基酚聚氧乙烯醚项目团队将在烷基酚聚氧乙烯醚项目初期识别可能的技术风险，并采取相应的预防和应对措施。通过建立健全的风险评估机制，烷基酚聚氧乙烯醚项目能够在实施过程中及时发现并解决潜在的技术问题，保障烷基酚聚氧乙烯醚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烷基酚聚氧乙烯醚项目中，技术将成为烷基酚聚氧乙烯醚项目成功的有力支持。这一深度剖析揭示了技术管理在烷基酚聚氧乙烯醚项目实施中的关键作用，为烷基酚聚氧乙烯醚项目的技术基础奠定了坚实的基础。</w:t>
      </w:r>
    </w:p>
    <w:p>
      <w:pPr>
        <w:pStyle w:val="Heading2"/>
        <w:ind w:firstLine="560" w:firstLineChars="200"/>
        <w:rPr>
          <w:rFonts w:ascii="仿宋" w:eastAsia="仿宋" w:hAnsi="仿宋" w:cs="仿宋" w:hint="eastAsia"/>
          <w:sz w:val="28"/>
          <w:lang w:eastAsia="zh-CN"/>
        </w:rPr>
      </w:pPr>
      <w:bookmarkStart w:id="7" w:name="_Toc7367"/>
      <w:r>
        <w:rPr>
          <w:rFonts w:ascii="仿宋" w:eastAsia="仿宋" w:hAnsi="仿宋" w:cs="仿宋" w:hint="eastAsia"/>
          <w:sz w:val="28"/>
          <w:lang w:eastAsia="zh-CN"/>
        </w:rPr>
        <w:t>(二)、烷基酚聚氧乙烯醚项目工艺技术设计方案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烷基酚聚氧乙烯醚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烷基酚聚氧乙烯醚项目将严格按照相关行业规范要求进行组织。通过有效控制产品质量，烷基酚聚氧乙烯醚项目将致力于为顾客提供优质的烷基酚聚氧乙烯醚项目产品和良好的服务。这体现了烷基酚聚氧乙烯醚项目对于生产活动合规性和质量标准的高度重视，为烷基酚聚氧乙烯醚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烷基酚聚氧乙烯醚项目注重生态效益和清洁生产原则。烷基酚聚氧乙烯醚项目建设将紧密结合地方特色经济发展，与社会经济发展规划和区域环境保护规划方案相协调一致。通过与当地区域自然生态系统的结合，烷基酚聚氧乙烯醚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烷基酚聚氧乙烯醚项目产品具有多样化的客户需求和个性化的特点。因此，烷基酚聚氧乙烯醚项目产品规格品种多样，且单批生产数量较小。为满足这一特点，烷基酚聚氧乙烯醚项目承办单位将建设先进的柔性制造生产线。通过广泛应用柔性制造技术，烷基酚聚氧乙烯醚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烷基酚聚氧乙烯醚项目采用的技术具有较高的技术含量和自动化水平，处于国内先进水平。这一技术选用不仅体现了对生产效率、质量和环境友好性的高标准要求，同时为烷基酚聚氧乙烯醚项目的可持续发展奠定了坚实的基础。</w:t>
      </w:r>
    </w:p>
    <w:p>
      <w:pPr>
        <w:pStyle w:val="Heading2"/>
        <w:ind w:firstLine="560" w:firstLineChars="200"/>
        <w:rPr>
          <w:rFonts w:ascii="仿宋" w:eastAsia="仿宋" w:hAnsi="仿宋" w:cs="仿宋" w:hint="eastAsia"/>
          <w:sz w:val="28"/>
          <w:lang w:eastAsia="zh-CN"/>
        </w:rPr>
      </w:pPr>
      <w:bookmarkStart w:id="8" w:name="_Toc25134"/>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为确保烷基酚聚氧乙烯醚项目的高效生产和技术实施，我们制定了一套精心设计的设备选型方案，以满足烷基酚聚氧乙烯醚项目生产、质量和环保的要求。该方案的主要特点如下：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烷基酚聚氧乙烯醚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针对烷基酚聚氧乙烯醚项目产品的多样性和小批量生产的特点，我们将建设柔性制造生产线。通过在设备选型中考虑柔性制造技术，可以灵活应对不同产品规格和生产需求，实现生产线的高度灵活性和适应性。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3478"/>
      <w:r>
        <w:rPr>
          <w:rFonts w:ascii="仿宋" w:eastAsia="仿宋" w:hAnsi="仿宋" w:cs="仿宋" w:hint="eastAsia"/>
          <w:sz w:val="28"/>
          <w:lang w:eastAsia="zh-CN"/>
        </w:rPr>
        <w:t>三、烷基酚聚氧乙烯醚项目绩效评估</w:t>
      </w:r>
      <w:bookmarkEnd w:id="9"/>
    </w:p>
    <w:p>
      <w:pPr>
        <w:pStyle w:val="Heading2"/>
        <w:rPr>
          <w:rFonts w:ascii="仿宋" w:eastAsia="仿宋" w:hAnsi="仿宋" w:cs="仿宋" w:hint="eastAsia"/>
          <w:lang w:eastAsia="zh-CN"/>
        </w:rPr>
      </w:pPr>
      <w:bookmarkStart w:id="10" w:name="_Toc26787"/>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烷基酚聚氧乙烯醚项目中，我们设计了一套全面的绩效评估指标，以确保烷基酚聚氧乙烯醚项目的可控和成功交付。这些指标跨足烷基酚聚氧乙烯醚项目目标、成本、进度和质量等多个维度，为我们提供了全面洞察烷基酚聚氧乙烯醚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烷基酚聚氧乙烯醚项目目标达成率是我们关注的首要指标。我们设定了明确的目标，并通过定期监测和评估，迅速发现并应对潜在的目标偏差。这为烷基酚聚氧乙烯醚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成本绩效是另一个核心关注点。通过实际成本与预算成本的对比分析，我们深入了解成本差异的原因，及时调整资源分配，保持烷基酚聚氧乙烯醚项目在经济效益方面的合理水平。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烷基酚聚氧乙烯醚项目进度作为关键的绩效指标之一，得到了精心的关注。我们制定了详细的烷基酚聚氧乙烯醚项目进度计划，并设立了进度符合度指标，确保实际进度与计划进度保持一致。这使我们能够快速发现和解决潜在的进度问题，保持烷基酚聚氧乙烯醚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烷基酚聚氧乙烯醚项目绩效的不可或缺的一环。我们引入了一系列的质量标准和客户满意度指标，以确保烷基酚聚氧乙烯醚项目交付的成果在质量上达到或超越预期水平。通过持续监测这些指标，我们努力提升烷基酚聚氧乙烯醚项目整体质量水平，为烷基酚聚氧乙烯醚项目的成功交付提供有力保障。通过这些科学且全面的绩效评估，我们能够更好地引导烷基酚聚氧乙烯醚项目的持续改进，确保烷基酚聚氧乙烯醚项目目标的顺利达成。</w:t>
      </w:r>
    </w:p>
    <w:p>
      <w:pPr>
        <w:pStyle w:val="Heading2"/>
        <w:ind w:firstLine="560" w:firstLineChars="200"/>
        <w:rPr>
          <w:rFonts w:ascii="仿宋" w:eastAsia="仿宋" w:hAnsi="仿宋" w:cs="仿宋" w:hint="eastAsia"/>
          <w:sz w:val="28"/>
          <w:lang w:eastAsia="zh-CN"/>
        </w:rPr>
      </w:pPr>
      <w:bookmarkStart w:id="11" w:name="_Toc20524"/>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绩效评估是烷基酚聚氧乙烯醚项目中的关键环节，为确保烷基酚聚氧乙烯醚项目达到预期目标，我们采用了多层次、多维度的绩效评估方法。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烷基酚聚氧乙烯醚项目的战略目标对齐，确保每个决策和行动都与烷基酚聚氧乙烯醚项目整体目标保持一致。团队会定期召开战略对齐会议，审视当前工作与烷基酚聚氧乙烯醚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烷基酚聚氧乙烯醚项目进度、质量、成本和风险等方面。这些指标通过数据收集和分析，为烷基酚聚氧乙烯醚项目管理团队提供了客观的评估依据。例如，我们通过烷基酚聚氧乙烯醚项目管理软件追踪进度，使用成本绩效分析（CPI）评估成本控制情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绩效评估不仅仅停留在烷基酚聚氧乙烯醚项目内部，还考虑了烷基酚聚氧乙烯醚项目对外部环境的影响。我们定期进行干系人满意度调查，以了解各利益相关方对烷基酚聚氧乙烯醚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这种多层次、多角度的绩效评估方法，使得我们能够全面了解烷基酚聚氧乙烯醚项目的运行状态，及时做出调整，确保烷基酚聚氧乙烯醚项目在不断变化的环境中保持稳健前行。</w:t>
      </w:r>
    </w:p>
    <w:p>
      <w:pPr>
        <w:pStyle w:val="Heading2"/>
        <w:ind w:firstLine="560" w:firstLineChars="200"/>
        <w:rPr>
          <w:rFonts w:ascii="仿宋" w:eastAsia="仿宋" w:hAnsi="仿宋" w:cs="仿宋" w:hint="eastAsia"/>
          <w:sz w:val="28"/>
          <w:lang w:eastAsia="zh-CN"/>
        </w:rPr>
      </w:pPr>
      <w:bookmarkStart w:id="12" w:name="_Toc15875"/>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为了确保烷基酚聚氧乙烯醚项目的有效管理和不断优化，我们采用了精心设计的绩效评估周期。这个周期旨在实现灵活、实时和全面的评估，以适应烷基酚聚氧乙烯醚项目执行中的各种挑战。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烷基酚聚氧乙烯醚项目的不同需求，分为短期、中期和长期。短期评估关注每个迭代或工作周期，以及时发现和解决当前任务中的问题。中期评估涵盖几个迭代，深入了解整体烷基酚聚氧乙烯醚项目的趋势和性能。长期评估则着眼于整个烷基酚聚氧乙烯醚项目阶段，确保烷基酚聚氧乙烯醚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烷基酚聚氧乙烯醚项目管理工具和协作平台，团队成员能够随时更新和分享烷基酚聚氧乙烯醚项目数据。这种实时性的反馈机制使我们能够及时察觉潜在问题，快速调整，保持烷基酚聚氧乙烯醚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烷基酚聚氧乙烯醚项目的决策制定密不可分。每个周期的烷基酚聚氧乙烯醚项目回顾会议成为集体总结经验、识别问题深层次原因并找到创新解决方案的平台。这种定期的反思与调整机制使烷基酚聚氧乙烯醚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14934"/>
      <w:r>
        <w:rPr>
          <w:rFonts w:ascii="仿宋" w:eastAsia="仿宋" w:hAnsi="仿宋" w:cs="仿宋" w:hint="eastAsia"/>
          <w:sz w:val="28"/>
          <w:lang w:eastAsia="zh-CN"/>
        </w:rPr>
        <w:t>四、烷基酚聚氧乙烯醚项目土建工程</w:t>
      </w:r>
      <w:bookmarkEnd w:id="13"/>
    </w:p>
    <w:p>
      <w:pPr>
        <w:pStyle w:val="Heading2"/>
        <w:rPr>
          <w:rFonts w:ascii="仿宋" w:eastAsia="仿宋" w:hAnsi="仿宋" w:cs="仿宋" w:hint="eastAsia"/>
          <w:lang w:eastAsia="zh-CN"/>
        </w:rPr>
      </w:pPr>
      <w:bookmarkStart w:id="14" w:name="_Toc6727"/>
      <w:r>
        <w:rPr>
          <w:rFonts w:ascii="仿宋" w:eastAsia="仿宋" w:hAnsi="仿宋" w:cs="仿宋" w:hint="eastAsia"/>
          <w:lang w:eastAsia="zh-CN"/>
        </w:rPr>
        <w:t>(一)、建筑工程设计原则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在烷基酚聚氧乙烯醚项目的建筑工程设计中，我们将秉承一系列重要的设计原则，以确保烷基酚聚氧乙烯醚项目建筑在功能、美观、可持续性等方面达到最佳效果。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首要原则是确保建筑的功能性得到最大化的发挥。我们将充分理解烷基酚聚氧乙烯醚项目的实际需求，合理布局各个功能区域，保证建筑在满足业务需求的同时，提供高效的工作环境。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在建筑设计中，我们将综合考虑建设和运营成本。通过精细的经济效益分析，确保设计方案在高效利用资源的同时，对烷基酚聚氧乙烯醚项目的长期盈利能力有积极的贡献。</w:t>
      </w:r>
    </w:p>
    <w:p>
      <w:pPr>
        <w:pStyle w:val="Heading2"/>
        <w:ind w:firstLine="560" w:firstLineChars="200"/>
        <w:rPr>
          <w:rFonts w:ascii="仿宋" w:eastAsia="仿宋" w:hAnsi="仿宋" w:cs="仿宋" w:hint="eastAsia"/>
          <w:sz w:val="28"/>
          <w:lang w:eastAsia="zh-CN"/>
        </w:rPr>
      </w:pPr>
      <w:bookmarkStart w:id="15" w:name="_Toc18531"/>
      <w:r>
        <w:rPr>
          <w:rFonts w:ascii="仿宋" w:eastAsia="仿宋" w:hAnsi="仿宋" w:cs="仿宋" w:hint="eastAsia"/>
          <w:sz w:val="28"/>
          <w:lang w:eastAsia="zh-CN"/>
        </w:rPr>
        <w:t>(二)、土建工程设计年限及安全等级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烷基酚聚氧乙烯醚项目的土建工程设计中，我们将精准设定设计年限，结合烷基酚聚氧乙烯醚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烷基酚聚氧乙烯醚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6" w:name="_Toc11831"/>
      <w:r>
        <w:rPr>
          <w:rFonts w:ascii="仿宋" w:eastAsia="仿宋" w:hAnsi="仿宋" w:cs="仿宋" w:hint="eastAsia"/>
          <w:sz w:val="28"/>
          <w:lang w:eastAsia="zh-CN"/>
        </w:rPr>
        <w:t>(三)、建筑工程设计总体要求</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烷基酚聚氧乙烯醚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烷基酚聚氧乙烯醚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烷基酚聚氧乙烯醚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7" w:name="_Toc24181"/>
      <w:r>
        <w:rPr>
          <w:rFonts w:ascii="仿宋" w:eastAsia="仿宋" w:hAnsi="仿宋" w:cs="仿宋" w:hint="eastAsia"/>
          <w:sz w:val="28"/>
          <w:lang w:eastAsia="zh-CN"/>
        </w:rPr>
        <w:t>(四)、土建工程建设指标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本期工程烷基酚聚氧乙烯醚项目预计总建筑面积XXX平方米，其中：计容建筑面积XXX平方米，计划建筑工程投资XX万元，占烷基酚聚氧乙烯醚项目总投资的XX%。</w:t>
      </w:r>
    </w:p>
    <w:p>
      <w:pPr>
        <w:pStyle w:val="Heading1"/>
        <w:ind w:firstLine="560" w:firstLineChars="200"/>
        <w:rPr>
          <w:rFonts w:ascii="仿宋" w:eastAsia="仿宋" w:hAnsi="仿宋" w:cs="仿宋" w:hint="eastAsia"/>
          <w:sz w:val="28"/>
          <w:lang w:eastAsia="zh-CN"/>
        </w:rPr>
      </w:pPr>
      <w:bookmarkStart w:id="18" w:name="_Toc20985"/>
      <w:r>
        <w:rPr>
          <w:rFonts w:ascii="仿宋" w:eastAsia="仿宋" w:hAnsi="仿宋" w:cs="仿宋" w:hint="eastAsia"/>
          <w:sz w:val="28"/>
          <w:lang w:eastAsia="zh-CN"/>
        </w:rPr>
        <w:t>五、烷基酚聚氧乙烯醚项目建设单位说明</w:t>
      </w:r>
      <w:bookmarkEnd w:id="18"/>
    </w:p>
    <w:p>
      <w:pPr>
        <w:pStyle w:val="Heading2"/>
        <w:rPr>
          <w:rFonts w:ascii="仿宋" w:eastAsia="仿宋" w:hAnsi="仿宋" w:cs="仿宋" w:hint="eastAsia"/>
          <w:lang w:eastAsia="zh-CN"/>
        </w:rPr>
      </w:pPr>
      <w:bookmarkStart w:id="19" w:name="_Toc11877"/>
      <w:r>
        <w:rPr>
          <w:rFonts w:ascii="仿宋" w:eastAsia="仿宋" w:hAnsi="仿宋" w:cs="仿宋" w:hint="eastAsia"/>
          <w:lang w:eastAsia="zh-CN"/>
        </w:rPr>
        <w:t>(一)、烷基酚聚氧乙烯醚项目承办单位基本情况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0" w:name="_Toc26919"/>
      <w:r>
        <w:rPr>
          <w:rFonts w:ascii="仿宋" w:eastAsia="仿宋" w:hAnsi="仿宋" w:cs="仿宋" w:hint="eastAsia"/>
          <w:sz w:val="28"/>
          <w:lang w:eastAsia="zh-CN"/>
        </w:rPr>
        <w:t>(二)、公司经济效益分析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烷基酚聚氧乙烯醚项目承办单位的XXXX，我们着眼于实现可持续的经济效益。通过技术创新和解决方案的提供，公司预计在烷基酚聚氧乙烯醚项目执行期间将获得可观的收入增长。这一收入来源主要包括烷基酚聚氧乙烯醚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同时，我们注重成本控制和效率提升，以确保烷基酚聚氧乙烯醚项目的可持续盈利。透过精细的管理和资源优化，公司期望实现烷基酚聚氧乙烯醚项目利润最大化。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烷基酚聚氧乙烯醚项目实施进行全面的投资评估，包括烷基酚聚氧乙烯醚项目启动阶段的资金投入和后续运营成本。通过对烷基酚聚氧乙烯醚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https://d.book118.com/165332041040011103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烷基酚聚氧乙烯醚项目规划设计蓝图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烷基酚聚氧乙烯醚项目规划设计蓝图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烷基酚聚氧乙烯醚项目规划设计蓝图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烷基酚聚氧乙烯醚项目规划设计蓝图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烷基酚聚氧乙烯醚项目规划设计蓝图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烷基酚聚氧乙烯醚项目规划设计蓝图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烷基酚聚氧乙烯醚项目规划设计蓝图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烷基酚聚氧乙烯醚项目规划设计蓝图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烷基酚聚氧乙烯醚项目规划设计蓝图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烷基酚聚氧乙烯醚项目规划设计蓝图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烷基酚聚氧乙烯醚项目规划设计蓝图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烷基酚聚氧乙烯醚项目规划设计蓝图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烷基酚聚氧乙烯醚项目规划设计蓝图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烷基酚聚氧乙烯醚项目规划设计蓝图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烷基酚聚氧乙烯醚项目规划设计蓝图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烷基酚聚氧乙烯醚项目规划设计蓝图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烷基酚聚氧乙烯醚项目规划设计蓝图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207FF0"/>
    <w:rsid w:val="1C207FF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65332041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2024-02-03T17:35:00Z</dcterms:created>
  <dcterms:modified xsi:type="dcterms:W3CDTF">2024-02-03T17:35:24Z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557331B679924C39BA05D53CE87F54F1_11</vt:lpwstr>
  </property>
  <property fmtid="{D5CDD505-2E9C-101B-9397-08002B2CF9AE}" pid="3" name="KSOProductBuildVer">
    <vt:lpwstr>2052-12.1.0.16250</vt:lpwstr>
  </property>
</Properties>
</file>