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7" w:history="1">
        <w:r>
          <w:rPr>
            <w:rFonts w:ascii="仿宋" w:eastAsia="仿宋" w:hAnsi="仿宋" w:cs="仿宋" w:hint="eastAsia"/>
            <w:lang w:eastAsia="zh-CN"/>
          </w:rPr>
          <w:t>序言</w:t>
        </w:r>
        <w:r>
          <w:tab/>
        </w:r>
        <w:r>
          <w:fldChar w:fldCharType="begin"/>
        </w:r>
        <w:r>
          <w:instrText xml:space="preserve"> PAGEREF _Toc25667 \h </w:instrText>
        </w:r>
        <w:r>
          <w:fldChar w:fldCharType="separate"/>
        </w:r>
        <w:r>
          <w:t>3</w:t>
        </w:r>
        <w:r>
          <w:fldChar w:fldCharType="end"/>
        </w:r>
      </w:hyperlink>
    </w:p>
    <w:p>
      <w:pPr>
        <w:pStyle w:val="TOC1"/>
        <w:tabs>
          <w:tab w:val="right" w:leader="dot" w:pos="8306"/>
        </w:tabs>
      </w:pPr>
      <w:hyperlink w:anchor="_Toc16203" w:history="1">
        <w:r>
          <w:rPr>
            <w:rFonts w:ascii="仿宋" w:eastAsia="仿宋" w:hAnsi="仿宋" w:cs="仿宋" w:hint="eastAsia"/>
            <w:lang w:eastAsia="zh-CN"/>
          </w:rPr>
          <w:t>一、钨制品项目建设背景及必要性分析</w:t>
        </w:r>
        <w:r>
          <w:tab/>
        </w:r>
        <w:r>
          <w:fldChar w:fldCharType="begin"/>
        </w:r>
        <w:r>
          <w:instrText xml:space="preserve"> PAGEREF _Toc16203 \h </w:instrText>
        </w:r>
        <w:r>
          <w:fldChar w:fldCharType="separate"/>
        </w:r>
        <w:r>
          <w:t>3</w:t>
        </w:r>
        <w:r>
          <w:fldChar w:fldCharType="end"/>
        </w:r>
      </w:hyperlink>
    </w:p>
    <w:p>
      <w:pPr>
        <w:pStyle w:val="TOC2"/>
        <w:tabs>
          <w:tab w:val="right" w:leader="dot" w:pos="8306"/>
        </w:tabs>
      </w:pPr>
      <w:hyperlink w:anchor="_Toc24415" w:history="1">
        <w:r>
          <w:rPr>
            <w:rFonts w:ascii="仿宋" w:eastAsia="仿宋" w:hAnsi="仿宋" w:cs="仿宋" w:hint="eastAsia"/>
            <w:lang w:eastAsia="zh-CN"/>
          </w:rPr>
          <w:t>(一)、钨制品项目背景分析</w:t>
        </w:r>
        <w:r>
          <w:tab/>
        </w:r>
        <w:r>
          <w:fldChar w:fldCharType="begin"/>
        </w:r>
        <w:r>
          <w:instrText xml:space="preserve"> PAGEREF _Toc24415 \h </w:instrText>
        </w:r>
        <w:r>
          <w:fldChar w:fldCharType="separate"/>
        </w:r>
        <w:r>
          <w:t>3</w:t>
        </w:r>
        <w:r>
          <w:fldChar w:fldCharType="end"/>
        </w:r>
      </w:hyperlink>
    </w:p>
    <w:p>
      <w:pPr>
        <w:pStyle w:val="TOC2"/>
        <w:tabs>
          <w:tab w:val="right" w:leader="dot" w:pos="8306"/>
        </w:tabs>
      </w:pPr>
      <w:hyperlink w:anchor="_Toc3082" w:history="1">
        <w:r>
          <w:rPr>
            <w:rFonts w:ascii="仿宋" w:eastAsia="仿宋" w:hAnsi="仿宋" w:cs="仿宋" w:hint="eastAsia"/>
            <w:lang w:eastAsia="zh-CN"/>
          </w:rPr>
          <w:t>(二)、钨制品项目建设必要性分析</w:t>
        </w:r>
        <w:r>
          <w:tab/>
        </w:r>
        <w:r>
          <w:fldChar w:fldCharType="begin"/>
        </w:r>
        <w:r>
          <w:instrText xml:space="preserve"> PAGEREF _Toc3082 \h </w:instrText>
        </w:r>
        <w:r>
          <w:fldChar w:fldCharType="separate"/>
        </w:r>
        <w:r>
          <w:t>5</w:t>
        </w:r>
        <w:r>
          <w:fldChar w:fldCharType="end"/>
        </w:r>
      </w:hyperlink>
    </w:p>
    <w:p>
      <w:pPr>
        <w:pStyle w:val="TOC1"/>
        <w:tabs>
          <w:tab w:val="right" w:leader="dot" w:pos="8306"/>
        </w:tabs>
      </w:pPr>
      <w:hyperlink w:anchor="_Toc15874" w:history="1">
        <w:r>
          <w:rPr>
            <w:rFonts w:ascii="仿宋" w:eastAsia="仿宋" w:hAnsi="仿宋" w:cs="仿宋" w:hint="eastAsia"/>
            <w:lang w:eastAsia="zh-CN"/>
          </w:rPr>
          <w:t>二、产品规划分析</w:t>
        </w:r>
        <w:r>
          <w:tab/>
        </w:r>
        <w:r>
          <w:fldChar w:fldCharType="begin"/>
        </w:r>
        <w:r>
          <w:instrText xml:space="preserve"> PAGEREF _Toc15874 \h </w:instrText>
        </w:r>
        <w:r>
          <w:fldChar w:fldCharType="separate"/>
        </w:r>
        <w:r>
          <w:t>6</w:t>
        </w:r>
        <w:r>
          <w:fldChar w:fldCharType="end"/>
        </w:r>
      </w:hyperlink>
    </w:p>
    <w:p>
      <w:pPr>
        <w:pStyle w:val="TOC2"/>
        <w:tabs>
          <w:tab w:val="right" w:leader="dot" w:pos="8306"/>
        </w:tabs>
      </w:pPr>
      <w:hyperlink w:anchor="_Toc9250" w:history="1">
        <w:r>
          <w:rPr>
            <w:rFonts w:ascii="仿宋" w:eastAsia="仿宋" w:hAnsi="仿宋" w:cs="仿宋" w:hint="eastAsia"/>
            <w:lang w:eastAsia="zh-CN"/>
          </w:rPr>
          <w:t>(一)、产品规划</w:t>
        </w:r>
        <w:r>
          <w:tab/>
        </w:r>
        <w:r>
          <w:fldChar w:fldCharType="begin"/>
        </w:r>
        <w:r>
          <w:instrText xml:space="preserve"> PAGEREF _Toc9250 \h </w:instrText>
        </w:r>
        <w:r>
          <w:fldChar w:fldCharType="separate"/>
        </w:r>
        <w:r>
          <w:t>6</w:t>
        </w:r>
        <w:r>
          <w:fldChar w:fldCharType="end"/>
        </w:r>
      </w:hyperlink>
    </w:p>
    <w:p>
      <w:pPr>
        <w:pStyle w:val="TOC2"/>
        <w:tabs>
          <w:tab w:val="right" w:leader="dot" w:pos="8306"/>
        </w:tabs>
      </w:pPr>
      <w:hyperlink w:anchor="_Toc20957" w:history="1">
        <w:r>
          <w:rPr>
            <w:rFonts w:ascii="仿宋" w:eastAsia="仿宋" w:hAnsi="仿宋" w:cs="仿宋" w:hint="eastAsia"/>
            <w:lang w:eastAsia="zh-CN"/>
          </w:rPr>
          <w:t>(二)、建设规模</w:t>
        </w:r>
        <w:r>
          <w:tab/>
        </w:r>
        <w:r>
          <w:fldChar w:fldCharType="begin"/>
        </w:r>
        <w:r>
          <w:instrText xml:space="preserve"> PAGEREF _Toc20957 \h </w:instrText>
        </w:r>
        <w:r>
          <w:fldChar w:fldCharType="separate"/>
        </w:r>
        <w:r>
          <w:t>7</w:t>
        </w:r>
        <w:r>
          <w:fldChar w:fldCharType="end"/>
        </w:r>
      </w:hyperlink>
    </w:p>
    <w:p>
      <w:pPr>
        <w:pStyle w:val="TOC1"/>
        <w:tabs>
          <w:tab w:val="right" w:leader="dot" w:pos="8306"/>
        </w:tabs>
      </w:pPr>
      <w:hyperlink w:anchor="_Toc27597" w:history="1">
        <w:r>
          <w:rPr>
            <w:rFonts w:ascii="仿宋" w:eastAsia="仿宋" w:hAnsi="仿宋" w:cs="仿宋" w:hint="eastAsia"/>
            <w:lang w:eastAsia="zh-CN"/>
          </w:rPr>
          <w:t>三、工艺说明</w:t>
        </w:r>
        <w:r>
          <w:tab/>
        </w:r>
        <w:r>
          <w:fldChar w:fldCharType="begin"/>
        </w:r>
        <w:r>
          <w:instrText xml:space="preserve"> PAGEREF _Toc27597 \h </w:instrText>
        </w:r>
        <w:r>
          <w:fldChar w:fldCharType="separate"/>
        </w:r>
        <w:r>
          <w:t>8</w:t>
        </w:r>
        <w:r>
          <w:fldChar w:fldCharType="end"/>
        </w:r>
      </w:hyperlink>
    </w:p>
    <w:p>
      <w:pPr>
        <w:pStyle w:val="TOC2"/>
        <w:tabs>
          <w:tab w:val="right" w:leader="dot" w:pos="8306"/>
        </w:tabs>
      </w:pPr>
      <w:hyperlink w:anchor="_Toc10823" w:history="1">
        <w:r>
          <w:rPr>
            <w:rFonts w:ascii="仿宋" w:eastAsia="仿宋" w:hAnsi="仿宋" w:cs="仿宋" w:hint="eastAsia"/>
            <w:lang w:eastAsia="zh-CN"/>
          </w:rPr>
          <w:t>(一)、技术管理特点</w:t>
        </w:r>
        <w:r>
          <w:tab/>
        </w:r>
        <w:r>
          <w:fldChar w:fldCharType="begin"/>
        </w:r>
        <w:r>
          <w:instrText xml:space="preserve"> PAGEREF _Toc10823 \h </w:instrText>
        </w:r>
        <w:r>
          <w:fldChar w:fldCharType="separate"/>
        </w:r>
        <w:r>
          <w:t>8</w:t>
        </w:r>
        <w:r>
          <w:fldChar w:fldCharType="end"/>
        </w:r>
      </w:hyperlink>
    </w:p>
    <w:p>
      <w:pPr>
        <w:pStyle w:val="TOC2"/>
        <w:tabs>
          <w:tab w:val="right" w:leader="dot" w:pos="8306"/>
        </w:tabs>
      </w:pPr>
      <w:hyperlink w:anchor="_Toc10471" w:history="1">
        <w:r>
          <w:rPr>
            <w:rFonts w:ascii="仿宋" w:eastAsia="仿宋" w:hAnsi="仿宋" w:cs="仿宋" w:hint="eastAsia"/>
            <w:lang w:eastAsia="zh-CN"/>
          </w:rPr>
          <w:t>(二)、钨制品项目工艺技术设计方案</w:t>
        </w:r>
        <w:r>
          <w:tab/>
        </w:r>
        <w:r>
          <w:fldChar w:fldCharType="begin"/>
        </w:r>
        <w:r>
          <w:instrText xml:space="preserve"> PAGEREF _Toc10471 \h </w:instrText>
        </w:r>
        <w:r>
          <w:fldChar w:fldCharType="separate"/>
        </w:r>
        <w:r>
          <w:t>9</w:t>
        </w:r>
        <w:r>
          <w:fldChar w:fldCharType="end"/>
        </w:r>
      </w:hyperlink>
    </w:p>
    <w:p>
      <w:pPr>
        <w:pStyle w:val="TOC2"/>
        <w:tabs>
          <w:tab w:val="right" w:leader="dot" w:pos="8306"/>
        </w:tabs>
      </w:pPr>
      <w:hyperlink w:anchor="_Toc8713" w:history="1">
        <w:r>
          <w:rPr>
            <w:rFonts w:ascii="仿宋" w:eastAsia="仿宋" w:hAnsi="仿宋" w:cs="仿宋" w:hint="eastAsia"/>
            <w:lang w:eastAsia="zh-CN"/>
          </w:rPr>
          <w:t>(三)、设备选型方案</w:t>
        </w:r>
        <w:r>
          <w:tab/>
        </w:r>
        <w:r>
          <w:fldChar w:fldCharType="begin"/>
        </w:r>
        <w:r>
          <w:instrText xml:space="preserve"> PAGEREF _Toc8713 \h </w:instrText>
        </w:r>
        <w:r>
          <w:fldChar w:fldCharType="separate"/>
        </w:r>
        <w:r>
          <w:t>10</w:t>
        </w:r>
        <w:r>
          <w:fldChar w:fldCharType="end"/>
        </w:r>
      </w:hyperlink>
    </w:p>
    <w:p>
      <w:pPr>
        <w:pStyle w:val="TOC1"/>
        <w:tabs>
          <w:tab w:val="right" w:leader="dot" w:pos="8306"/>
        </w:tabs>
      </w:pPr>
      <w:hyperlink w:anchor="_Toc11787" w:history="1">
        <w:r>
          <w:rPr>
            <w:rFonts w:ascii="仿宋" w:eastAsia="仿宋" w:hAnsi="仿宋" w:cs="仿宋" w:hint="eastAsia"/>
            <w:lang w:eastAsia="zh-CN"/>
          </w:rPr>
          <w:t>四、市场分析、调研</w:t>
        </w:r>
        <w:r>
          <w:tab/>
        </w:r>
        <w:r>
          <w:fldChar w:fldCharType="begin"/>
        </w:r>
        <w:r>
          <w:instrText xml:space="preserve"> PAGEREF _Toc11787 \h </w:instrText>
        </w:r>
        <w:r>
          <w:fldChar w:fldCharType="separate"/>
        </w:r>
        <w:r>
          <w:t>11</w:t>
        </w:r>
        <w:r>
          <w:fldChar w:fldCharType="end"/>
        </w:r>
      </w:hyperlink>
    </w:p>
    <w:p>
      <w:pPr>
        <w:pStyle w:val="TOC2"/>
        <w:tabs>
          <w:tab w:val="right" w:leader="dot" w:pos="8306"/>
        </w:tabs>
      </w:pPr>
      <w:hyperlink w:anchor="_Toc24704" w:history="1">
        <w:r>
          <w:rPr>
            <w:rFonts w:ascii="仿宋" w:eastAsia="仿宋" w:hAnsi="仿宋" w:cs="仿宋" w:hint="eastAsia"/>
            <w:lang w:eastAsia="zh-CN"/>
          </w:rPr>
          <w:t>(一)、钨制品行业分析</w:t>
        </w:r>
        <w:r>
          <w:tab/>
        </w:r>
        <w:r>
          <w:fldChar w:fldCharType="begin"/>
        </w:r>
        <w:r>
          <w:instrText xml:space="preserve"> PAGEREF _Toc24704 \h </w:instrText>
        </w:r>
        <w:r>
          <w:fldChar w:fldCharType="separate"/>
        </w:r>
        <w:r>
          <w:t>11</w:t>
        </w:r>
        <w:r>
          <w:fldChar w:fldCharType="end"/>
        </w:r>
      </w:hyperlink>
    </w:p>
    <w:p>
      <w:pPr>
        <w:pStyle w:val="TOC2"/>
        <w:tabs>
          <w:tab w:val="right" w:leader="dot" w:pos="8306"/>
        </w:tabs>
      </w:pPr>
      <w:hyperlink w:anchor="_Toc20387" w:history="1">
        <w:r>
          <w:rPr>
            <w:rFonts w:ascii="仿宋" w:eastAsia="仿宋" w:hAnsi="仿宋" w:cs="仿宋" w:hint="eastAsia"/>
            <w:lang w:eastAsia="zh-CN"/>
          </w:rPr>
          <w:t>(二)、钨制品市场分析预测</w:t>
        </w:r>
        <w:r>
          <w:tab/>
        </w:r>
        <w:r>
          <w:fldChar w:fldCharType="begin"/>
        </w:r>
        <w:r>
          <w:instrText xml:space="preserve"> PAGEREF _Toc20387 \h </w:instrText>
        </w:r>
        <w:r>
          <w:fldChar w:fldCharType="separate"/>
        </w:r>
        <w:r>
          <w:t>12</w:t>
        </w:r>
        <w:r>
          <w:fldChar w:fldCharType="end"/>
        </w:r>
      </w:hyperlink>
    </w:p>
    <w:p>
      <w:pPr>
        <w:pStyle w:val="TOC1"/>
        <w:tabs>
          <w:tab w:val="right" w:leader="dot" w:pos="8306"/>
        </w:tabs>
      </w:pPr>
      <w:hyperlink w:anchor="_Toc4322" w:history="1">
        <w:r>
          <w:rPr>
            <w:rFonts w:ascii="仿宋" w:eastAsia="仿宋" w:hAnsi="仿宋" w:cs="仿宋" w:hint="eastAsia"/>
            <w:lang w:eastAsia="zh-CN"/>
          </w:rPr>
          <w:t>五、钨制品项目土建工程</w:t>
        </w:r>
        <w:r>
          <w:tab/>
        </w:r>
        <w:r>
          <w:fldChar w:fldCharType="begin"/>
        </w:r>
        <w:r>
          <w:instrText xml:space="preserve"> PAGEREF _Toc4322 \h </w:instrText>
        </w:r>
        <w:r>
          <w:fldChar w:fldCharType="separate"/>
        </w:r>
        <w:r>
          <w:t>13</w:t>
        </w:r>
        <w:r>
          <w:fldChar w:fldCharType="end"/>
        </w:r>
      </w:hyperlink>
    </w:p>
    <w:p>
      <w:pPr>
        <w:pStyle w:val="TOC2"/>
        <w:tabs>
          <w:tab w:val="right" w:leader="dot" w:pos="8306"/>
        </w:tabs>
      </w:pPr>
      <w:hyperlink w:anchor="_Toc31391" w:history="1">
        <w:r>
          <w:rPr>
            <w:rFonts w:ascii="仿宋" w:eastAsia="仿宋" w:hAnsi="仿宋" w:cs="仿宋" w:hint="eastAsia"/>
            <w:lang w:eastAsia="zh-CN"/>
          </w:rPr>
          <w:t>(一)、建筑工程设计原则</w:t>
        </w:r>
        <w:r>
          <w:tab/>
        </w:r>
        <w:r>
          <w:fldChar w:fldCharType="begin"/>
        </w:r>
        <w:r>
          <w:instrText xml:space="preserve"> PAGEREF _Toc31391 \h </w:instrText>
        </w:r>
        <w:r>
          <w:fldChar w:fldCharType="separate"/>
        </w:r>
        <w:r>
          <w:t>13</w:t>
        </w:r>
        <w:r>
          <w:fldChar w:fldCharType="end"/>
        </w:r>
      </w:hyperlink>
    </w:p>
    <w:p>
      <w:pPr>
        <w:pStyle w:val="TOC2"/>
        <w:tabs>
          <w:tab w:val="right" w:leader="dot" w:pos="8306"/>
        </w:tabs>
      </w:pPr>
      <w:hyperlink w:anchor="_Toc26797" w:history="1">
        <w:r>
          <w:rPr>
            <w:rFonts w:ascii="仿宋" w:eastAsia="仿宋" w:hAnsi="仿宋" w:cs="仿宋" w:hint="eastAsia"/>
            <w:lang w:eastAsia="zh-CN"/>
          </w:rPr>
          <w:t>(二)、土建工程设计年限及安全等级</w:t>
        </w:r>
        <w:r>
          <w:tab/>
        </w:r>
        <w:r>
          <w:fldChar w:fldCharType="begin"/>
        </w:r>
        <w:r>
          <w:instrText xml:space="preserve"> PAGEREF _Toc26797 \h </w:instrText>
        </w:r>
        <w:r>
          <w:fldChar w:fldCharType="separate"/>
        </w:r>
        <w:r>
          <w:t>14</w:t>
        </w:r>
        <w:r>
          <w:fldChar w:fldCharType="end"/>
        </w:r>
      </w:hyperlink>
    </w:p>
    <w:p>
      <w:pPr>
        <w:pStyle w:val="TOC2"/>
        <w:tabs>
          <w:tab w:val="right" w:leader="dot" w:pos="8306"/>
        </w:tabs>
      </w:pPr>
      <w:hyperlink w:anchor="_Toc16804" w:history="1">
        <w:r>
          <w:rPr>
            <w:rFonts w:ascii="仿宋" w:eastAsia="仿宋" w:hAnsi="仿宋" w:cs="仿宋" w:hint="eastAsia"/>
            <w:lang w:eastAsia="zh-CN"/>
          </w:rPr>
          <w:t>(三)、建筑工程设计总体要求</w:t>
        </w:r>
        <w:r>
          <w:tab/>
        </w:r>
        <w:r>
          <w:fldChar w:fldCharType="begin"/>
        </w:r>
        <w:r>
          <w:instrText xml:space="preserve"> PAGEREF _Toc16804 \h </w:instrText>
        </w:r>
        <w:r>
          <w:fldChar w:fldCharType="separate"/>
        </w:r>
        <w:r>
          <w:t>15</w:t>
        </w:r>
        <w:r>
          <w:fldChar w:fldCharType="end"/>
        </w:r>
      </w:hyperlink>
    </w:p>
    <w:p>
      <w:pPr>
        <w:pStyle w:val="TOC2"/>
        <w:tabs>
          <w:tab w:val="right" w:leader="dot" w:pos="8306"/>
        </w:tabs>
      </w:pPr>
      <w:hyperlink w:anchor="_Toc7815" w:history="1">
        <w:r>
          <w:rPr>
            <w:rFonts w:ascii="仿宋" w:eastAsia="仿宋" w:hAnsi="仿宋" w:cs="仿宋" w:hint="eastAsia"/>
            <w:lang w:eastAsia="zh-CN"/>
          </w:rPr>
          <w:t>(四)、土建工程建设指标</w:t>
        </w:r>
        <w:r>
          <w:tab/>
        </w:r>
        <w:r>
          <w:fldChar w:fldCharType="begin"/>
        </w:r>
        <w:r>
          <w:instrText xml:space="preserve"> PAGEREF _Toc7815 \h </w:instrText>
        </w:r>
        <w:r>
          <w:fldChar w:fldCharType="separate"/>
        </w:r>
        <w:r>
          <w:t>16</w:t>
        </w:r>
        <w:r>
          <w:fldChar w:fldCharType="end"/>
        </w:r>
      </w:hyperlink>
    </w:p>
    <w:p>
      <w:pPr>
        <w:pStyle w:val="TOC1"/>
        <w:tabs>
          <w:tab w:val="right" w:leader="dot" w:pos="8306"/>
        </w:tabs>
      </w:pPr>
      <w:hyperlink w:anchor="_Toc7414" w:history="1">
        <w:r>
          <w:rPr>
            <w:rFonts w:ascii="仿宋" w:eastAsia="仿宋" w:hAnsi="仿宋" w:cs="仿宋" w:hint="eastAsia"/>
            <w:lang w:eastAsia="zh-CN"/>
          </w:rPr>
          <w:t>六、钨制品项目建设单位说明</w:t>
        </w:r>
        <w:r>
          <w:tab/>
        </w:r>
        <w:r>
          <w:fldChar w:fldCharType="begin"/>
        </w:r>
        <w:r>
          <w:instrText xml:space="preserve"> PAGEREF _Toc7414 \h </w:instrText>
        </w:r>
        <w:r>
          <w:fldChar w:fldCharType="separate"/>
        </w:r>
        <w:r>
          <w:t>16</w:t>
        </w:r>
        <w:r>
          <w:fldChar w:fldCharType="end"/>
        </w:r>
      </w:hyperlink>
    </w:p>
    <w:p>
      <w:pPr>
        <w:pStyle w:val="TOC2"/>
        <w:tabs>
          <w:tab w:val="right" w:leader="dot" w:pos="8306"/>
        </w:tabs>
      </w:pPr>
      <w:hyperlink w:anchor="_Toc15636" w:history="1">
        <w:r>
          <w:rPr>
            <w:rFonts w:ascii="仿宋" w:eastAsia="仿宋" w:hAnsi="仿宋" w:cs="仿宋" w:hint="eastAsia"/>
            <w:lang w:eastAsia="zh-CN"/>
          </w:rPr>
          <w:t>(一)、钨制品项目承办单位基本情况</w:t>
        </w:r>
        <w:r>
          <w:tab/>
        </w:r>
        <w:r>
          <w:fldChar w:fldCharType="begin"/>
        </w:r>
        <w:r>
          <w:instrText xml:space="preserve"> PAGEREF _Toc15636 \h </w:instrText>
        </w:r>
        <w:r>
          <w:fldChar w:fldCharType="separate"/>
        </w:r>
        <w:r>
          <w:t>16</w:t>
        </w:r>
        <w:r>
          <w:fldChar w:fldCharType="end"/>
        </w:r>
      </w:hyperlink>
    </w:p>
    <w:p>
      <w:pPr>
        <w:pStyle w:val="TOC2"/>
        <w:tabs>
          <w:tab w:val="right" w:leader="dot" w:pos="8306"/>
        </w:tabs>
      </w:pPr>
      <w:hyperlink w:anchor="_Toc14952" w:history="1">
        <w:r>
          <w:rPr>
            <w:rFonts w:ascii="仿宋" w:eastAsia="仿宋" w:hAnsi="仿宋" w:cs="仿宋" w:hint="eastAsia"/>
            <w:lang w:eastAsia="zh-CN"/>
          </w:rPr>
          <w:t>(二)、公司经济效益分析</w:t>
        </w:r>
        <w:r>
          <w:tab/>
        </w:r>
        <w:r>
          <w:fldChar w:fldCharType="begin"/>
        </w:r>
        <w:r>
          <w:instrText xml:space="preserve"> PAGEREF _Toc14952 \h </w:instrText>
        </w:r>
        <w:r>
          <w:fldChar w:fldCharType="separate"/>
        </w:r>
        <w:r>
          <w:t>17</w:t>
        </w:r>
        <w:r>
          <w:fldChar w:fldCharType="end"/>
        </w:r>
      </w:hyperlink>
    </w:p>
    <w:p>
      <w:pPr>
        <w:pStyle w:val="TOC1"/>
        <w:tabs>
          <w:tab w:val="right" w:leader="dot" w:pos="8306"/>
        </w:tabs>
      </w:pPr>
      <w:hyperlink w:anchor="_Toc22929" w:history="1">
        <w:r>
          <w:rPr>
            <w:rFonts w:ascii="仿宋" w:eastAsia="仿宋" w:hAnsi="仿宋" w:cs="仿宋" w:hint="eastAsia"/>
            <w:lang w:eastAsia="zh-CN"/>
          </w:rPr>
          <w:t>七、钨制品项目技术管理</w:t>
        </w:r>
        <w:r>
          <w:tab/>
        </w:r>
        <w:r>
          <w:fldChar w:fldCharType="begin"/>
        </w:r>
        <w:r>
          <w:instrText xml:space="preserve"> PAGEREF _Toc22929 \h </w:instrText>
        </w:r>
        <w:r>
          <w:fldChar w:fldCharType="separate"/>
        </w:r>
        <w:r>
          <w:t>18</w:t>
        </w:r>
        <w:r>
          <w:fldChar w:fldCharType="end"/>
        </w:r>
      </w:hyperlink>
    </w:p>
    <w:p>
      <w:pPr>
        <w:pStyle w:val="TOC2"/>
        <w:tabs>
          <w:tab w:val="right" w:leader="dot" w:pos="8306"/>
        </w:tabs>
      </w:pPr>
      <w:hyperlink w:anchor="_Toc26134" w:history="1">
        <w:r>
          <w:rPr>
            <w:rFonts w:ascii="仿宋" w:eastAsia="仿宋" w:hAnsi="仿宋" w:cs="仿宋" w:hint="eastAsia"/>
            <w:lang w:eastAsia="zh-CN"/>
          </w:rPr>
          <w:t>(一)、技术方案选用方向</w:t>
        </w:r>
        <w:r>
          <w:tab/>
        </w:r>
        <w:r>
          <w:fldChar w:fldCharType="begin"/>
        </w:r>
        <w:r>
          <w:instrText xml:space="preserve"> PAGEREF _Toc26134 \h </w:instrText>
        </w:r>
        <w:r>
          <w:fldChar w:fldCharType="separate"/>
        </w:r>
        <w:r>
          <w:t>18</w:t>
        </w:r>
        <w:r>
          <w:fldChar w:fldCharType="end"/>
        </w:r>
      </w:hyperlink>
    </w:p>
    <w:p>
      <w:pPr>
        <w:pStyle w:val="TOC2"/>
        <w:tabs>
          <w:tab w:val="right" w:leader="dot" w:pos="8306"/>
        </w:tabs>
      </w:pPr>
      <w:hyperlink w:anchor="_Toc13366" w:history="1">
        <w:r>
          <w:rPr>
            <w:rFonts w:ascii="仿宋" w:eastAsia="仿宋" w:hAnsi="仿宋" w:cs="仿宋" w:hint="eastAsia"/>
            <w:lang w:eastAsia="zh-CN"/>
          </w:rPr>
          <w:t>(二)、工艺技术方案选用原则</w:t>
        </w:r>
        <w:r>
          <w:tab/>
        </w:r>
        <w:r>
          <w:fldChar w:fldCharType="begin"/>
        </w:r>
        <w:r>
          <w:instrText xml:space="preserve"> PAGEREF _Toc13366 \h </w:instrText>
        </w:r>
        <w:r>
          <w:fldChar w:fldCharType="separate"/>
        </w:r>
        <w:r>
          <w:t>20</w:t>
        </w:r>
        <w:r>
          <w:fldChar w:fldCharType="end"/>
        </w:r>
      </w:hyperlink>
    </w:p>
    <w:p>
      <w:pPr>
        <w:pStyle w:val="TOC2"/>
        <w:tabs>
          <w:tab w:val="right" w:leader="dot" w:pos="8306"/>
        </w:tabs>
      </w:pPr>
      <w:hyperlink w:anchor="_Toc6589" w:history="1">
        <w:r>
          <w:rPr>
            <w:rFonts w:ascii="仿宋" w:eastAsia="仿宋" w:hAnsi="仿宋" w:cs="仿宋" w:hint="eastAsia"/>
            <w:lang w:eastAsia="zh-CN"/>
          </w:rPr>
          <w:t>(三)、工艺技术方案要求</w:t>
        </w:r>
        <w:r>
          <w:tab/>
        </w:r>
        <w:r>
          <w:fldChar w:fldCharType="begin"/>
        </w:r>
        <w:r>
          <w:instrText xml:space="preserve"> PAGEREF _Toc6589 \h </w:instrText>
        </w:r>
        <w:r>
          <w:fldChar w:fldCharType="separate"/>
        </w:r>
        <w:r>
          <w:t>22</w:t>
        </w:r>
        <w:r>
          <w:fldChar w:fldCharType="end"/>
        </w:r>
      </w:hyperlink>
    </w:p>
    <w:p>
      <w:pPr>
        <w:pStyle w:val="TOC1"/>
        <w:tabs>
          <w:tab w:val="right" w:leader="dot" w:pos="8306"/>
        </w:tabs>
      </w:pPr>
      <w:hyperlink w:anchor="_Toc14502" w:history="1">
        <w:r>
          <w:rPr>
            <w:rFonts w:ascii="仿宋" w:eastAsia="仿宋" w:hAnsi="仿宋" w:cs="仿宋" w:hint="eastAsia"/>
            <w:lang w:eastAsia="zh-CN"/>
          </w:rPr>
          <w:t>八、钨制品项目环境影响分析</w:t>
        </w:r>
        <w:r>
          <w:tab/>
        </w:r>
        <w:r>
          <w:fldChar w:fldCharType="begin"/>
        </w:r>
        <w:r>
          <w:instrText xml:space="preserve"> PAGEREF _Toc14502 \h </w:instrText>
        </w:r>
        <w:r>
          <w:fldChar w:fldCharType="separate"/>
        </w:r>
        <w:r>
          <w:t>24</w:t>
        </w:r>
        <w:r>
          <w:fldChar w:fldCharType="end"/>
        </w:r>
      </w:hyperlink>
    </w:p>
    <w:p>
      <w:pPr>
        <w:pStyle w:val="TOC2"/>
        <w:tabs>
          <w:tab w:val="right" w:leader="dot" w:pos="8306"/>
        </w:tabs>
      </w:pPr>
      <w:hyperlink w:anchor="_Toc28639" w:history="1">
        <w:r>
          <w:rPr>
            <w:rFonts w:ascii="仿宋" w:eastAsia="仿宋" w:hAnsi="仿宋" w:cs="仿宋" w:hint="eastAsia"/>
            <w:lang w:eastAsia="zh-CN"/>
          </w:rPr>
          <w:t>(一)、建设区域环境质量现状</w:t>
        </w:r>
        <w:r>
          <w:tab/>
        </w:r>
        <w:r>
          <w:fldChar w:fldCharType="begin"/>
        </w:r>
        <w:r>
          <w:instrText xml:space="preserve"> PAGEREF _Toc28639 \h </w:instrText>
        </w:r>
        <w:r>
          <w:fldChar w:fldCharType="separate"/>
        </w:r>
        <w:r>
          <w:t>24</w:t>
        </w:r>
        <w:r>
          <w:fldChar w:fldCharType="end"/>
        </w:r>
      </w:hyperlink>
    </w:p>
    <w:p>
      <w:pPr>
        <w:pStyle w:val="TOC2"/>
        <w:tabs>
          <w:tab w:val="right" w:leader="dot" w:pos="8306"/>
        </w:tabs>
      </w:pPr>
      <w:hyperlink w:anchor="_Toc18177" w:history="1">
        <w:r>
          <w:rPr>
            <w:rFonts w:ascii="仿宋" w:eastAsia="仿宋" w:hAnsi="仿宋" w:cs="仿宋" w:hint="eastAsia"/>
            <w:lang w:eastAsia="zh-CN"/>
          </w:rPr>
          <w:t>(二)、建设期环境保护</w:t>
        </w:r>
        <w:r>
          <w:tab/>
        </w:r>
        <w:r>
          <w:fldChar w:fldCharType="begin"/>
        </w:r>
        <w:r>
          <w:instrText xml:space="preserve"> PAGEREF _Toc18177 \h </w:instrText>
        </w:r>
        <w:r>
          <w:fldChar w:fldCharType="separate"/>
        </w:r>
        <w:r>
          <w:t>25</w:t>
        </w:r>
        <w:r>
          <w:fldChar w:fldCharType="end"/>
        </w:r>
      </w:hyperlink>
    </w:p>
    <w:p>
      <w:pPr>
        <w:pStyle w:val="TOC2"/>
        <w:tabs>
          <w:tab w:val="right" w:leader="dot" w:pos="8306"/>
        </w:tabs>
      </w:pPr>
      <w:hyperlink w:anchor="_Toc24869" w:history="1">
        <w:r>
          <w:rPr>
            <w:rFonts w:ascii="仿宋" w:eastAsia="仿宋" w:hAnsi="仿宋" w:cs="仿宋" w:hint="eastAsia"/>
            <w:lang w:eastAsia="zh-CN"/>
          </w:rPr>
          <w:t>(三)、运营期环境保护</w:t>
        </w:r>
        <w:r>
          <w:tab/>
        </w:r>
        <w:r>
          <w:fldChar w:fldCharType="begin"/>
        </w:r>
        <w:r>
          <w:instrText xml:space="preserve"> PAGEREF _Toc24869 \h </w:instrText>
        </w:r>
        <w:r>
          <w:fldChar w:fldCharType="separate"/>
        </w:r>
        <w:r>
          <w:t>27</w:t>
        </w:r>
        <w:r>
          <w:fldChar w:fldCharType="end"/>
        </w:r>
      </w:hyperlink>
    </w:p>
    <w:p>
      <w:pPr>
        <w:pStyle w:val="TOC2"/>
        <w:tabs>
          <w:tab w:val="right" w:leader="dot" w:pos="8306"/>
        </w:tabs>
      </w:pPr>
      <w:hyperlink w:anchor="_Toc12876" w:history="1">
        <w:r>
          <w:rPr>
            <w:rFonts w:ascii="仿宋" w:eastAsia="仿宋" w:hAnsi="仿宋" w:cs="仿宋" w:hint="eastAsia"/>
            <w:lang w:eastAsia="zh-CN"/>
          </w:rPr>
          <w:t>(四)、钨制品项目建设对区域经济的影响</w:t>
        </w:r>
        <w:r>
          <w:tab/>
        </w:r>
        <w:r>
          <w:fldChar w:fldCharType="begin"/>
        </w:r>
        <w:r>
          <w:instrText xml:space="preserve"> PAGEREF _Toc12876 \h </w:instrText>
        </w:r>
        <w:r>
          <w:fldChar w:fldCharType="separate"/>
        </w:r>
        <w:r>
          <w:t>28</w:t>
        </w:r>
        <w:r>
          <w:fldChar w:fldCharType="end"/>
        </w:r>
      </w:hyperlink>
    </w:p>
    <w:p>
      <w:pPr>
        <w:pStyle w:val="TOC2"/>
        <w:tabs>
          <w:tab w:val="right" w:leader="dot" w:pos="8306"/>
        </w:tabs>
      </w:pPr>
      <w:hyperlink w:anchor="_Toc9617" w:history="1">
        <w:r>
          <w:rPr>
            <w:rFonts w:ascii="仿宋" w:eastAsia="仿宋" w:hAnsi="仿宋" w:cs="仿宋" w:hint="eastAsia"/>
            <w:lang w:eastAsia="zh-CN"/>
          </w:rPr>
          <w:t>(五)、废弃物处理</w:t>
        </w:r>
        <w:r>
          <w:tab/>
        </w:r>
        <w:r>
          <w:fldChar w:fldCharType="begin"/>
        </w:r>
        <w:r>
          <w:instrText xml:space="preserve"> PAGEREF _Toc9617 \h </w:instrText>
        </w:r>
        <w:r>
          <w:fldChar w:fldCharType="separate"/>
        </w:r>
        <w:r>
          <w:t>30</w:t>
        </w:r>
        <w:r>
          <w:fldChar w:fldCharType="end"/>
        </w:r>
      </w:hyperlink>
    </w:p>
    <w:p>
      <w:pPr>
        <w:pStyle w:val="TOC2"/>
        <w:tabs>
          <w:tab w:val="right" w:leader="dot" w:pos="8306"/>
        </w:tabs>
      </w:pPr>
      <w:hyperlink w:anchor="_Toc1863" w:history="1">
        <w:r>
          <w:rPr>
            <w:rFonts w:ascii="仿宋" w:eastAsia="仿宋" w:hAnsi="仿宋" w:cs="仿宋" w:hint="eastAsia"/>
            <w:lang w:eastAsia="zh-CN"/>
          </w:rPr>
          <w:t>(六)、特殊环境影响分析</w:t>
        </w:r>
        <w:r>
          <w:tab/>
        </w:r>
        <w:r>
          <w:fldChar w:fldCharType="begin"/>
        </w:r>
        <w:r>
          <w:instrText xml:space="preserve"> PAGEREF _Toc1863 \h </w:instrText>
        </w:r>
        <w:r>
          <w:fldChar w:fldCharType="separate"/>
        </w:r>
        <w:r>
          <w:t>31</w:t>
        </w:r>
        <w:r>
          <w:fldChar w:fldCharType="end"/>
        </w:r>
      </w:hyperlink>
    </w:p>
    <w:p>
      <w:pPr>
        <w:pStyle w:val="TOC2"/>
        <w:tabs>
          <w:tab w:val="right" w:leader="dot" w:pos="8306"/>
        </w:tabs>
      </w:pPr>
      <w:hyperlink w:anchor="_Toc8319" w:history="1">
        <w:r>
          <w:rPr>
            <w:rFonts w:ascii="仿宋" w:eastAsia="仿宋" w:hAnsi="仿宋" w:cs="仿宋" w:hint="eastAsia"/>
            <w:lang w:eastAsia="zh-CN"/>
          </w:rPr>
          <w:t>(七)、清洁生产</w:t>
        </w:r>
        <w:r>
          <w:tab/>
        </w:r>
        <w:r>
          <w:fldChar w:fldCharType="begin"/>
        </w:r>
        <w:r>
          <w:instrText xml:space="preserve"> PAGEREF _Toc8319 \h </w:instrText>
        </w:r>
        <w:r>
          <w:fldChar w:fldCharType="separate"/>
        </w:r>
        <w:r>
          <w:t>32</w:t>
        </w:r>
        <w:r>
          <w:fldChar w:fldCharType="end"/>
        </w:r>
      </w:hyperlink>
    </w:p>
    <w:p>
      <w:pPr>
        <w:pStyle w:val="TOC2"/>
        <w:tabs>
          <w:tab w:val="right" w:leader="dot" w:pos="8306"/>
        </w:tabs>
      </w:pPr>
      <w:hyperlink w:anchor="_Toc1786" w:history="1">
        <w:r>
          <w:rPr>
            <w:rFonts w:ascii="仿宋" w:eastAsia="仿宋" w:hAnsi="仿宋" w:cs="仿宋" w:hint="eastAsia"/>
            <w:lang w:eastAsia="zh-CN"/>
          </w:rPr>
          <w:t>(八)、环境保护综合评价</w:t>
        </w:r>
        <w:r>
          <w:tab/>
        </w:r>
        <w:r>
          <w:fldChar w:fldCharType="begin"/>
        </w:r>
        <w:r>
          <w:instrText xml:space="preserve"> PAGEREF _Toc1786 \h </w:instrText>
        </w:r>
        <w:r>
          <w:fldChar w:fldCharType="separate"/>
        </w:r>
        <w:r>
          <w:t>33</w:t>
        </w:r>
        <w:r>
          <w:fldChar w:fldCharType="end"/>
        </w:r>
      </w:hyperlink>
    </w:p>
    <w:p>
      <w:pPr>
        <w:pStyle w:val="TOC1"/>
        <w:tabs>
          <w:tab w:val="right" w:leader="dot" w:pos="8306"/>
        </w:tabs>
      </w:pPr>
      <w:hyperlink w:anchor="_Toc13711" w:history="1">
        <w:r>
          <w:rPr>
            <w:rFonts w:ascii="仿宋" w:eastAsia="仿宋" w:hAnsi="仿宋" w:cs="仿宋" w:hint="eastAsia"/>
            <w:lang w:eastAsia="zh-CN"/>
          </w:rPr>
          <w:t>九、钨制品项目财务管理</w:t>
        </w:r>
        <w:r>
          <w:tab/>
        </w:r>
        <w:r>
          <w:fldChar w:fldCharType="begin"/>
        </w:r>
        <w:r>
          <w:instrText xml:space="preserve"> PAGEREF _Toc13711 \h </w:instrText>
        </w:r>
        <w:r>
          <w:fldChar w:fldCharType="separate"/>
        </w:r>
        <w:r>
          <w:t>34</w:t>
        </w:r>
        <w:r>
          <w:fldChar w:fldCharType="end"/>
        </w:r>
      </w:hyperlink>
    </w:p>
    <w:p>
      <w:pPr>
        <w:pStyle w:val="TOC2"/>
        <w:tabs>
          <w:tab w:val="right" w:leader="dot" w:pos="8306"/>
        </w:tabs>
      </w:pPr>
      <w:hyperlink w:anchor="_Toc23151" w:history="1">
        <w:r>
          <w:rPr>
            <w:rFonts w:ascii="仿宋" w:eastAsia="仿宋" w:hAnsi="仿宋" w:cs="仿宋" w:hint="eastAsia"/>
            <w:lang w:eastAsia="zh-CN"/>
          </w:rPr>
          <w:t>(一)、资金需求大</w:t>
        </w:r>
        <w:r>
          <w:tab/>
        </w:r>
        <w:r>
          <w:fldChar w:fldCharType="begin"/>
        </w:r>
        <w:r>
          <w:instrText xml:space="preserve"> PAGEREF _Toc23151 \h </w:instrText>
        </w:r>
        <w:r>
          <w:fldChar w:fldCharType="separate"/>
        </w:r>
        <w:r>
          <w:t>34</w:t>
        </w:r>
        <w:r>
          <w:fldChar w:fldCharType="end"/>
        </w:r>
      </w:hyperlink>
    </w:p>
    <w:p>
      <w:pPr>
        <w:pStyle w:val="TOC2"/>
        <w:tabs>
          <w:tab w:val="right" w:leader="dot" w:pos="8306"/>
        </w:tabs>
      </w:pPr>
      <w:hyperlink w:anchor="_Toc5604" w:history="1">
        <w:r>
          <w:rPr>
            <w:rFonts w:ascii="仿宋" w:eastAsia="仿宋" w:hAnsi="仿宋" w:cs="仿宋" w:hint="eastAsia"/>
            <w:lang w:eastAsia="zh-CN"/>
          </w:rPr>
          <w:t>(二)、研发周期长</w:t>
        </w:r>
        <w:r>
          <w:tab/>
        </w:r>
        <w:r>
          <w:fldChar w:fldCharType="begin"/>
        </w:r>
        <w:r>
          <w:instrText xml:space="preserve"> PAGEREF _Toc5604 \h </w:instrText>
        </w:r>
        <w:r>
          <w:fldChar w:fldCharType="separate"/>
        </w:r>
        <w:r>
          <w:t>35</w:t>
        </w:r>
        <w:r>
          <w:fldChar w:fldCharType="end"/>
        </w:r>
      </w:hyperlink>
    </w:p>
    <w:p>
      <w:pPr>
        <w:pStyle w:val="TOC2"/>
        <w:tabs>
          <w:tab w:val="right" w:leader="dot" w:pos="8306"/>
        </w:tabs>
      </w:pPr>
      <w:hyperlink w:anchor="_Toc29045" w:history="1">
        <w:r>
          <w:rPr>
            <w:rFonts w:ascii="仿宋" w:eastAsia="仿宋" w:hAnsi="仿宋" w:cs="仿宋" w:hint="eastAsia"/>
            <w:lang w:eastAsia="zh-CN"/>
          </w:rPr>
          <w:t>(三)、市场风险大</w:t>
        </w:r>
        <w:r>
          <w:tab/>
        </w:r>
        <w:r>
          <w:fldChar w:fldCharType="begin"/>
        </w:r>
        <w:r>
          <w:instrText xml:space="preserve"> PAGEREF _Toc29045 \h </w:instrText>
        </w:r>
        <w:r>
          <w:fldChar w:fldCharType="separate"/>
        </w:r>
        <w:r>
          <w:t>37</w:t>
        </w:r>
        <w:r>
          <w:fldChar w:fldCharType="end"/>
        </w:r>
      </w:hyperlink>
    </w:p>
    <w:p>
      <w:pPr>
        <w:pStyle w:val="TOC2"/>
        <w:tabs>
          <w:tab w:val="right" w:leader="dot" w:pos="8306"/>
        </w:tabs>
      </w:pPr>
      <w:hyperlink w:anchor="_Toc20579" w:history="1">
        <w:r>
          <w:rPr>
            <w:rFonts w:ascii="仿宋" w:eastAsia="仿宋" w:hAnsi="仿宋" w:cs="仿宋" w:hint="eastAsia"/>
            <w:lang w:eastAsia="zh-CN"/>
          </w:rPr>
          <w:t>(四)、利润率高</w:t>
        </w:r>
        <w:r>
          <w:tab/>
        </w:r>
        <w:r>
          <w:fldChar w:fldCharType="begin"/>
        </w:r>
        <w:r>
          <w:instrText xml:space="preserve"> PAGEREF _Toc20579 \h </w:instrText>
        </w:r>
        <w:r>
          <w:fldChar w:fldCharType="separate"/>
        </w:r>
        <w:r>
          <w:t>39</w:t>
        </w:r>
        <w:r>
          <w:fldChar w:fldCharType="end"/>
        </w:r>
      </w:hyperlink>
    </w:p>
    <w:p>
      <w:pPr>
        <w:pStyle w:val="TOC1"/>
        <w:tabs>
          <w:tab w:val="right" w:leader="dot" w:pos="8306"/>
        </w:tabs>
      </w:pPr>
      <w:hyperlink w:anchor="_Toc19563" w:history="1">
        <w:r>
          <w:rPr>
            <w:rFonts w:ascii="仿宋" w:eastAsia="仿宋" w:hAnsi="仿宋" w:cs="仿宋" w:hint="eastAsia"/>
            <w:lang w:eastAsia="zh-CN"/>
          </w:rPr>
          <w:t>十、钨制品项目创新与研发</w:t>
        </w:r>
        <w:r>
          <w:tab/>
        </w:r>
        <w:r>
          <w:fldChar w:fldCharType="begin"/>
        </w:r>
        <w:r>
          <w:instrText xml:space="preserve"> PAGEREF _Toc19563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 w:history="1">
        <w:r>
          <w:rPr>
            <w:rFonts w:ascii="仿宋" w:eastAsia="仿宋" w:hAnsi="仿宋" w:cs="仿宋" w:hint="eastAsia"/>
            <w:lang w:eastAsia="zh-CN"/>
          </w:rPr>
          <w:t>(一)、创新策略与方向</w:t>
        </w:r>
        <w:r>
          <w:tab/>
        </w:r>
        <w:r>
          <w:fldChar w:fldCharType="begin"/>
        </w:r>
        <w:r>
          <w:instrText xml:space="preserve"> PAGEREF _Toc1232 \h </w:instrText>
        </w:r>
        <w:r>
          <w:fldChar w:fldCharType="separate"/>
        </w:r>
        <w:r>
          <w:t>41</w:t>
        </w:r>
        <w:r>
          <w:fldChar w:fldCharType="end"/>
        </w:r>
      </w:hyperlink>
    </w:p>
    <w:p>
      <w:pPr>
        <w:pStyle w:val="TOC2"/>
        <w:tabs>
          <w:tab w:val="right" w:leader="dot" w:pos="8306"/>
        </w:tabs>
      </w:pPr>
      <w:hyperlink w:anchor="_Toc12634" w:history="1">
        <w:r>
          <w:rPr>
            <w:rFonts w:ascii="仿宋" w:eastAsia="仿宋" w:hAnsi="仿宋" w:cs="仿宋" w:hint="eastAsia"/>
            <w:lang w:eastAsia="zh-CN"/>
          </w:rPr>
          <w:t>(二)、研发规划与投入</w:t>
        </w:r>
        <w:r>
          <w:tab/>
        </w:r>
        <w:r>
          <w:fldChar w:fldCharType="begin"/>
        </w:r>
        <w:r>
          <w:instrText xml:space="preserve"> PAGEREF _Toc12634 \h </w:instrText>
        </w:r>
        <w:r>
          <w:fldChar w:fldCharType="separate"/>
        </w:r>
        <w:r>
          <w:t>43</w:t>
        </w:r>
        <w:r>
          <w:fldChar w:fldCharType="end"/>
        </w:r>
      </w:hyperlink>
    </w:p>
    <w:p>
      <w:pPr>
        <w:pStyle w:val="TOC1"/>
        <w:tabs>
          <w:tab w:val="right" w:leader="dot" w:pos="8306"/>
        </w:tabs>
      </w:pPr>
      <w:hyperlink w:anchor="_Toc22785" w:history="1">
        <w:r>
          <w:rPr>
            <w:rFonts w:ascii="仿宋" w:eastAsia="仿宋" w:hAnsi="仿宋" w:cs="仿宋" w:hint="eastAsia"/>
            <w:lang w:eastAsia="zh-CN"/>
          </w:rPr>
          <w:t>十一、钨制品项目投资规划</w:t>
        </w:r>
        <w:r>
          <w:tab/>
        </w:r>
        <w:r>
          <w:fldChar w:fldCharType="begin"/>
        </w:r>
        <w:r>
          <w:instrText xml:space="preserve"> PAGEREF _Toc22785 \h </w:instrText>
        </w:r>
        <w:r>
          <w:fldChar w:fldCharType="separate"/>
        </w:r>
        <w:r>
          <w:t>44</w:t>
        </w:r>
        <w:r>
          <w:fldChar w:fldCharType="end"/>
        </w:r>
      </w:hyperlink>
    </w:p>
    <w:p>
      <w:pPr>
        <w:pStyle w:val="TOC2"/>
        <w:tabs>
          <w:tab w:val="right" w:leader="dot" w:pos="8306"/>
        </w:tabs>
      </w:pPr>
      <w:hyperlink w:anchor="_Toc3818" w:history="1">
        <w:r>
          <w:rPr>
            <w:rFonts w:ascii="仿宋" w:eastAsia="仿宋" w:hAnsi="仿宋" w:cs="仿宋" w:hint="eastAsia"/>
            <w:lang w:eastAsia="zh-CN"/>
          </w:rPr>
          <w:t>(一)、钨制品项目总投资估算</w:t>
        </w:r>
        <w:r>
          <w:tab/>
        </w:r>
        <w:r>
          <w:fldChar w:fldCharType="begin"/>
        </w:r>
        <w:r>
          <w:instrText xml:space="preserve"> PAGEREF _Toc3818 \h </w:instrText>
        </w:r>
        <w:r>
          <w:fldChar w:fldCharType="separate"/>
        </w:r>
        <w:r>
          <w:t>44</w:t>
        </w:r>
        <w:r>
          <w:fldChar w:fldCharType="end"/>
        </w:r>
      </w:hyperlink>
    </w:p>
    <w:p>
      <w:pPr>
        <w:pStyle w:val="TOC2"/>
        <w:tabs>
          <w:tab w:val="right" w:leader="dot" w:pos="8306"/>
        </w:tabs>
      </w:pPr>
      <w:hyperlink w:anchor="_Toc2178" w:history="1">
        <w:r>
          <w:rPr>
            <w:rFonts w:ascii="仿宋" w:eastAsia="仿宋" w:hAnsi="仿宋" w:cs="仿宋" w:hint="eastAsia"/>
            <w:lang w:eastAsia="zh-CN"/>
          </w:rPr>
          <w:t>(二)、资金筹措</w:t>
        </w:r>
        <w:r>
          <w:tab/>
        </w:r>
        <w:r>
          <w:fldChar w:fldCharType="begin"/>
        </w:r>
        <w:r>
          <w:instrText xml:space="preserve"> PAGEREF _Toc2178 \h </w:instrText>
        </w:r>
        <w:r>
          <w:fldChar w:fldCharType="separate"/>
        </w:r>
        <w:r>
          <w:t>46</w:t>
        </w:r>
        <w:r>
          <w:fldChar w:fldCharType="end"/>
        </w:r>
      </w:hyperlink>
    </w:p>
    <w:p>
      <w:pPr>
        <w:pStyle w:val="TOC1"/>
        <w:tabs>
          <w:tab w:val="right" w:leader="dot" w:pos="8306"/>
        </w:tabs>
      </w:pPr>
      <w:hyperlink w:anchor="_Toc9206" w:history="1">
        <w:r>
          <w:rPr>
            <w:rFonts w:ascii="仿宋" w:eastAsia="仿宋" w:hAnsi="仿宋" w:cs="仿宋" w:hint="eastAsia"/>
            <w:lang w:eastAsia="zh-CN"/>
          </w:rPr>
          <w:t>十二、生产安全保护</w:t>
        </w:r>
        <w:r>
          <w:tab/>
        </w:r>
        <w:r>
          <w:fldChar w:fldCharType="begin"/>
        </w:r>
        <w:r>
          <w:instrText xml:space="preserve"> PAGEREF _Toc9206 \h </w:instrText>
        </w:r>
        <w:r>
          <w:fldChar w:fldCharType="separate"/>
        </w:r>
        <w:r>
          <w:t>46</w:t>
        </w:r>
        <w:r>
          <w:fldChar w:fldCharType="end"/>
        </w:r>
      </w:hyperlink>
    </w:p>
    <w:p>
      <w:pPr>
        <w:pStyle w:val="TOC2"/>
        <w:tabs>
          <w:tab w:val="right" w:leader="dot" w:pos="8306"/>
        </w:tabs>
      </w:pPr>
      <w:hyperlink w:anchor="_Toc27216" w:history="1">
        <w:r>
          <w:rPr>
            <w:rFonts w:ascii="仿宋" w:eastAsia="仿宋" w:hAnsi="仿宋" w:cs="仿宋" w:hint="eastAsia"/>
            <w:lang w:eastAsia="zh-CN"/>
          </w:rPr>
          <w:t>(一)、消防安全</w:t>
        </w:r>
        <w:r>
          <w:tab/>
        </w:r>
        <w:r>
          <w:fldChar w:fldCharType="begin"/>
        </w:r>
        <w:r>
          <w:instrText xml:space="preserve"> PAGEREF _Toc27216 \h </w:instrText>
        </w:r>
        <w:r>
          <w:fldChar w:fldCharType="separate"/>
        </w:r>
        <w:r>
          <w:t>46</w:t>
        </w:r>
        <w:r>
          <w:fldChar w:fldCharType="end"/>
        </w:r>
      </w:hyperlink>
    </w:p>
    <w:p>
      <w:pPr>
        <w:pStyle w:val="TOC2"/>
        <w:tabs>
          <w:tab w:val="right" w:leader="dot" w:pos="8306"/>
        </w:tabs>
      </w:pPr>
      <w:hyperlink w:anchor="_Toc30926" w:history="1">
        <w:r>
          <w:rPr>
            <w:rFonts w:ascii="仿宋" w:eastAsia="仿宋" w:hAnsi="仿宋" w:cs="仿宋" w:hint="eastAsia"/>
            <w:lang w:eastAsia="zh-CN"/>
          </w:rPr>
          <w:t>(二)、防火防爆总图布置措施</w:t>
        </w:r>
        <w:r>
          <w:tab/>
        </w:r>
        <w:r>
          <w:fldChar w:fldCharType="begin"/>
        </w:r>
        <w:r>
          <w:instrText xml:space="preserve"> PAGEREF _Toc30926 \h </w:instrText>
        </w:r>
        <w:r>
          <w:fldChar w:fldCharType="separate"/>
        </w:r>
        <w:r>
          <w:t>48</w:t>
        </w:r>
        <w:r>
          <w:fldChar w:fldCharType="end"/>
        </w:r>
      </w:hyperlink>
    </w:p>
    <w:p>
      <w:pPr>
        <w:pStyle w:val="TOC2"/>
        <w:tabs>
          <w:tab w:val="right" w:leader="dot" w:pos="8306"/>
        </w:tabs>
      </w:pPr>
      <w:hyperlink w:anchor="_Toc26021" w:history="1">
        <w:r>
          <w:rPr>
            <w:rFonts w:ascii="仿宋" w:eastAsia="仿宋" w:hAnsi="仿宋" w:cs="仿宋" w:hint="eastAsia"/>
            <w:lang w:eastAsia="zh-CN"/>
          </w:rPr>
          <w:t>(三)、自然灾害防范措施</w:t>
        </w:r>
        <w:r>
          <w:tab/>
        </w:r>
        <w:r>
          <w:fldChar w:fldCharType="begin"/>
        </w:r>
        <w:r>
          <w:instrText xml:space="preserve"> PAGEREF _Toc26021 \h </w:instrText>
        </w:r>
        <w:r>
          <w:fldChar w:fldCharType="separate"/>
        </w:r>
        <w:r>
          <w:t>49</w:t>
        </w:r>
        <w:r>
          <w:fldChar w:fldCharType="end"/>
        </w:r>
      </w:hyperlink>
    </w:p>
    <w:p>
      <w:pPr>
        <w:pStyle w:val="TOC2"/>
        <w:tabs>
          <w:tab w:val="right" w:leader="dot" w:pos="8306"/>
        </w:tabs>
      </w:pPr>
      <w:hyperlink w:anchor="_Toc24414" w:history="1">
        <w:r>
          <w:rPr>
            <w:rFonts w:ascii="仿宋" w:eastAsia="仿宋" w:hAnsi="仿宋" w:cs="仿宋" w:hint="eastAsia"/>
            <w:lang w:eastAsia="zh-CN"/>
          </w:rPr>
          <w:t>(四)、安全色及安全标志使用要求</w:t>
        </w:r>
        <w:r>
          <w:tab/>
        </w:r>
        <w:r>
          <w:fldChar w:fldCharType="begin"/>
        </w:r>
        <w:r>
          <w:instrText xml:space="preserve"> PAGEREF _Toc24414 \h </w:instrText>
        </w:r>
        <w:r>
          <w:fldChar w:fldCharType="separate"/>
        </w:r>
        <w:r>
          <w:t>50</w:t>
        </w:r>
        <w:r>
          <w:fldChar w:fldCharType="end"/>
        </w:r>
      </w:hyperlink>
    </w:p>
    <w:p>
      <w:pPr>
        <w:pStyle w:val="TOC2"/>
        <w:tabs>
          <w:tab w:val="right" w:leader="dot" w:pos="8306"/>
        </w:tabs>
      </w:pPr>
      <w:hyperlink w:anchor="_Toc21990" w:history="1">
        <w:r>
          <w:rPr>
            <w:rFonts w:ascii="仿宋" w:eastAsia="仿宋" w:hAnsi="仿宋" w:cs="仿宋" w:hint="eastAsia"/>
            <w:lang w:eastAsia="zh-CN"/>
          </w:rPr>
          <w:t>(五)、防尘防毒措施</w:t>
        </w:r>
        <w:r>
          <w:tab/>
        </w:r>
        <w:r>
          <w:fldChar w:fldCharType="begin"/>
        </w:r>
        <w:r>
          <w:instrText xml:space="preserve"> PAGEREF _Toc21990 \h </w:instrText>
        </w:r>
        <w:r>
          <w:fldChar w:fldCharType="separate"/>
        </w:r>
        <w:r>
          <w:t>50</w:t>
        </w:r>
        <w:r>
          <w:fldChar w:fldCharType="end"/>
        </w:r>
      </w:hyperlink>
    </w:p>
    <w:p>
      <w:pPr>
        <w:pStyle w:val="TOC2"/>
        <w:tabs>
          <w:tab w:val="right" w:leader="dot" w:pos="8306"/>
        </w:tabs>
      </w:pPr>
      <w:hyperlink w:anchor="_Toc6624" w:history="1">
        <w:r>
          <w:rPr>
            <w:rFonts w:ascii="仿宋" w:eastAsia="仿宋" w:hAnsi="仿宋" w:cs="仿宋" w:hint="eastAsia"/>
            <w:lang w:eastAsia="zh-CN"/>
          </w:rPr>
          <w:t>(六)、防静电、触电防护及防雷措施</w:t>
        </w:r>
        <w:r>
          <w:tab/>
        </w:r>
        <w:r>
          <w:fldChar w:fldCharType="begin"/>
        </w:r>
        <w:r>
          <w:instrText xml:space="preserve"> PAGEREF _Toc6624 \h </w:instrText>
        </w:r>
        <w:r>
          <w:fldChar w:fldCharType="separate"/>
        </w:r>
        <w:r>
          <w:t>51</w:t>
        </w:r>
        <w:r>
          <w:fldChar w:fldCharType="end"/>
        </w:r>
      </w:hyperlink>
    </w:p>
    <w:p>
      <w:pPr>
        <w:pStyle w:val="TOC2"/>
        <w:tabs>
          <w:tab w:val="right" w:leader="dot" w:pos="8306"/>
        </w:tabs>
      </w:pPr>
      <w:hyperlink w:anchor="_Toc7983" w:history="1">
        <w:r>
          <w:rPr>
            <w:rFonts w:ascii="仿宋" w:eastAsia="仿宋" w:hAnsi="仿宋" w:cs="仿宋" w:hint="eastAsia"/>
            <w:lang w:eastAsia="zh-CN"/>
          </w:rPr>
          <w:t>(七)、机械设备安全保障措施</w:t>
        </w:r>
        <w:r>
          <w:tab/>
        </w:r>
        <w:r>
          <w:fldChar w:fldCharType="begin"/>
        </w:r>
        <w:r>
          <w:instrText xml:space="preserve"> PAGEREF _Toc7983 \h </w:instrText>
        </w:r>
        <w:r>
          <w:fldChar w:fldCharType="separate"/>
        </w:r>
        <w:r>
          <w:t>53</w:t>
        </w:r>
        <w:r>
          <w:fldChar w:fldCharType="end"/>
        </w:r>
      </w:hyperlink>
    </w:p>
    <w:p>
      <w:pPr>
        <w:pStyle w:val="TOC1"/>
        <w:tabs>
          <w:tab w:val="right" w:leader="dot" w:pos="8306"/>
        </w:tabs>
      </w:pPr>
      <w:hyperlink w:anchor="_Toc956" w:history="1">
        <w:r>
          <w:rPr>
            <w:rFonts w:ascii="仿宋" w:eastAsia="仿宋" w:hAnsi="仿宋" w:cs="仿宋" w:hint="eastAsia"/>
            <w:lang w:eastAsia="zh-CN"/>
          </w:rPr>
          <w:t>十三、钨制品项目工程方案分析</w:t>
        </w:r>
        <w:r>
          <w:tab/>
        </w:r>
        <w:r>
          <w:fldChar w:fldCharType="begin"/>
        </w:r>
        <w:r>
          <w:instrText xml:space="preserve"> PAGEREF _Toc956 \h </w:instrText>
        </w:r>
        <w:r>
          <w:fldChar w:fldCharType="separate"/>
        </w:r>
        <w:r>
          <w:t>54</w:t>
        </w:r>
        <w:r>
          <w:fldChar w:fldCharType="end"/>
        </w:r>
      </w:hyperlink>
    </w:p>
    <w:p>
      <w:pPr>
        <w:pStyle w:val="TOC2"/>
        <w:tabs>
          <w:tab w:val="right" w:leader="dot" w:pos="8306"/>
        </w:tabs>
      </w:pPr>
      <w:hyperlink w:anchor="_Toc19" w:history="1">
        <w:r>
          <w:rPr>
            <w:rFonts w:ascii="仿宋" w:eastAsia="仿宋" w:hAnsi="仿宋" w:cs="仿宋" w:hint="eastAsia"/>
            <w:lang w:eastAsia="zh-CN"/>
          </w:rPr>
          <w:t>(一)、建筑工程设计原则</w:t>
        </w:r>
        <w:r>
          <w:tab/>
        </w:r>
        <w:r>
          <w:fldChar w:fldCharType="begin"/>
        </w:r>
        <w:r>
          <w:instrText xml:space="preserve"> PAGEREF _Toc19 \h </w:instrText>
        </w:r>
        <w:r>
          <w:fldChar w:fldCharType="separate"/>
        </w:r>
        <w:r>
          <w:t>54</w:t>
        </w:r>
        <w:r>
          <w:fldChar w:fldCharType="end"/>
        </w:r>
      </w:hyperlink>
    </w:p>
    <w:p>
      <w:pPr>
        <w:pStyle w:val="TOC2"/>
        <w:tabs>
          <w:tab w:val="right" w:leader="dot" w:pos="8306"/>
        </w:tabs>
      </w:pPr>
      <w:hyperlink w:anchor="_Toc14018" w:history="1">
        <w:r>
          <w:rPr>
            <w:rFonts w:ascii="仿宋" w:eastAsia="仿宋" w:hAnsi="仿宋" w:cs="仿宋" w:hint="eastAsia"/>
            <w:lang w:eastAsia="zh-CN"/>
          </w:rPr>
          <w:t>(二)、土建工程建设指标</w:t>
        </w:r>
        <w:r>
          <w:tab/>
        </w:r>
        <w:r>
          <w:fldChar w:fldCharType="begin"/>
        </w:r>
        <w:r>
          <w:instrText xml:space="preserve"> PAGEREF _Toc14018 \h </w:instrText>
        </w:r>
        <w:r>
          <w:fldChar w:fldCharType="separate"/>
        </w:r>
        <w:r>
          <w:t>57</w:t>
        </w:r>
        <w:r>
          <w:fldChar w:fldCharType="end"/>
        </w:r>
      </w:hyperlink>
    </w:p>
    <w:p>
      <w:pPr>
        <w:pStyle w:val="TOC1"/>
        <w:tabs>
          <w:tab w:val="right" w:leader="dot" w:pos="8306"/>
        </w:tabs>
      </w:pPr>
      <w:hyperlink w:anchor="_Toc21130" w:history="1">
        <w:r>
          <w:rPr>
            <w:rFonts w:ascii="仿宋" w:eastAsia="仿宋" w:hAnsi="仿宋" w:cs="仿宋" w:hint="eastAsia"/>
            <w:lang w:eastAsia="zh-CN"/>
          </w:rPr>
          <w:t>十四、质量管理体系</w:t>
        </w:r>
        <w:r>
          <w:tab/>
        </w:r>
        <w:r>
          <w:fldChar w:fldCharType="begin"/>
        </w:r>
        <w:r>
          <w:instrText xml:space="preserve"> PAGEREF _Toc21130 \h </w:instrText>
        </w:r>
        <w:r>
          <w:fldChar w:fldCharType="separate"/>
        </w:r>
        <w:r>
          <w:t>59</w:t>
        </w:r>
        <w:r>
          <w:fldChar w:fldCharType="end"/>
        </w:r>
      </w:hyperlink>
    </w:p>
    <w:p>
      <w:pPr>
        <w:pStyle w:val="TOC2"/>
        <w:tabs>
          <w:tab w:val="right" w:leader="dot" w:pos="8306"/>
        </w:tabs>
      </w:pPr>
      <w:hyperlink w:anchor="_Toc14056" w:history="1">
        <w:r>
          <w:rPr>
            <w:rFonts w:ascii="仿宋" w:eastAsia="仿宋" w:hAnsi="仿宋" w:cs="仿宋" w:hint="eastAsia"/>
            <w:lang w:eastAsia="zh-CN"/>
          </w:rPr>
          <w:t>(一)、质量目标与方针</w:t>
        </w:r>
        <w:r>
          <w:tab/>
        </w:r>
        <w:r>
          <w:fldChar w:fldCharType="begin"/>
        </w:r>
        <w:r>
          <w:instrText xml:space="preserve"> PAGEREF _Toc14056 \h </w:instrText>
        </w:r>
        <w:r>
          <w:fldChar w:fldCharType="separate"/>
        </w:r>
        <w:r>
          <w:t>59</w:t>
        </w:r>
        <w:r>
          <w:fldChar w:fldCharType="end"/>
        </w:r>
      </w:hyperlink>
    </w:p>
    <w:p>
      <w:pPr>
        <w:pStyle w:val="TOC2"/>
        <w:tabs>
          <w:tab w:val="right" w:leader="dot" w:pos="8306"/>
        </w:tabs>
      </w:pPr>
      <w:hyperlink w:anchor="_Toc15650" w:history="1">
        <w:r>
          <w:rPr>
            <w:rFonts w:ascii="仿宋" w:eastAsia="仿宋" w:hAnsi="仿宋" w:cs="仿宋" w:hint="eastAsia"/>
            <w:lang w:eastAsia="zh-CN"/>
          </w:rPr>
          <w:t>(二)、质量管理责任</w:t>
        </w:r>
        <w:r>
          <w:tab/>
        </w:r>
        <w:r>
          <w:fldChar w:fldCharType="begin"/>
        </w:r>
        <w:r>
          <w:instrText xml:space="preserve"> PAGEREF _Toc15650 \h </w:instrText>
        </w:r>
        <w:r>
          <w:fldChar w:fldCharType="separate"/>
        </w:r>
        <w:r>
          <w:t>60</w:t>
        </w:r>
        <w:r>
          <w:fldChar w:fldCharType="end"/>
        </w:r>
      </w:hyperlink>
    </w:p>
    <w:p>
      <w:pPr>
        <w:pStyle w:val="TOC2"/>
        <w:tabs>
          <w:tab w:val="right" w:leader="dot" w:pos="8306"/>
        </w:tabs>
      </w:pPr>
      <w:hyperlink w:anchor="_Toc16678" w:history="1">
        <w:r>
          <w:rPr>
            <w:rFonts w:ascii="仿宋" w:eastAsia="仿宋" w:hAnsi="仿宋" w:cs="仿宋" w:hint="eastAsia"/>
            <w:lang w:eastAsia="zh-CN"/>
          </w:rPr>
          <w:t>(三)、质量管理体系文件</w:t>
        </w:r>
        <w:r>
          <w:tab/>
        </w:r>
        <w:r>
          <w:fldChar w:fldCharType="begin"/>
        </w:r>
        <w:r>
          <w:instrText xml:space="preserve"> PAGEREF _Toc16678 \h </w:instrText>
        </w:r>
        <w:r>
          <w:fldChar w:fldCharType="separate"/>
        </w:r>
        <w:r>
          <w:t>61</w:t>
        </w:r>
        <w:r>
          <w:fldChar w:fldCharType="end"/>
        </w:r>
      </w:hyperlink>
    </w:p>
    <w:p>
      <w:pPr>
        <w:pStyle w:val="TOC2"/>
        <w:tabs>
          <w:tab w:val="right" w:leader="dot" w:pos="8306"/>
        </w:tabs>
      </w:pPr>
      <w:hyperlink w:anchor="_Toc7922" w:history="1">
        <w:r>
          <w:rPr>
            <w:rFonts w:ascii="仿宋" w:eastAsia="仿宋" w:hAnsi="仿宋" w:cs="仿宋" w:hint="eastAsia"/>
            <w:lang w:eastAsia="zh-CN"/>
          </w:rPr>
          <w:t>(四)、质量培训与教育</w:t>
        </w:r>
        <w:r>
          <w:tab/>
        </w:r>
        <w:r>
          <w:fldChar w:fldCharType="begin"/>
        </w:r>
        <w:r>
          <w:instrText xml:space="preserve"> PAGEREF _Toc7922 \h </w:instrText>
        </w:r>
        <w:r>
          <w:fldChar w:fldCharType="separate"/>
        </w:r>
        <w:r>
          <w:t>63</w:t>
        </w:r>
        <w:r>
          <w:fldChar w:fldCharType="end"/>
        </w:r>
      </w:hyperlink>
    </w:p>
    <w:p>
      <w:pPr>
        <w:pStyle w:val="TOC2"/>
        <w:tabs>
          <w:tab w:val="right" w:leader="dot" w:pos="8306"/>
        </w:tabs>
      </w:pPr>
      <w:hyperlink w:anchor="_Toc32312" w:history="1">
        <w:r>
          <w:rPr>
            <w:rFonts w:ascii="仿宋" w:eastAsia="仿宋" w:hAnsi="仿宋" w:cs="仿宋" w:hint="eastAsia"/>
            <w:lang w:eastAsia="zh-CN"/>
          </w:rPr>
          <w:t>(五)、质量审核与评价</w:t>
        </w:r>
        <w:r>
          <w:tab/>
        </w:r>
        <w:r>
          <w:fldChar w:fldCharType="begin"/>
        </w:r>
        <w:r>
          <w:instrText xml:space="preserve"> PAGEREF _Toc32312 \h </w:instrText>
        </w:r>
        <w:r>
          <w:fldChar w:fldCharType="separate"/>
        </w:r>
        <w:r>
          <w:t>65</w:t>
        </w:r>
        <w:r>
          <w:fldChar w:fldCharType="end"/>
        </w:r>
      </w:hyperlink>
    </w:p>
    <w:p>
      <w:pPr>
        <w:pStyle w:val="TOC2"/>
        <w:tabs>
          <w:tab w:val="right" w:leader="dot" w:pos="8306"/>
        </w:tabs>
      </w:pPr>
      <w:hyperlink w:anchor="_Toc5083" w:history="1">
        <w:r>
          <w:rPr>
            <w:rFonts w:ascii="仿宋" w:eastAsia="仿宋" w:hAnsi="仿宋" w:cs="仿宋" w:hint="eastAsia"/>
            <w:lang w:eastAsia="zh-CN"/>
          </w:rPr>
          <w:t>(六)、不符合与纠正措施</w:t>
        </w:r>
        <w:r>
          <w:tab/>
        </w:r>
        <w:r>
          <w:fldChar w:fldCharType="begin"/>
        </w:r>
        <w:r>
          <w:instrText xml:space="preserve"> PAGEREF _Toc5083 \h </w:instrText>
        </w:r>
        <w:r>
          <w:fldChar w:fldCharType="separate"/>
        </w:r>
        <w:r>
          <w:t>66</w:t>
        </w:r>
        <w:r>
          <w:fldChar w:fldCharType="end"/>
        </w:r>
      </w:hyperlink>
    </w:p>
    <w:p>
      <w:pPr>
        <w:pStyle w:val="TOC1"/>
        <w:tabs>
          <w:tab w:val="right" w:leader="dot" w:pos="8306"/>
        </w:tabs>
      </w:pPr>
      <w:hyperlink w:anchor="_Toc8254" w:history="1">
        <w:r>
          <w:rPr>
            <w:rFonts w:ascii="仿宋" w:eastAsia="仿宋" w:hAnsi="仿宋" w:cs="仿宋" w:hint="eastAsia"/>
            <w:lang w:eastAsia="zh-CN"/>
          </w:rPr>
          <w:t>十五、钨制品项目治理与监督</w:t>
        </w:r>
        <w:r>
          <w:tab/>
        </w:r>
        <w:r>
          <w:fldChar w:fldCharType="begin"/>
        </w:r>
        <w:r>
          <w:instrText xml:space="preserve"> PAGEREF _Toc8254 \h </w:instrText>
        </w:r>
        <w:r>
          <w:fldChar w:fldCharType="separate"/>
        </w:r>
        <w:r>
          <w:t>67</w:t>
        </w:r>
        <w:r>
          <w:fldChar w:fldCharType="end"/>
        </w:r>
      </w:hyperlink>
    </w:p>
    <w:p>
      <w:pPr>
        <w:pStyle w:val="TOC2"/>
        <w:tabs>
          <w:tab w:val="right" w:leader="dot" w:pos="8306"/>
        </w:tabs>
      </w:pPr>
      <w:hyperlink w:anchor="_Toc7198" w:history="1">
        <w:r>
          <w:rPr>
            <w:rFonts w:ascii="仿宋" w:eastAsia="仿宋" w:hAnsi="仿宋" w:cs="仿宋" w:hint="eastAsia"/>
            <w:lang w:eastAsia="zh-CN"/>
          </w:rPr>
          <w:t>(一)、钨制品项目治理结构</w:t>
        </w:r>
        <w:r>
          <w:tab/>
        </w:r>
        <w:r>
          <w:fldChar w:fldCharType="begin"/>
        </w:r>
        <w:r>
          <w:instrText xml:space="preserve"> PAGEREF _Toc7198 \h </w:instrText>
        </w:r>
        <w:r>
          <w:fldChar w:fldCharType="separate"/>
        </w:r>
        <w:r>
          <w:t>67</w:t>
        </w:r>
        <w:r>
          <w:fldChar w:fldCharType="end"/>
        </w:r>
      </w:hyperlink>
    </w:p>
    <w:p>
      <w:pPr>
        <w:pStyle w:val="TOC2"/>
        <w:tabs>
          <w:tab w:val="right" w:leader="dot" w:pos="8306"/>
        </w:tabs>
      </w:pPr>
      <w:hyperlink w:anchor="_Toc27288" w:history="1">
        <w:r>
          <w:rPr>
            <w:rFonts w:ascii="仿宋" w:eastAsia="仿宋" w:hAnsi="仿宋" w:cs="仿宋" w:hint="eastAsia"/>
            <w:lang w:eastAsia="zh-CN"/>
          </w:rPr>
          <w:t>(二)、监督与审计</w:t>
        </w:r>
        <w:r>
          <w:tab/>
        </w:r>
        <w:r>
          <w:fldChar w:fldCharType="begin"/>
        </w:r>
        <w:r>
          <w:instrText xml:space="preserve"> PAGEREF _Toc27288 \h </w:instrText>
        </w:r>
        <w:r>
          <w:fldChar w:fldCharType="separate"/>
        </w:r>
        <w:r>
          <w:t>68</w:t>
        </w:r>
        <w:r>
          <w:fldChar w:fldCharType="end"/>
        </w:r>
      </w:hyperlink>
    </w:p>
    <w:p>
      <w:pPr>
        <w:pStyle w:val="TOC1"/>
        <w:tabs>
          <w:tab w:val="right" w:leader="dot" w:pos="8306"/>
        </w:tabs>
      </w:pPr>
      <w:hyperlink w:anchor="_Toc2381" w:history="1">
        <w:r>
          <w:rPr>
            <w:rFonts w:ascii="仿宋" w:eastAsia="仿宋" w:hAnsi="仿宋" w:cs="仿宋" w:hint="eastAsia"/>
            <w:lang w:eastAsia="zh-CN"/>
          </w:rPr>
          <w:t>十六、供应链管理</w:t>
        </w:r>
        <w:r>
          <w:tab/>
        </w:r>
        <w:r>
          <w:fldChar w:fldCharType="begin"/>
        </w:r>
        <w:r>
          <w:instrText xml:space="preserve"> PAGEREF _Toc2381 \h </w:instrText>
        </w:r>
        <w:r>
          <w:fldChar w:fldCharType="separate"/>
        </w:r>
        <w:r>
          <w:t>69</w:t>
        </w:r>
        <w:r>
          <w:fldChar w:fldCharType="end"/>
        </w:r>
      </w:hyperlink>
    </w:p>
    <w:p>
      <w:pPr>
        <w:pStyle w:val="TOC2"/>
        <w:tabs>
          <w:tab w:val="right" w:leader="dot" w:pos="8306"/>
        </w:tabs>
      </w:pPr>
      <w:hyperlink w:anchor="_Toc23923" w:history="1">
        <w:r>
          <w:rPr>
            <w:rFonts w:ascii="仿宋" w:eastAsia="仿宋" w:hAnsi="仿宋" w:cs="仿宋" w:hint="eastAsia"/>
            <w:lang w:eastAsia="zh-CN"/>
          </w:rPr>
          <w:t>(一)、供应链战略规划</w:t>
        </w:r>
        <w:r>
          <w:tab/>
        </w:r>
        <w:r>
          <w:fldChar w:fldCharType="begin"/>
        </w:r>
        <w:r>
          <w:instrText xml:space="preserve"> PAGEREF _Toc23923 \h </w:instrText>
        </w:r>
        <w:r>
          <w:fldChar w:fldCharType="separate"/>
        </w:r>
        <w:r>
          <w:t>69</w:t>
        </w:r>
        <w:r>
          <w:fldChar w:fldCharType="end"/>
        </w:r>
      </w:hyperlink>
    </w:p>
    <w:p>
      <w:pPr>
        <w:pStyle w:val="TOC2"/>
        <w:tabs>
          <w:tab w:val="right" w:leader="dot" w:pos="8306"/>
        </w:tabs>
      </w:pPr>
      <w:hyperlink w:anchor="_Toc19165" w:history="1">
        <w:r>
          <w:rPr>
            <w:rFonts w:ascii="仿宋" w:eastAsia="仿宋" w:hAnsi="仿宋" w:cs="仿宋" w:hint="eastAsia"/>
            <w:lang w:eastAsia="zh-CN"/>
          </w:rPr>
          <w:t>(二)、供应商选择与合作</w:t>
        </w:r>
        <w:r>
          <w:tab/>
        </w:r>
        <w:r>
          <w:fldChar w:fldCharType="begin"/>
        </w:r>
        <w:r>
          <w:instrText xml:space="preserve"> PAGEREF _Toc19165 \h </w:instrText>
        </w:r>
        <w:r>
          <w:fldChar w:fldCharType="separate"/>
        </w:r>
        <w:r>
          <w:t>71</w:t>
        </w:r>
        <w:r>
          <w:fldChar w:fldCharType="end"/>
        </w:r>
      </w:hyperlink>
    </w:p>
    <w:p>
      <w:pPr>
        <w:pStyle w:val="TOC2"/>
        <w:tabs>
          <w:tab w:val="right" w:leader="dot" w:pos="8306"/>
        </w:tabs>
      </w:pPr>
      <w:hyperlink w:anchor="_Toc22986" w:history="1">
        <w:r>
          <w:rPr>
            <w:rFonts w:ascii="仿宋" w:eastAsia="仿宋" w:hAnsi="仿宋" w:cs="仿宋" w:hint="eastAsia"/>
            <w:lang w:eastAsia="zh-CN"/>
          </w:rPr>
          <w:t>(三)、物流与库存管理</w:t>
        </w:r>
        <w:r>
          <w:tab/>
        </w:r>
        <w:r>
          <w:fldChar w:fldCharType="begin"/>
        </w:r>
        <w:r>
          <w:instrText xml:space="preserve"> PAGEREF _Toc22986 \h </w:instrText>
        </w:r>
        <w:r>
          <w:fldChar w:fldCharType="separate"/>
        </w:r>
        <w:r>
          <w:t>72</w:t>
        </w:r>
        <w:r>
          <w:fldChar w:fldCharType="end"/>
        </w:r>
      </w:hyperlink>
    </w:p>
    <w:p>
      <w:pPr>
        <w:pStyle w:val="TOC1"/>
        <w:tabs>
          <w:tab w:val="right" w:leader="dot" w:pos="8306"/>
        </w:tabs>
      </w:pPr>
      <w:hyperlink w:anchor="_Toc2394" w:history="1">
        <w:r>
          <w:rPr>
            <w:rFonts w:ascii="仿宋" w:eastAsia="仿宋" w:hAnsi="仿宋" w:cs="仿宋" w:hint="eastAsia"/>
            <w:lang w:eastAsia="zh-CN"/>
          </w:rPr>
          <w:t>十七、钨制品项目实施时间节点</w:t>
        </w:r>
        <w:r>
          <w:tab/>
        </w:r>
        <w:r>
          <w:fldChar w:fldCharType="begin"/>
        </w:r>
        <w:r>
          <w:instrText xml:space="preserve"> PAGEREF _Toc2394 \h </w:instrText>
        </w:r>
        <w:r>
          <w:fldChar w:fldCharType="separate"/>
        </w:r>
        <w:r>
          <w:t>73</w:t>
        </w:r>
        <w:r>
          <w:fldChar w:fldCharType="end"/>
        </w:r>
      </w:hyperlink>
    </w:p>
    <w:p>
      <w:pPr>
        <w:pStyle w:val="TOC2"/>
        <w:tabs>
          <w:tab w:val="right" w:leader="dot" w:pos="8306"/>
        </w:tabs>
      </w:pPr>
      <w:hyperlink w:anchor="_Toc29844" w:history="1">
        <w:r>
          <w:rPr>
            <w:rFonts w:ascii="仿宋" w:eastAsia="仿宋" w:hAnsi="仿宋" w:cs="仿宋" w:hint="eastAsia"/>
            <w:lang w:eastAsia="zh-CN"/>
          </w:rPr>
          <w:t>(一)、钨制品项目启动阶段时间节点</w:t>
        </w:r>
        <w:r>
          <w:tab/>
        </w:r>
        <w:r>
          <w:fldChar w:fldCharType="begin"/>
        </w:r>
        <w:r>
          <w:instrText xml:space="preserve"> PAGEREF _Toc29844 \h </w:instrText>
        </w:r>
        <w:r>
          <w:fldChar w:fldCharType="separate"/>
        </w:r>
        <w:r>
          <w:t>73</w:t>
        </w:r>
        <w:r>
          <w:fldChar w:fldCharType="end"/>
        </w:r>
      </w:hyperlink>
    </w:p>
    <w:p>
      <w:pPr>
        <w:pStyle w:val="TOC2"/>
        <w:tabs>
          <w:tab w:val="right" w:leader="dot" w:pos="8306"/>
        </w:tabs>
      </w:pPr>
      <w:hyperlink w:anchor="_Toc22614" w:history="1">
        <w:r>
          <w:rPr>
            <w:rFonts w:ascii="仿宋" w:eastAsia="仿宋" w:hAnsi="仿宋" w:cs="仿宋" w:hint="eastAsia"/>
            <w:lang w:eastAsia="zh-CN"/>
          </w:rPr>
          <w:t>(二)、钨制品项目执行阶段时间节点</w:t>
        </w:r>
        <w:r>
          <w:tab/>
        </w:r>
        <w:r>
          <w:fldChar w:fldCharType="begin"/>
        </w:r>
        <w:r>
          <w:instrText xml:space="preserve"> PAGEREF _Toc22614 \h </w:instrText>
        </w:r>
        <w:r>
          <w:fldChar w:fldCharType="separate"/>
        </w:r>
        <w:r>
          <w:t>75</w:t>
        </w:r>
        <w:r>
          <w:fldChar w:fldCharType="end"/>
        </w:r>
      </w:hyperlink>
    </w:p>
    <w:p>
      <w:pPr>
        <w:pStyle w:val="TOC2"/>
        <w:tabs>
          <w:tab w:val="right" w:leader="dot" w:pos="8306"/>
        </w:tabs>
      </w:pPr>
      <w:hyperlink w:anchor="_Toc17202" w:history="1">
        <w:r>
          <w:rPr>
            <w:rFonts w:ascii="仿宋" w:eastAsia="仿宋" w:hAnsi="仿宋" w:cs="仿宋" w:hint="eastAsia"/>
            <w:lang w:eastAsia="zh-CN"/>
          </w:rPr>
          <w:t>(三)、钨制品项目完成阶段时间节点</w:t>
        </w:r>
        <w:r>
          <w:tab/>
        </w:r>
        <w:r>
          <w:fldChar w:fldCharType="begin"/>
        </w:r>
        <w:r>
          <w:instrText xml:space="preserve"> PAGEREF _Toc17202 \h </w:instrText>
        </w:r>
        <w:r>
          <w:fldChar w:fldCharType="separate"/>
        </w:r>
        <w:r>
          <w:t>76</w:t>
        </w:r>
        <w:r>
          <w:fldChar w:fldCharType="end"/>
        </w:r>
      </w:hyperlink>
    </w:p>
    <w:p>
      <w:pPr>
        <w:pStyle w:val="TOC1"/>
        <w:tabs>
          <w:tab w:val="right" w:leader="dot" w:pos="8306"/>
        </w:tabs>
      </w:pPr>
      <w:hyperlink w:anchor="_Toc27876" w:history="1">
        <w:r>
          <w:rPr>
            <w:rFonts w:ascii="仿宋" w:eastAsia="仿宋" w:hAnsi="仿宋" w:cs="仿宋" w:hint="eastAsia"/>
            <w:lang w:eastAsia="zh-CN"/>
          </w:rPr>
          <w:t>十八、营销与推广策略</w:t>
        </w:r>
        <w:r>
          <w:tab/>
        </w:r>
        <w:r>
          <w:fldChar w:fldCharType="begin"/>
        </w:r>
        <w:r>
          <w:instrText xml:space="preserve"> PAGEREF _Toc27876 \h </w:instrText>
        </w:r>
        <w:r>
          <w:fldChar w:fldCharType="separate"/>
        </w:r>
        <w:r>
          <w:t>77</w:t>
        </w:r>
        <w:r>
          <w:fldChar w:fldCharType="end"/>
        </w:r>
      </w:hyperlink>
    </w:p>
    <w:p>
      <w:pPr>
        <w:pStyle w:val="TOC2"/>
        <w:tabs>
          <w:tab w:val="right" w:leader="dot" w:pos="8306"/>
        </w:tabs>
      </w:pPr>
      <w:hyperlink w:anchor="_Toc27373" w:history="1">
        <w:r>
          <w:rPr>
            <w:rFonts w:ascii="仿宋" w:eastAsia="仿宋" w:hAnsi="仿宋" w:cs="仿宋" w:hint="eastAsia"/>
            <w:lang w:eastAsia="zh-CN"/>
          </w:rPr>
          <w:t>(一)、产品/服务定位与特点</w:t>
        </w:r>
        <w:r>
          <w:tab/>
        </w:r>
        <w:r>
          <w:fldChar w:fldCharType="begin"/>
        </w:r>
        <w:r>
          <w:instrText xml:space="preserve"> PAGEREF _Toc27373 \h </w:instrText>
        </w:r>
        <w:r>
          <w:fldChar w:fldCharType="separate"/>
        </w:r>
        <w:r>
          <w:t>77</w:t>
        </w:r>
        <w:r>
          <w:fldChar w:fldCharType="end"/>
        </w:r>
      </w:hyperlink>
    </w:p>
    <w:p>
      <w:pPr>
        <w:pStyle w:val="TOC2"/>
        <w:tabs>
          <w:tab w:val="right" w:leader="dot" w:pos="8306"/>
        </w:tabs>
      </w:pPr>
      <w:hyperlink w:anchor="_Toc4516" w:history="1">
        <w:r>
          <w:rPr>
            <w:rFonts w:ascii="仿宋" w:eastAsia="仿宋" w:hAnsi="仿宋" w:cs="仿宋" w:hint="eastAsia"/>
            <w:lang w:eastAsia="zh-CN"/>
          </w:rPr>
          <w:t>(二)、市场定位与竞争分析</w:t>
        </w:r>
        <w:r>
          <w:tab/>
        </w:r>
        <w:r>
          <w:fldChar w:fldCharType="begin"/>
        </w:r>
        <w:r>
          <w:instrText xml:space="preserve"> PAGEREF _Toc4516 \h </w:instrText>
        </w:r>
        <w:r>
          <w:fldChar w:fldCharType="separate"/>
        </w:r>
        <w:r>
          <w:t>78</w:t>
        </w:r>
        <w:r>
          <w:fldChar w:fldCharType="end"/>
        </w:r>
      </w:hyperlink>
    </w:p>
    <w:p>
      <w:pPr>
        <w:pStyle w:val="TOC2"/>
        <w:tabs>
          <w:tab w:val="right" w:leader="dot" w:pos="8306"/>
        </w:tabs>
      </w:pPr>
      <w:hyperlink w:anchor="_Toc17525" w:history="1">
        <w:r>
          <w:rPr>
            <w:rFonts w:ascii="仿宋" w:eastAsia="仿宋" w:hAnsi="仿宋" w:cs="仿宋" w:hint="eastAsia"/>
            <w:lang w:eastAsia="zh-CN"/>
          </w:rPr>
          <w:t>(三)、营销渠道与策略</w:t>
        </w:r>
        <w:r>
          <w:tab/>
        </w:r>
        <w:r>
          <w:fldChar w:fldCharType="begin"/>
        </w:r>
        <w:r>
          <w:instrText xml:space="preserve"> PAGEREF _Toc17525 \h </w:instrText>
        </w:r>
        <w:r>
          <w:fldChar w:fldCharType="separate"/>
        </w:r>
        <w:r>
          <w:t>79</w:t>
        </w:r>
        <w:r>
          <w:fldChar w:fldCharType="end"/>
        </w:r>
      </w:hyperlink>
    </w:p>
    <w:p>
      <w:pPr>
        <w:pStyle w:val="TOC2"/>
        <w:tabs>
          <w:tab w:val="right" w:leader="dot" w:pos="8306"/>
        </w:tabs>
      </w:pPr>
      <w:hyperlink w:anchor="_Toc23253" w:history="1">
        <w:r>
          <w:rPr>
            <w:rFonts w:ascii="仿宋" w:eastAsia="仿宋" w:hAnsi="仿宋" w:cs="仿宋" w:hint="eastAsia"/>
            <w:lang w:eastAsia="zh-CN"/>
          </w:rPr>
          <w:t>(四)、推广与宣传活动</w:t>
        </w:r>
        <w:r>
          <w:tab/>
        </w:r>
        <w:r>
          <w:fldChar w:fldCharType="begin"/>
        </w:r>
        <w:r>
          <w:instrText xml:space="preserve"> PAGEREF _Toc23253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03"/>
      <w:r>
        <w:rPr>
          <w:rFonts w:ascii="仿宋" w:eastAsia="仿宋" w:hAnsi="仿宋" w:cs="仿宋" w:hint="eastAsia"/>
          <w:sz w:val="28"/>
          <w:lang w:eastAsia="zh-CN"/>
        </w:rPr>
        <w:t>一、钨制品项目建设背景及必要性分析</w:t>
      </w:r>
      <w:bookmarkEnd w:id="2"/>
    </w:p>
    <w:p>
      <w:pPr>
        <w:pStyle w:val="Heading2"/>
        <w:rPr>
          <w:rFonts w:ascii="仿宋" w:eastAsia="仿宋" w:hAnsi="仿宋" w:cs="仿宋" w:hint="eastAsia"/>
          <w:lang w:eastAsia="zh-CN"/>
        </w:rPr>
      </w:pPr>
      <w:bookmarkStart w:id="3" w:name="_Toc24415"/>
      <w:r>
        <w:rPr>
          <w:rFonts w:ascii="仿宋" w:eastAsia="仿宋" w:hAnsi="仿宋" w:cs="仿宋" w:hint="eastAsia"/>
          <w:lang w:eastAsia="zh-CN"/>
        </w:rPr>
        <w:t>(一)、钨制品项目背景分析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我们的背景分析将深入挖掘当前行业的发展趋势，通过对竞争态势的全面审视，找到钨制品项目在这个潮流中的定位。同时，我们将关注行业内涌现的新兴机遇，以便钨制品项目更好地融入行业发展的潮流中。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制品项目提供了强大的发展动力。我们将聚焦于行业内最新的技术发展趋势，包括但不限于人工智能、大数据分析、物联网等领域。通过深度的技术研究，我们将确保钨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制品项目发展的源泉。我们将投入更多的精力对市场需求进行深入剖析，超越表面的需求，深入挖掘潜在的市场痛点和机遇。通过对市场需求的细致了解，钨制品项目将更有针对性地设计解决方案，满足市场的多样化需求，从而更好地促进钨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制品项目战略至关重要。我们将对竞争态势进行更为深入的分析，包括但不限于市场份额、产品特点、客户满意度等多个维度。通过深度的竞争分析，钨制品项目将能够更准确地把握市场脉搏，制定具有竞争力的钨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钨制品项目的发展具有直接的影响。我们将进行更为全面的法规和政策分析，了解行业发展中的潜在法律风险和合规挑战。通过充分了解和遵守相关法规，钨制品项目将确保在法律框架内合法合规运营，为钨制品项目的稳健发展提供有力支持。</w:t>
      </w:r>
    </w:p>
    <w:p>
      <w:pPr>
        <w:pStyle w:val="Heading2"/>
        <w:ind w:firstLine="560" w:firstLineChars="200"/>
        <w:rPr>
          <w:rFonts w:ascii="仿宋" w:eastAsia="仿宋" w:hAnsi="仿宋" w:cs="仿宋" w:hint="eastAsia"/>
          <w:sz w:val="28"/>
          <w:lang w:eastAsia="zh-CN"/>
        </w:rPr>
      </w:pPr>
      <w:bookmarkStart w:id="4" w:name="_Toc3082"/>
      <w:r>
        <w:rPr>
          <w:rFonts w:ascii="仿宋" w:eastAsia="仿宋" w:hAnsi="仿宋" w:cs="仿宋" w:hint="eastAsia"/>
          <w:sz w:val="28"/>
          <w:lang w:eastAsia="zh-CN"/>
        </w:rPr>
        <w:t>(二)、钨制品项目建设必要性分析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的迫切性源于对行业发展趋势的深刻洞察。我们正处于一个行业变革的时代，科技创新、数字化转型成为企业发展的关键动力。钨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不仅仅是为了跟上潮流，更是为了通过技术创新推动企业的持续发展。通过引入先进的技术和解决方案，钨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制品项目的建设成为必然选择，通过提高产品质量、拓展服务领域，从而在竞争中获得更多的机会。钨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钨制品项目建设的必要性体现在对客户需求更精准的满足。通过钨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的背后是对企业持续创新的追求。只有通过不断创新，企业才能在竞争中立于不败之地。钨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87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2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钨制品项目的主要产品是XXXX，预计年产值为XXX万元。这一产品在市场中占据着重要的地位，其广泛的应用范围使得该钨制品项目的市场前景非常广阔。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钨制品项目的xxx产品作为重要的原材料之一，将在多个领域发挥关键作用。其在建筑、交通、能源等方面的广泛应用将为整个产业链提供强大的支持，形成产业协同效应。钨制品项目的年产值XXX万XXX万XXX万万元不仅反映了其在市场上的巨大潜力，更预示着它对国民经济的积极贡献。这种关联度高、涉及面广的产业关系，使得该钨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95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总征地面积为XXXX平方米，相当于约XX.XX亩，其中净用地面积为XXXX平方米，红线范围内相当于约XX.XX亩。这一用地规模充分考虑了钨制品项目的建设需求，保障了钨制品项目在合适的空间内得以充分发展。钨制品项目规划的总建筑面积为XXXX平方米，其中主体工程建设占XXXX平方米，计容建筑面积达XXXX平方米。预计建筑工程的投资将达到XXXX万元，为钨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计划购置的设备共计XXXX台（套），设备购置费用为XXXX万元。这一设备购置计划充分考虑到钨制品项目的生产需求和技术要求，确保了钨制品项目在生产运营中具备先进的技术装备和高效的生产能力。设备的合理配置将为钨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计划总投资为XXXX万元，预计年实现营业收入为XXXX万元。这一产能规模的设定旨在确保钨制品项目能够在投资与回报之间取得平衡，实现长期可持续的发展。钨制品项目的总投资充分考虑到各个方面的需求，包括用地建设、设备购置等多个环节，以确保钨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59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82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技术管理特点体现在其创新导向。通过引入最先进的技术趋势和解决方案，钨制品项目致力于提升科技含量、提高质量和效率水平。这意味着我们将采用最新的工具和方法，确保钨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制品项目技术管理的显著特征。通过整合不同领域的技术资源，我们实现了跨学科的协同工作。这有助于优化技术架构，提高整体效能。此外，整合性策略还促进了不同技术团队之间的紧密沟通和高效合作，确保钨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钨制品项目所采用的技术。通过不断优化技术方案，钨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钨制品项目团队将在钨制品项目初期识别可能的技术风险，并采取相应的预防和应对措施。通过建立健全的风险评估机制，钨制品项目能够在实施过程中及时发现并解决潜在的技术问题，保障钨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通过这些独特的技术管理特点，我们确信在钨制品项目中，技术将成为钨制品项目成功的有力支持。这一深度剖析揭示了技术管理在钨制品项目实施中的关键作用，为钨制品项目的技术基础奠定了坚实的基础。</w:t>
      </w:r>
    </w:p>
    <w:p>
      <w:pPr>
        <w:pStyle w:val="Heading2"/>
        <w:ind w:firstLine="560" w:firstLineChars="200"/>
        <w:rPr>
          <w:rFonts w:ascii="仿宋" w:eastAsia="仿宋" w:hAnsi="仿宋" w:cs="仿宋" w:hint="eastAsia"/>
          <w:sz w:val="28"/>
          <w:lang w:eastAsia="zh-CN"/>
        </w:rPr>
      </w:pPr>
      <w:bookmarkStart w:id="10" w:name="_Toc10471"/>
      <w:r>
        <w:rPr>
          <w:rFonts w:ascii="仿宋" w:eastAsia="仿宋" w:hAnsi="仿宋" w:cs="仿宋" w:hint="eastAsia"/>
          <w:sz w:val="28"/>
          <w:lang w:eastAsia="zh-CN"/>
        </w:rPr>
        <w:t>(二)、钨制品项目工艺技术设计方案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钨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钨制品项目将严格按照相关行业规范要求进行组织。通过有效控制产品质量，钨制品项目将致力于为顾客提供优质的钨制品项目产品和良好的服务。这体现了钨制品项目对于生产活动合规性和质量标准的高度重视，为钨制品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钨制品项目注重生态效益和清洁生产原则。钨制品项目建设将紧密结合地方特色经济发展，与社会经济发展规划和区域环境保护规划方案相协调一致。通过与当地区域自然生态系统的结合，钨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钨制品项目产品具有多样化的客户需求和个性化的特点。因此，钨制品项目产品规格品种多样，且单批生产数量较小。为满足这一特点，钨制品项目承办单位将建设先进的柔性制造生产线。通过广泛应用柔性制造技术，钨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钨制品项目采用的技术具有较高的技术含量和自动化水平，处于国内先进水平。这一技术选用不仅体现了对生产效率、质量和环境友好性的高标准要求，同时为钨制品项目的可持续发展奠定了坚实的基础。</w:t>
      </w:r>
    </w:p>
    <w:p>
      <w:pPr>
        <w:pStyle w:val="Heading2"/>
        <w:ind w:firstLine="560" w:firstLineChars="200"/>
        <w:rPr>
          <w:rFonts w:ascii="仿宋" w:eastAsia="仿宋" w:hAnsi="仿宋" w:cs="仿宋" w:hint="eastAsia"/>
          <w:sz w:val="28"/>
          <w:lang w:eastAsia="zh-CN"/>
        </w:rPr>
      </w:pPr>
      <w:bookmarkStart w:id="11" w:name="_Toc871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为确保钨制品项目的高效生产和技术实施，我们制定了一套精心设计的设备选型方案，以满足钨制品项目生产、质量和环保的要求。该方案的主要特点如下：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钨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针对钨制品项目产品的多样性和小批量生产的特点，我们将建设柔性制造生产线。通过在设备选型中考虑柔性制造技术，可以灵活应对不同产品规格和生产需求，实现生产线的高度灵活性和适应性。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78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704"/>
      <w:r>
        <w:rPr>
          <w:rFonts w:ascii="仿宋" w:eastAsia="仿宋" w:hAnsi="仿宋" w:cs="仿宋" w:hint="eastAsia"/>
          <w:lang w:eastAsia="zh-CN"/>
        </w:rPr>
        <w:t>(一)、钨制品行业分析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行业一直以来都是市场的关注焦点。行业内的发展趋势、竞争态势以及潜在机会都对钨制品项目的推进产生深远的影响。通过深入研究行业的整体概貌，我们将更好地理解行业的核心特征，为钨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制品行业，技术一直是推动创新和发展的关键因素。我们将对当前技术趋势进行详尽分析，包括但不限于人工智能、大数据应用、先进制造技术等。这有助于钨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钨制品项目成功的基础。我们将对主要竞争对手进行深入研究，包括其市场份额、产品特点、市场定位等。通过全面了解竞争对手的优势和劣势，钨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387"/>
      <w:r>
        <w:rPr>
          <w:rFonts w:ascii="仿宋" w:eastAsia="仿宋" w:hAnsi="仿宋" w:cs="仿宋" w:hint="eastAsia"/>
          <w:sz w:val="28"/>
          <w:lang w:eastAsia="zh-CN"/>
        </w:rPr>
        <w:t>(二)、钨制品市场分析预测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通过对市场规模的深入调研，我们将预测钨制品市场未来的增长趋势。这包括市场的整体规模、各细分领域的发展趋势等。钨制品项目可以根据市场的扩张速度和潜在机会，制定更符合市场需求的发展策略。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了解消费者的需求是市场分析的核心。我们将通过调查研究，深入挖掘目标消费者的需求特点、购买习惯以及对产品和服务的期望。这有助于钨制品项目更好地定位目标市场，提供更符合消费者期待的解决方案。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钨制品项目实施过程中需要充分考虑的因素。我们将对市场风险进行全面评估，包括但不限于政策法规风险、市场竞争风险、技术变革风险等。通过对潜在风险的深入分析，钨制品项目可以制定相应的风险缓解策略，降低不确定性对钨制品项目的影响。</w:t>
      </w:r>
    </w:p>
    <w:p>
      <w:pPr>
        <w:pStyle w:val="Heading1"/>
        <w:ind w:firstLine="560" w:firstLineChars="200"/>
        <w:rPr>
          <w:rFonts w:ascii="仿宋" w:eastAsia="仿宋" w:hAnsi="仿宋" w:cs="仿宋" w:hint="eastAsia"/>
          <w:sz w:val="28"/>
          <w:lang w:eastAsia="zh-CN"/>
        </w:rPr>
      </w:pPr>
      <w:bookmarkStart w:id="15" w:name="_Toc4322"/>
      <w:r>
        <w:rPr>
          <w:rFonts w:ascii="仿宋" w:eastAsia="仿宋" w:hAnsi="仿宋" w:cs="仿宋" w:hint="eastAsia"/>
          <w:sz w:val="28"/>
          <w:lang w:eastAsia="zh-CN"/>
        </w:rPr>
        <w:t>五、钨制品项目土建工程</w:t>
      </w:r>
      <w:bookmarkEnd w:id="15"/>
    </w:p>
    <w:p>
      <w:pPr>
        <w:pStyle w:val="Heading2"/>
        <w:rPr>
          <w:rFonts w:ascii="仿宋" w:eastAsia="仿宋" w:hAnsi="仿宋" w:cs="仿宋" w:hint="eastAsia"/>
          <w:lang w:eastAsia="zh-CN"/>
        </w:rPr>
      </w:pPr>
      <w:bookmarkStart w:id="16" w:name="_Toc3139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在钨制品项目的建筑工程设计中，我们将秉承一系列重要的设计原则，以确保钨制品项目建筑在功能、美观、可持续性等方面达到最佳效果。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首要原则是确保建筑的功能性得到最大化的发挥。我们将充分理解钨制品项目的实际需求，合理布局各个功能区域，保证建筑在满足业务需求的同时，提供高效的工作环境。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在建筑设计中，我们将综合考虑建设和运营成本。通过精细的经济效益分析，确保设计方案在高效利用资源的同时，对钨制品项目的长期盈利能力有积极的贡献。</w:t>
      </w:r>
    </w:p>
    <w:p>
      <w:pPr>
        <w:pStyle w:val="Heading2"/>
        <w:ind w:firstLine="560" w:firstLineChars="200"/>
        <w:rPr>
          <w:rFonts w:ascii="仿宋" w:eastAsia="仿宋" w:hAnsi="仿宋" w:cs="仿宋" w:hint="eastAsia"/>
          <w:sz w:val="28"/>
          <w:lang w:eastAsia="zh-CN"/>
        </w:rPr>
      </w:pPr>
      <w:bookmarkStart w:id="17" w:name="_Toc2679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钨制品项目的土建工程设计中，我们将精准设定设计年限，结合钨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钨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680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钨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钨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钨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781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本期工程钨制品项目预计总建筑面积XXX平方米，其中：计容建筑面积XXX平方米，计划建筑工程投资XX万元，占钨制品项目总投资的XX%。</w:t>
      </w:r>
    </w:p>
    <w:p>
      <w:pPr>
        <w:pStyle w:val="Heading1"/>
        <w:ind w:firstLine="560" w:firstLineChars="200"/>
        <w:rPr>
          <w:rFonts w:ascii="仿宋" w:eastAsia="仿宋" w:hAnsi="仿宋" w:cs="仿宋" w:hint="eastAsia"/>
          <w:sz w:val="28"/>
          <w:lang w:eastAsia="zh-CN"/>
        </w:rPr>
      </w:pPr>
      <w:bookmarkStart w:id="20" w:name="_Toc7414"/>
      <w:r>
        <w:rPr>
          <w:rFonts w:ascii="仿宋" w:eastAsia="仿宋" w:hAnsi="仿宋" w:cs="仿宋" w:hint="eastAsia"/>
          <w:sz w:val="28"/>
          <w:lang w:eastAsia="zh-CN"/>
        </w:rPr>
        <w:t>六、钨制品项目建设单位说明</w:t>
      </w:r>
      <w:bookmarkEnd w:id="20"/>
    </w:p>
    <w:p>
      <w:pPr>
        <w:pStyle w:val="Heading2"/>
        <w:rPr>
          <w:rFonts w:ascii="仿宋" w:eastAsia="仿宋" w:hAnsi="仿宋" w:cs="仿宋" w:hint="eastAsia"/>
          <w:lang w:eastAsia="zh-CN"/>
        </w:rPr>
      </w:pPr>
      <w:bookmarkStart w:id="21" w:name="_Toc15636"/>
      <w:r>
        <w:rPr>
          <w:rFonts w:ascii="仿宋" w:eastAsia="仿宋" w:hAnsi="仿宋" w:cs="仿宋" w:hint="eastAsia"/>
          <w:lang w:eastAsia="zh-CN"/>
        </w:rPr>
        <w:t>(一)、钨制品项目承办单位基本情况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https://d.book118.com/166045215114010042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9731F"/>
    <w:rsid w:val="648973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4521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2024-01-29T06:57:00Z</dcterms:created>
  <dcterms:modified xsi:type="dcterms:W3CDTF">2024-01-29T06:57:43Z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C0F383B4D6A44EE89B9FDB32F26999E7_11</vt:lpwstr>
  </property>
  <property fmtid="{D5CDD505-2E9C-101B-9397-08002B2CF9AE}" pid="3" name="KSOProductBuildVer">
    <vt:lpwstr>2052-12.1.0.16250</vt:lpwstr>
  </property>
</Properties>
</file>