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家庭健康管理项目构思建设方案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18" w:history="1">
        <w:r>
          <w:rPr>
            <w:rFonts w:ascii="仿宋" w:eastAsia="仿宋" w:hAnsi="仿宋" w:cs="仿宋" w:hint="eastAsia"/>
            <w:lang w:eastAsia="zh-CN"/>
          </w:rPr>
          <w:t>概论</w:t>
        </w:r>
        <w:r>
          <w:tab/>
        </w:r>
        <w:r>
          <w:fldChar w:fldCharType="begin"/>
        </w:r>
        <w:r>
          <w:instrText xml:space="preserve"> PAGEREF _Toc11018 \h </w:instrText>
        </w:r>
        <w:r>
          <w:fldChar w:fldCharType="separate"/>
        </w:r>
        <w:r>
          <w:t>3</w:t>
        </w:r>
        <w:r>
          <w:fldChar w:fldCharType="end"/>
        </w:r>
      </w:hyperlink>
    </w:p>
    <w:p>
      <w:pPr>
        <w:pStyle w:val="TOC1"/>
        <w:tabs>
          <w:tab w:val="right" w:leader="dot" w:pos="8306"/>
        </w:tabs>
      </w:pPr>
      <w:hyperlink w:anchor="_Toc16941" w:history="1">
        <w:r>
          <w:rPr>
            <w:rFonts w:ascii="仿宋" w:eastAsia="仿宋" w:hAnsi="仿宋" w:cs="仿宋" w:hint="eastAsia"/>
            <w:lang w:eastAsia="zh-CN"/>
          </w:rPr>
          <w:t>一、经济影响分析</w:t>
        </w:r>
        <w:r>
          <w:tab/>
        </w:r>
        <w:r>
          <w:fldChar w:fldCharType="begin"/>
        </w:r>
        <w:r>
          <w:instrText xml:space="preserve"> PAGEREF _Toc16941 \h </w:instrText>
        </w:r>
        <w:r>
          <w:fldChar w:fldCharType="separate"/>
        </w:r>
        <w:r>
          <w:t>3</w:t>
        </w:r>
        <w:r>
          <w:fldChar w:fldCharType="end"/>
        </w:r>
      </w:hyperlink>
    </w:p>
    <w:p>
      <w:pPr>
        <w:pStyle w:val="TOC2"/>
        <w:tabs>
          <w:tab w:val="right" w:leader="dot" w:pos="8306"/>
        </w:tabs>
      </w:pPr>
      <w:hyperlink w:anchor="_Toc21263" w:history="1">
        <w:r>
          <w:rPr>
            <w:rFonts w:ascii="仿宋" w:eastAsia="仿宋" w:hAnsi="仿宋" w:cs="仿宋" w:hint="eastAsia"/>
            <w:lang w:eastAsia="zh-CN"/>
          </w:rPr>
          <w:t>(一)、经济费用效益或费用效果分析</w:t>
        </w:r>
        <w:r>
          <w:tab/>
        </w:r>
        <w:r>
          <w:fldChar w:fldCharType="begin"/>
        </w:r>
        <w:r>
          <w:instrText xml:space="preserve"> PAGEREF _Toc21263 \h </w:instrText>
        </w:r>
        <w:r>
          <w:fldChar w:fldCharType="separate"/>
        </w:r>
        <w:r>
          <w:t>3</w:t>
        </w:r>
        <w:r>
          <w:fldChar w:fldCharType="end"/>
        </w:r>
      </w:hyperlink>
    </w:p>
    <w:p>
      <w:pPr>
        <w:pStyle w:val="TOC2"/>
        <w:tabs>
          <w:tab w:val="right" w:leader="dot" w:pos="8306"/>
        </w:tabs>
      </w:pPr>
      <w:hyperlink w:anchor="_Toc13814" w:history="1">
        <w:r>
          <w:rPr>
            <w:rFonts w:ascii="仿宋" w:eastAsia="仿宋" w:hAnsi="仿宋" w:cs="仿宋" w:hint="eastAsia"/>
            <w:lang w:eastAsia="zh-CN"/>
          </w:rPr>
          <w:t>(二)、行业影响分析</w:t>
        </w:r>
        <w:r>
          <w:tab/>
        </w:r>
        <w:r>
          <w:fldChar w:fldCharType="begin"/>
        </w:r>
        <w:r>
          <w:instrText xml:space="preserve"> PAGEREF _Toc13814 \h </w:instrText>
        </w:r>
        <w:r>
          <w:fldChar w:fldCharType="separate"/>
        </w:r>
        <w:r>
          <w:t>5</w:t>
        </w:r>
        <w:r>
          <w:fldChar w:fldCharType="end"/>
        </w:r>
      </w:hyperlink>
    </w:p>
    <w:p>
      <w:pPr>
        <w:pStyle w:val="TOC2"/>
        <w:tabs>
          <w:tab w:val="right" w:leader="dot" w:pos="8306"/>
        </w:tabs>
      </w:pPr>
      <w:hyperlink w:anchor="_Toc17224" w:history="1">
        <w:r>
          <w:rPr>
            <w:rFonts w:ascii="仿宋" w:eastAsia="仿宋" w:hAnsi="仿宋" w:cs="仿宋" w:hint="eastAsia"/>
            <w:lang w:eastAsia="zh-CN"/>
          </w:rPr>
          <w:t>(三)、区域经济影响分析</w:t>
        </w:r>
        <w:r>
          <w:tab/>
        </w:r>
        <w:r>
          <w:fldChar w:fldCharType="begin"/>
        </w:r>
        <w:r>
          <w:instrText xml:space="preserve"> PAGEREF _Toc17224 \h </w:instrText>
        </w:r>
        <w:r>
          <w:fldChar w:fldCharType="separate"/>
        </w:r>
        <w:r>
          <w:t>7</w:t>
        </w:r>
        <w:r>
          <w:fldChar w:fldCharType="end"/>
        </w:r>
      </w:hyperlink>
    </w:p>
    <w:p>
      <w:pPr>
        <w:pStyle w:val="TOC2"/>
        <w:tabs>
          <w:tab w:val="right" w:leader="dot" w:pos="8306"/>
        </w:tabs>
      </w:pPr>
      <w:hyperlink w:anchor="_Toc21809" w:history="1">
        <w:r>
          <w:rPr>
            <w:rFonts w:ascii="仿宋" w:eastAsia="仿宋" w:hAnsi="仿宋" w:cs="仿宋" w:hint="eastAsia"/>
            <w:lang w:eastAsia="zh-CN"/>
          </w:rPr>
          <w:t>(四)、宏观经济影响分析</w:t>
        </w:r>
        <w:r>
          <w:tab/>
        </w:r>
        <w:r>
          <w:fldChar w:fldCharType="begin"/>
        </w:r>
        <w:r>
          <w:instrText xml:space="preserve"> PAGEREF _Toc21809 \h </w:instrText>
        </w:r>
        <w:r>
          <w:fldChar w:fldCharType="separate"/>
        </w:r>
        <w:r>
          <w:t>8</w:t>
        </w:r>
        <w:r>
          <w:fldChar w:fldCharType="end"/>
        </w:r>
      </w:hyperlink>
    </w:p>
    <w:p>
      <w:pPr>
        <w:pStyle w:val="TOC1"/>
        <w:tabs>
          <w:tab w:val="right" w:leader="dot" w:pos="8306"/>
        </w:tabs>
      </w:pPr>
      <w:hyperlink w:anchor="_Toc7693" w:history="1">
        <w:r>
          <w:rPr>
            <w:rFonts w:ascii="仿宋" w:eastAsia="仿宋" w:hAnsi="仿宋" w:cs="仿宋" w:hint="eastAsia"/>
            <w:lang w:eastAsia="zh-CN"/>
          </w:rPr>
          <w:t>二、环境和生态影响分析</w:t>
        </w:r>
        <w:r>
          <w:tab/>
        </w:r>
        <w:r>
          <w:fldChar w:fldCharType="begin"/>
        </w:r>
        <w:r>
          <w:instrText xml:space="preserve"> PAGEREF _Toc7693 \h </w:instrText>
        </w:r>
        <w:r>
          <w:fldChar w:fldCharType="separate"/>
        </w:r>
        <w:r>
          <w:t>9</w:t>
        </w:r>
        <w:r>
          <w:fldChar w:fldCharType="end"/>
        </w:r>
      </w:hyperlink>
    </w:p>
    <w:p>
      <w:pPr>
        <w:pStyle w:val="TOC2"/>
        <w:tabs>
          <w:tab w:val="right" w:leader="dot" w:pos="8306"/>
        </w:tabs>
      </w:pPr>
      <w:hyperlink w:anchor="_Toc799" w:history="1">
        <w:r>
          <w:rPr>
            <w:rFonts w:ascii="仿宋" w:eastAsia="仿宋" w:hAnsi="仿宋" w:cs="仿宋" w:hint="eastAsia"/>
            <w:lang w:eastAsia="zh-CN"/>
          </w:rPr>
          <w:t>(一)、环境和生态现状</w:t>
        </w:r>
        <w:r>
          <w:tab/>
        </w:r>
        <w:r>
          <w:fldChar w:fldCharType="begin"/>
        </w:r>
        <w:r>
          <w:instrText xml:space="preserve"> PAGEREF _Toc799 \h </w:instrText>
        </w:r>
        <w:r>
          <w:fldChar w:fldCharType="separate"/>
        </w:r>
        <w:r>
          <w:t>9</w:t>
        </w:r>
        <w:r>
          <w:fldChar w:fldCharType="end"/>
        </w:r>
      </w:hyperlink>
    </w:p>
    <w:p>
      <w:pPr>
        <w:pStyle w:val="TOC2"/>
        <w:tabs>
          <w:tab w:val="right" w:leader="dot" w:pos="8306"/>
        </w:tabs>
      </w:pPr>
      <w:hyperlink w:anchor="_Toc8866" w:history="1">
        <w:r>
          <w:rPr>
            <w:rFonts w:ascii="仿宋" w:eastAsia="仿宋" w:hAnsi="仿宋" w:cs="仿宋" w:hint="eastAsia"/>
            <w:lang w:eastAsia="zh-CN"/>
          </w:rPr>
          <w:t>(二)、生态环境影响分析</w:t>
        </w:r>
        <w:r>
          <w:tab/>
        </w:r>
        <w:r>
          <w:fldChar w:fldCharType="begin"/>
        </w:r>
        <w:r>
          <w:instrText xml:space="preserve"> PAGEREF _Toc8866 \h </w:instrText>
        </w:r>
        <w:r>
          <w:fldChar w:fldCharType="separate"/>
        </w:r>
        <w:r>
          <w:t>11</w:t>
        </w:r>
        <w:r>
          <w:fldChar w:fldCharType="end"/>
        </w:r>
      </w:hyperlink>
    </w:p>
    <w:p>
      <w:pPr>
        <w:pStyle w:val="TOC2"/>
        <w:tabs>
          <w:tab w:val="right" w:leader="dot" w:pos="8306"/>
        </w:tabs>
      </w:pPr>
      <w:hyperlink w:anchor="_Toc28383" w:history="1">
        <w:r>
          <w:rPr>
            <w:rFonts w:ascii="仿宋" w:eastAsia="仿宋" w:hAnsi="仿宋" w:cs="仿宋" w:hint="eastAsia"/>
            <w:lang w:eastAsia="zh-CN"/>
          </w:rPr>
          <w:t>(三)、生态环境保护措施</w:t>
        </w:r>
        <w:r>
          <w:tab/>
        </w:r>
        <w:r>
          <w:fldChar w:fldCharType="begin"/>
        </w:r>
        <w:r>
          <w:instrText xml:space="preserve"> PAGEREF _Toc28383 \h </w:instrText>
        </w:r>
        <w:r>
          <w:fldChar w:fldCharType="separate"/>
        </w:r>
        <w:r>
          <w:t>12</w:t>
        </w:r>
        <w:r>
          <w:fldChar w:fldCharType="end"/>
        </w:r>
      </w:hyperlink>
    </w:p>
    <w:p>
      <w:pPr>
        <w:pStyle w:val="TOC2"/>
        <w:tabs>
          <w:tab w:val="right" w:leader="dot" w:pos="8306"/>
        </w:tabs>
      </w:pPr>
      <w:hyperlink w:anchor="_Toc1291" w:history="1">
        <w:r>
          <w:rPr>
            <w:rFonts w:ascii="仿宋" w:eastAsia="仿宋" w:hAnsi="仿宋" w:cs="仿宋" w:hint="eastAsia"/>
            <w:lang w:eastAsia="zh-CN"/>
          </w:rPr>
          <w:t>(四)、地质灾害影响分析</w:t>
        </w:r>
        <w:r>
          <w:tab/>
        </w:r>
        <w:r>
          <w:fldChar w:fldCharType="begin"/>
        </w:r>
        <w:r>
          <w:instrText xml:space="preserve"> PAGEREF _Toc1291 \h </w:instrText>
        </w:r>
        <w:r>
          <w:fldChar w:fldCharType="separate"/>
        </w:r>
        <w:r>
          <w:t>14</w:t>
        </w:r>
        <w:r>
          <w:fldChar w:fldCharType="end"/>
        </w:r>
      </w:hyperlink>
    </w:p>
    <w:p>
      <w:pPr>
        <w:pStyle w:val="TOC2"/>
        <w:tabs>
          <w:tab w:val="right" w:leader="dot" w:pos="8306"/>
        </w:tabs>
      </w:pPr>
      <w:hyperlink w:anchor="_Toc8275" w:history="1">
        <w:r>
          <w:rPr>
            <w:rFonts w:ascii="仿宋" w:eastAsia="仿宋" w:hAnsi="仿宋" w:cs="仿宋" w:hint="eastAsia"/>
            <w:lang w:eastAsia="zh-CN"/>
          </w:rPr>
          <w:t>(五)、特殊环境影响</w:t>
        </w:r>
        <w:r>
          <w:tab/>
        </w:r>
        <w:r>
          <w:fldChar w:fldCharType="begin"/>
        </w:r>
        <w:r>
          <w:instrText xml:space="preserve"> PAGEREF _Toc8275 \h </w:instrText>
        </w:r>
        <w:r>
          <w:fldChar w:fldCharType="separate"/>
        </w:r>
        <w:r>
          <w:t>15</w:t>
        </w:r>
        <w:r>
          <w:fldChar w:fldCharType="end"/>
        </w:r>
      </w:hyperlink>
    </w:p>
    <w:p>
      <w:pPr>
        <w:pStyle w:val="TOC1"/>
        <w:tabs>
          <w:tab w:val="right" w:leader="dot" w:pos="8306"/>
        </w:tabs>
      </w:pPr>
      <w:hyperlink w:anchor="_Toc2498" w:history="1">
        <w:r>
          <w:rPr>
            <w:rFonts w:ascii="仿宋" w:eastAsia="仿宋" w:hAnsi="仿宋" w:cs="仿宋" w:hint="eastAsia"/>
            <w:lang w:eastAsia="zh-CN"/>
          </w:rPr>
          <w:t>三、财务管理与成本控制</w:t>
        </w:r>
        <w:r>
          <w:tab/>
        </w:r>
        <w:r>
          <w:fldChar w:fldCharType="begin"/>
        </w:r>
        <w:r>
          <w:instrText xml:space="preserve"> PAGEREF _Toc2498 \h </w:instrText>
        </w:r>
        <w:r>
          <w:fldChar w:fldCharType="separate"/>
        </w:r>
        <w:r>
          <w:t>16</w:t>
        </w:r>
        <w:r>
          <w:fldChar w:fldCharType="end"/>
        </w:r>
      </w:hyperlink>
    </w:p>
    <w:p>
      <w:pPr>
        <w:pStyle w:val="TOC2"/>
        <w:tabs>
          <w:tab w:val="right" w:leader="dot" w:pos="8306"/>
        </w:tabs>
      </w:pPr>
      <w:hyperlink w:anchor="_Toc23951" w:history="1">
        <w:r>
          <w:rPr>
            <w:rFonts w:ascii="仿宋" w:eastAsia="仿宋" w:hAnsi="仿宋" w:cs="仿宋" w:hint="eastAsia"/>
            <w:lang w:eastAsia="zh-CN"/>
          </w:rPr>
          <w:t>(一)、财务管理体系建设</w:t>
        </w:r>
        <w:r>
          <w:tab/>
        </w:r>
        <w:r>
          <w:fldChar w:fldCharType="begin"/>
        </w:r>
        <w:r>
          <w:instrText xml:space="preserve"> PAGEREF _Toc23951 \h </w:instrText>
        </w:r>
        <w:r>
          <w:fldChar w:fldCharType="separate"/>
        </w:r>
        <w:r>
          <w:t>16</w:t>
        </w:r>
        <w:r>
          <w:fldChar w:fldCharType="end"/>
        </w:r>
      </w:hyperlink>
    </w:p>
    <w:p>
      <w:pPr>
        <w:pStyle w:val="TOC2"/>
        <w:tabs>
          <w:tab w:val="right" w:leader="dot" w:pos="8306"/>
        </w:tabs>
      </w:pPr>
      <w:hyperlink w:anchor="_Toc11278" w:history="1">
        <w:r>
          <w:rPr>
            <w:rFonts w:ascii="仿宋" w:eastAsia="仿宋" w:hAnsi="仿宋" w:cs="仿宋" w:hint="eastAsia"/>
            <w:lang w:eastAsia="zh-CN"/>
          </w:rPr>
          <w:t>(二)、成本控制措施</w:t>
        </w:r>
        <w:r>
          <w:tab/>
        </w:r>
        <w:r>
          <w:fldChar w:fldCharType="begin"/>
        </w:r>
        <w:r>
          <w:instrText xml:space="preserve"> PAGEREF _Toc11278 \h </w:instrText>
        </w:r>
        <w:r>
          <w:fldChar w:fldCharType="separate"/>
        </w:r>
        <w:r>
          <w:t>18</w:t>
        </w:r>
        <w:r>
          <w:fldChar w:fldCharType="end"/>
        </w:r>
      </w:hyperlink>
    </w:p>
    <w:p>
      <w:pPr>
        <w:pStyle w:val="TOC1"/>
        <w:tabs>
          <w:tab w:val="right" w:leader="dot" w:pos="8306"/>
        </w:tabs>
      </w:pPr>
      <w:hyperlink w:anchor="_Toc13390" w:history="1">
        <w:r>
          <w:rPr>
            <w:rFonts w:ascii="仿宋" w:eastAsia="仿宋" w:hAnsi="仿宋" w:cs="仿宋" w:hint="eastAsia"/>
            <w:lang w:eastAsia="zh-CN"/>
          </w:rPr>
          <w:t>四、发展规划、产业政策和行业准入分析</w:t>
        </w:r>
        <w:r>
          <w:tab/>
        </w:r>
        <w:r>
          <w:fldChar w:fldCharType="begin"/>
        </w:r>
        <w:r>
          <w:instrText xml:space="preserve"> PAGEREF _Toc13390 \h </w:instrText>
        </w:r>
        <w:r>
          <w:fldChar w:fldCharType="separate"/>
        </w:r>
        <w:r>
          <w:t>19</w:t>
        </w:r>
        <w:r>
          <w:fldChar w:fldCharType="end"/>
        </w:r>
      </w:hyperlink>
    </w:p>
    <w:p>
      <w:pPr>
        <w:pStyle w:val="TOC2"/>
        <w:tabs>
          <w:tab w:val="right" w:leader="dot" w:pos="8306"/>
        </w:tabs>
      </w:pPr>
      <w:hyperlink w:anchor="_Toc3072" w:history="1">
        <w:r>
          <w:rPr>
            <w:rFonts w:ascii="仿宋" w:eastAsia="仿宋" w:hAnsi="仿宋" w:cs="仿宋" w:hint="eastAsia"/>
            <w:lang w:eastAsia="zh-CN"/>
          </w:rPr>
          <w:t>(一)、发展规划分析</w:t>
        </w:r>
        <w:r>
          <w:tab/>
        </w:r>
        <w:r>
          <w:fldChar w:fldCharType="begin"/>
        </w:r>
        <w:r>
          <w:instrText xml:space="preserve"> PAGEREF _Toc3072 \h </w:instrText>
        </w:r>
        <w:r>
          <w:fldChar w:fldCharType="separate"/>
        </w:r>
        <w:r>
          <w:t>19</w:t>
        </w:r>
        <w:r>
          <w:fldChar w:fldCharType="end"/>
        </w:r>
      </w:hyperlink>
    </w:p>
    <w:p>
      <w:pPr>
        <w:pStyle w:val="TOC2"/>
        <w:tabs>
          <w:tab w:val="right" w:leader="dot" w:pos="8306"/>
        </w:tabs>
      </w:pPr>
      <w:hyperlink w:anchor="_Toc4227" w:history="1">
        <w:r>
          <w:rPr>
            <w:rFonts w:ascii="仿宋" w:eastAsia="仿宋" w:hAnsi="仿宋" w:cs="仿宋" w:hint="eastAsia"/>
            <w:lang w:eastAsia="zh-CN"/>
          </w:rPr>
          <w:t>(二)、产业政策分析</w:t>
        </w:r>
        <w:r>
          <w:tab/>
        </w:r>
        <w:r>
          <w:fldChar w:fldCharType="begin"/>
        </w:r>
        <w:r>
          <w:instrText xml:space="preserve"> PAGEREF _Toc4227 \h </w:instrText>
        </w:r>
        <w:r>
          <w:fldChar w:fldCharType="separate"/>
        </w:r>
        <w:r>
          <w:t>21</w:t>
        </w:r>
        <w:r>
          <w:fldChar w:fldCharType="end"/>
        </w:r>
      </w:hyperlink>
    </w:p>
    <w:p>
      <w:pPr>
        <w:pStyle w:val="TOC2"/>
        <w:tabs>
          <w:tab w:val="right" w:leader="dot" w:pos="8306"/>
        </w:tabs>
      </w:pPr>
      <w:hyperlink w:anchor="_Toc2402" w:history="1">
        <w:r>
          <w:rPr>
            <w:rFonts w:ascii="仿宋" w:eastAsia="仿宋" w:hAnsi="仿宋" w:cs="仿宋" w:hint="eastAsia"/>
            <w:lang w:eastAsia="zh-CN"/>
          </w:rPr>
          <w:t>(三)、行业准入分析</w:t>
        </w:r>
        <w:r>
          <w:tab/>
        </w:r>
        <w:r>
          <w:fldChar w:fldCharType="begin"/>
        </w:r>
        <w:r>
          <w:instrText xml:space="preserve"> PAGEREF _Toc2402 \h </w:instrText>
        </w:r>
        <w:r>
          <w:fldChar w:fldCharType="separate"/>
        </w:r>
        <w:r>
          <w:t>22</w:t>
        </w:r>
        <w:r>
          <w:fldChar w:fldCharType="end"/>
        </w:r>
      </w:hyperlink>
    </w:p>
    <w:p>
      <w:pPr>
        <w:pStyle w:val="TOC1"/>
        <w:tabs>
          <w:tab w:val="right" w:leader="dot" w:pos="8306"/>
        </w:tabs>
      </w:pPr>
      <w:hyperlink w:anchor="_Toc20481" w:history="1">
        <w:r>
          <w:rPr>
            <w:rFonts w:ascii="仿宋" w:eastAsia="仿宋" w:hAnsi="仿宋" w:cs="仿宋" w:hint="eastAsia"/>
            <w:lang w:eastAsia="zh-CN"/>
          </w:rPr>
          <w:t>五、背景、必要性分析</w:t>
        </w:r>
        <w:r>
          <w:tab/>
        </w:r>
        <w:r>
          <w:fldChar w:fldCharType="begin"/>
        </w:r>
        <w:r>
          <w:instrText xml:space="preserve"> PAGEREF _Toc20481 \h </w:instrText>
        </w:r>
        <w:r>
          <w:fldChar w:fldCharType="separate"/>
        </w:r>
        <w:r>
          <w:t>23</w:t>
        </w:r>
        <w:r>
          <w:fldChar w:fldCharType="end"/>
        </w:r>
      </w:hyperlink>
    </w:p>
    <w:p>
      <w:pPr>
        <w:pStyle w:val="TOC2"/>
        <w:tabs>
          <w:tab w:val="right" w:leader="dot" w:pos="8306"/>
        </w:tabs>
      </w:pPr>
      <w:hyperlink w:anchor="_Toc23326" w:history="1">
        <w:r>
          <w:rPr>
            <w:rFonts w:ascii="仿宋" w:eastAsia="仿宋" w:hAnsi="仿宋" w:cs="仿宋" w:hint="eastAsia"/>
            <w:lang w:eastAsia="zh-CN"/>
          </w:rPr>
          <w:t>(一)、项目建设背景</w:t>
        </w:r>
        <w:r>
          <w:tab/>
        </w:r>
        <w:r>
          <w:fldChar w:fldCharType="begin"/>
        </w:r>
        <w:r>
          <w:instrText xml:space="preserve"> PAGEREF _Toc23326 \h </w:instrText>
        </w:r>
        <w:r>
          <w:fldChar w:fldCharType="separate"/>
        </w:r>
        <w:r>
          <w:t>23</w:t>
        </w:r>
        <w:r>
          <w:fldChar w:fldCharType="end"/>
        </w:r>
      </w:hyperlink>
    </w:p>
    <w:p>
      <w:pPr>
        <w:pStyle w:val="TOC2"/>
        <w:tabs>
          <w:tab w:val="right" w:leader="dot" w:pos="8306"/>
        </w:tabs>
      </w:pPr>
      <w:hyperlink w:anchor="_Toc1226" w:history="1">
        <w:r>
          <w:rPr>
            <w:rFonts w:ascii="仿宋" w:eastAsia="仿宋" w:hAnsi="仿宋" w:cs="仿宋" w:hint="eastAsia"/>
            <w:lang w:eastAsia="zh-CN"/>
          </w:rPr>
          <w:t>(二)、必要性分析</w:t>
        </w:r>
        <w:r>
          <w:tab/>
        </w:r>
        <w:r>
          <w:fldChar w:fldCharType="begin"/>
        </w:r>
        <w:r>
          <w:instrText xml:space="preserve"> PAGEREF _Toc1226 \h </w:instrText>
        </w:r>
        <w:r>
          <w:fldChar w:fldCharType="separate"/>
        </w:r>
        <w:r>
          <w:t>24</w:t>
        </w:r>
        <w:r>
          <w:fldChar w:fldCharType="end"/>
        </w:r>
      </w:hyperlink>
    </w:p>
    <w:p>
      <w:pPr>
        <w:pStyle w:val="TOC2"/>
        <w:tabs>
          <w:tab w:val="right" w:leader="dot" w:pos="8306"/>
        </w:tabs>
      </w:pPr>
      <w:hyperlink w:anchor="_Toc12010" w:history="1">
        <w:r>
          <w:rPr>
            <w:rFonts w:ascii="仿宋" w:eastAsia="仿宋" w:hAnsi="仿宋" w:cs="仿宋" w:hint="eastAsia"/>
            <w:lang w:eastAsia="zh-CN"/>
          </w:rPr>
          <w:t>(三)、项目建设有利条件</w:t>
        </w:r>
        <w:r>
          <w:tab/>
        </w:r>
        <w:r>
          <w:fldChar w:fldCharType="begin"/>
        </w:r>
        <w:r>
          <w:instrText xml:space="preserve"> PAGEREF _Toc12010 \h </w:instrText>
        </w:r>
        <w:r>
          <w:fldChar w:fldCharType="separate"/>
        </w:r>
        <w:r>
          <w:t>26</w:t>
        </w:r>
        <w:r>
          <w:fldChar w:fldCharType="end"/>
        </w:r>
      </w:hyperlink>
    </w:p>
    <w:p>
      <w:pPr>
        <w:pStyle w:val="TOC1"/>
        <w:tabs>
          <w:tab w:val="right" w:leader="dot" w:pos="8306"/>
        </w:tabs>
      </w:pPr>
      <w:hyperlink w:anchor="_Toc25234" w:history="1">
        <w:r>
          <w:rPr>
            <w:rFonts w:ascii="仿宋" w:eastAsia="仿宋" w:hAnsi="仿宋" w:cs="仿宋" w:hint="eastAsia"/>
            <w:lang w:eastAsia="zh-CN"/>
          </w:rPr>
          <w:t>六、项目选址研究</w:t>
        </w:r>
        <w:r>
          <w:tab/>
        </w:r>
        <w:r>
          <w:fldChar w:fldCharType="begin"/>
        </w:r>
        <w:r>
          <w:instrText xml:space="preserve"> PAGEREF _Toc25234 \h </w:instrText>
        </w:r>
        <w:r>
          <w:fldChar w:fldCharType="separate"/>
        </w:r>
        <w:r>
          <w:t>28</w:t>
        </w:r>
        <w:r>
          <w:fldChar w:fldCharType="end"/>
        </w:r>
      </w:hyperlink>
    </w:p>
    <w:p>
      <w:pPr>
        <w:pStyle w:val="TOC2"/>
        <w:tabs>
          <w:tab w:val="right" w:leader="dot" w:pos="8306"/>
        </w:tabs>
      </w:pPr>
      <w:hyperlink w:anchor="_Toc31542" w:history="1">
        <w:r>
          <w:rPr>
            <w:rFonts w:ascii="仿宋" w:eastAsia="仿宋" w:hAnsi="仿宋" w:cs="仿宋" w:hint="eastAsia"/>
            <w:lang w:eastAsia="zh-CN"/>
          </w:rPr>
          <w:t>(一)、项目选址原则</w:t>
        </w:r>
        <w:r>
          <w:tab/>
        </w:r>
        <w:r>
          <w:fldChar w:fldCharType="begin"/>
        </w:r>
        <w:r>
          <w:instrText xml:space="preserve"> PAGEREF _Toc31542 \h </w:instrText>
        </w:r>
        <w:r>
          <w:fldChar w:fldCharType="separate"/>
        </w:r>
        <w:r>
          <w:t>28</w:t>
        </w:r>
        <w:r>
          <w:fldChar w:fldCharType="end"/>
        </w:r>
      </w:hyperlink>
    </w:p>
    <w:p>
      <w:pPr>
        <w:pStyle w:val="TOC2"/>
        <w:tabs>
          <w:tab w:val="right" w:leader="dot" w:pos="8306"/>
        </w:tabs>
      </w:pPr>
      <w:hyperlink w:anchor="_Toc31077" w:history="1">
        <w:r>
          <w:rPr>
            <w:rFonts w:ascii="仿宋" w:eastAsia="仿宋" w:hAnsi="仿宋" w:cs="仿宋" w:hint="eastAsia"/>
            <w:lang w:eastAsia="zh-CN"/>
          </w:rPr>
          <w:t>(二)、项目选址</w:t>
        </w:r>
        <w:r>
          <w:tab/>
        </w:r>
        <w:r>
          <w:fldChar w:fldCharType="begin"/>
        </w:r>
        <w:r>
          <w:instrText xml:space="preserve"> PAGEREF _Toc31077 \h </w:instrText>
        </w:r>
        <w:r>
          <w:fldChar w:fldCharType="separate"/>
        </w:r>
        <w:r>
          <w:t>31</w:t>
        </w:r>
        <w:r>
          <w:fldChar w:fldCharType="end"/>
        </w:r>
      </w:hyperlink>
    </w:p>
    <w:p>
      <w:pPr>
        <w:pStyle w:val="TOC2"/>
        <w:tabs>
          <w:tab w:val="right" w:leader="dot" w:pos="8306"/>
        </w:tabs>
      </w:pPr>
      <w:hyperlink w:anchor="_Toc15796" w:history="1">
        <w:r>
          <w:rPr>
            <w:rFonts w:ascii="仿宋" w:eastAsia="仿宋" w:hAnsi="仿宋" w:cs="仿宋" w:hint="eastAsia"/>
            <w:lang w:eastAsia="zh-CN"/>
          </w:rPr>
          <w:t>(三)、建设条件分析</w:t>
        </w:r>
        <w:r>
          <w:tab/>
        </w:r>
        <w:r>
          <w:fldChar w:fldCharType="begin"/>
        </w:r>
        <w:r>
          <w:instrText xml:space="preserve"> PAGEREF _Toc15796 \h </w:instrText>
        </w:r>
        <w:r>
          <w:fldChar w:fldCharType="separate"/>
        </w:r>
        <w:r>
          <w:t>33</w:t>
        </w:r>
        <w:r>
          <w:fldChar w:fldCharType="end"/>
        </w:r>
      </w:hyperlink>
    </w:p>
    <w:p>
      <w:pPr>
        <w:pStyle w:val="TOC2"/>
        <w:tabs>
          <w:tab w:val="right" w:leader="dot" w:pos="8306"/>
        </w:tabs>
      </w:pPr>
      <w:hyperlink w:anchor="_Toc11939" w:history="1">
        <w:r>
          <w:rPr>
            <w:rFonts w:ascii="仿宋" w:eastAsia="仿宋" w:hAnsi="仿宋" w:cs="仿宋" w:hint="eastAsia"/>
            <w:lang w:eastAsia="zh-CN"/>
          </w:rPr>
          <w:t>(四)、用地控制指标</w:t>
        </w:r>
        <w:r>
          <w:tab/>
        </w:r>
        <w:r>
          <w:fldChar w:fldCharType="begin"/>
        </w:r>
        <w:r>
          <w:instrText xml:space="preserve"> PAGEREF _Toc11939 \h </w:instrText>
        </w:r>
        <w:r>
          <w:fldChar w:fldCharType="separate"/>
        </w:r>
        <w:r>
          <w:t>34</w:t>
        </w:r>
        <w:r>
          <w:fldChar w:fldCharType="end"/>
        </w:r>
      </w:hyperlink>
    </w:p>
    <w:p>
      <w:pPr>
        <w:pStyle w:val="TOC2"/>
        <w:tabs>
          <w:tab w:val="right" w:leader="dot" w:pos="8306"/>
        </w:tabs>
      </w:pPr>
      <w:hyperlink w:anchor="_Toc29424" w:history="1">
        <w:r>
          <w:rPr>
            <w:rFonts w:ascii="仿宋" w:eastAsia="仿宋" w:hAnsi="仿宋" w:cs="仿宋" w:hint="eastAsia"/>
            <w:lang w:eastAsia="zh-CN"/>
          </w:rPr>
          <w:t>(五)、地总体要求</w:t>
        </w:r>
        <w:r>
          <w:tab/>
        </w:r>
        <w:r>
          <w:fldChar w:fldCharType="begin"/>
        </w:r>
        <w:r>
          <w:instrText xml:space="preserve"> PAGEREF _Toc29424 \h </w:instrText>
        </w:r>
        <w:r>
          <w:fldChar w:fldCharType="separate"/>
        </w:r>
        <w:r>
          <w:t>36</w:t>
        </w:r>
        <w:r>
          <w:fldChar w:fldCharType="end"/>
        </w:r>
      </w:hyperlink>
    </w:p>
    <w:p>
      <w:pPr>
        <w:pStyle w:val="TOC2"/>
        <w:tabs>
          <w:tab w:val="right" w:leader="dot" w:pos="8306"/>
        </w:tabs>
      </w:pPr>
      <w:hyperlink w:anchor="_Toc11945" w:history="1">
        <w:r>
          <w:rPr>
            <w:rFonts w:ascii="仿宋" w:eastAsia="仿宋" w:hAnsi="仿宋" w:cs="仿宋" w:hint="eastAsia"/>
            <w:lang w:eastAsia="zh-CN"/>
          </w:rPr>
          <w:t>(六)、节约用地措施</w:t>
        </w:r>
        <w:r>
          <w:tab/>
        </w:r>
        <w:r>
          <w:fldChar w:fldCharType="begin"/>
        </w:r>
        <w:r>
          <w:instrText xml:space="preserve"> PAGEREF _Toc11945 \h </w:instrText>
        </w:r>
        <w:r>
          <w:fldChar w:fldCharType="separate"/>
        </w:r>
        <w:r>
          <w:t>37</w:t>
        </w:r>
        <w:r>
          <w:fldChar w:fldCharType="end"/>
        </w:r>
      </w:hyperlink>
    </w:p>
    <w:p>
      <w:pPr>
        <w:pStyle w:val="TOC2"/>
        <w:tabs>
          <w:tab w:val="right" w:leader="dot" w:pos="8306"/>
        </w:tabs>
      </w:pPr>
      <w:hyperlink w:anchor="_Toc14288" w:history="1">
        <w:r>
          <w:rPr>
            <w:rFonts w:ascii="仿宋" w:eastAsia="仿宋" w:hAnsi="仿宋" w:cs="仿宋" w:hint="eastAsia"/>
            <w:lang w:eastAsia="zh-CN"/>
          </w:rPr>
          <w:t>(七)、选址综合评价</w:t>
        </w:r>
        <w:r>
          <w:tab/>
        </w:r>
        <w:r>
          <w:fldChar w:fldCharType="begin"/>
        </w:r>
        <w:r>
          <w:instrText xml:space="preserve"> PAGEREF _Toc14288 \h </w:instrText>
        </w:r>
        <w:r>
          <w:fldChar w:fldCharType="separate"/>
        </w:r>
        <w:r>
          <w:t>38</w:t>
        </w:r>
        <w:r>
          <w:fldChar w:fldCharType="end"/>
        </w:r>
      </w:hyperlink>
    </w:p>
    <w:p>
      <w:pPr>
        <w:pStyle w:val="TOC1"/>
        <w:tabs>
          <w:tab w:val="right" w:leader="dot" w:pos="8306"/>
        </w:tabs>
      </w:pPr>
      <w:hyperlink w:anchor="_Toc9431" w:history="1">
        <w:r>
          <w:rPr>
            <w:rFonts w:ascii="仿宋" w:eastAsia="仿宋" w:hAnsi="仿宋" w:cs="仿宋" w:hint="eastAsia"/>
            <w:lang w:eastAsia="zh-CN"/>
          </w:rPr>
          <w:t>七、土地利用与规划方案</w:t>
        </w:r>
        <w:r>
          <w:tab/>
        </w:r>
        <w:r>
          <w:fldChar w:fldCharType="begin"/>
        </w:r>
        <w:r>
          <w:instrText xml:space="preserve"> PAGEREF _Toc9431 \h </w:instrText>
        </w:r>
        <w:r>
          <w:fldChar w:fldCharType="separate"/>
        </w:r>
        <w:r>
          <w:t>39</w:t>
        </w:r>
        <w:r>
          <w:fldChar w:fldCharType="end"/>
        </w:r>
      </w:hyperlink>
    </w:p>
    <w:p>
      <w:pPr>
        <w:pStyle w:val="TOC2"/>
        <w:tabs>
          <w:tab w:val="right" w:leader="dot" w:pos="8306"/>
        </w:tabs>
      </w:pPr>
      <w:hyperlink w:anchor="_Toc19448" w:history="1">
        <w:r>
          <w:rPr>
            <w:rFonts w:ascii="仿宋" w:eastAsia="仿宋" w:hAnsi="仿宋" w:cs="仿宋" w:hint="eastAsia"/>
            <w:lang w:eastAsia="zh-CN"/>
          </w:rPr>
          <w:t>(一)、项目用地情况分析</w:t>
        </w:r>
        <w:r>
          <w:tab/>
        </w:r>
        <w:r>
          <w:fldChar w:fldCharType="begin"/>
        </w:r>
        <w:r>
          <w:instrText xml:space="preserve"> PAGEREF _Toc19448 \h </w:instrText>
        </w:r>
        <w:r>
          <w:fldChar w:fldCharType="separate"/>
        </w:r>
        <w:r>
          <w:t>39</w:t>
        </w:r>
        <w:r>
          <w:fldChar w:fldCharType="end"/>
        </w:r>
      </w:hyperlink>
    </w:p>
    <w:p>
      <w:pPr>
        <w:pStyle w:val="TOC2"/>
        <w:tabs>
          <w:tab w:val="right" w:leader="dot" w:pos="8306"/>
        </w:tabs>
      </w:pPr>
      <w:hyperlink w:anchor="_Toc13540" w:history="1">
        <w:r>
          <w:rPr>
            <w:rFonts w:ascii="仿宋" w:eastAsia="仿宋" w:hAnsi="仿宋" w:cs="仿宋" w:hint="eastAsia"/>
            <w:lang w:eastAsia="zh-CN"/>
          </w:rPr>
          <w:t>(二)、土地利用规划方案</w:t>
        </w:r>
        <w:r>
          <w:tab/>
        </w:r>
        <w:r>
          <w:fldChar w:fldCharType="begin"/>
        </w:r>
        <w:r>
          <w:instrText xml:space="preserve"> PAGEREF _Toc13540 \h </w:instrText>
        </w:r>
        <w:r>
          <w:fldChar w:fldCharType="separate"/>
        </w:r>
        <w:r>
          <w:t>40</w:t>
        </w:r>
        <w:r>
          <w:fldChar w:fldCharType="end"/>
        </w:r>
      </w:hyperlink>
    </w:p>
    <w:p>
      <w:pPr>
        <w:pStyle w:val="TOC1"/>
        <w:tabs>
          <w:tab w:val="right" w:leader="dot" w:pos="8306"/>
        </w:tabs>
      </w:pPr>
      <w:hyperlink w:anchor="_Toc9315" w:history="1">
        <w:r>
          <w:rPr>
            <w:rFonts w:ascii="仿宋" w:eastAsia="仿宋" w:hAnsi="仿宋" w:cs="仿宋" w:hint="eastAsia"/>
            <w:lang w:eastAsia="zh-CN"/>
          </w:rPr>
          <w:t>八、项目实施与管理方案</w:t>
        </w:r>
        <w:r>
          <w:tab/>
        </w:r>
        <w:r>
          <w:fldChar w:fldCharType="begin"/>
        </w:r>
        <w:r>
          <w:instrText xml:space="preserve"> PAGEREF _Toc9315 \h </w:instrText>
        </w:r>
        <w:r>
          <w:fldChar w:fldCharType="separate"/>
        </w:r>
        <w:r>
          <w:t>42</w:t>
        </w:r>
        <w:r>
          <w:fldChar w:fldCharType="end"/>
        </w:r>
      </w:hyperlink>
    </w:p>
    <w:p>
      <w:pPr>
        <w:pStyle w:val="TOC2"/>
        <w:tabs>
          <w:tab w:val="right" w:leader="dot" w:pos="8306"/>
        </w:tabs>
      </w:pPr>
      <w:hyperlink w:anchor="_Toc18322" w:history="1">
        <w:r>
          <w:rPr>
            <w:rFonts w:ascii="仿宋" w:eastAsia="仿宋" w:hAnsi="仿宋" w:cs="仿宋" w:hint="eastAsia"/>
            <w:lang w:eastAsia="zh-CN"/>
          </w:rPr>
          <w:t>(一)、项目实施计划</w:t>
        </w:r>
        <w:r>
          <w:tab/>
        </w:r>
        <w:r>
          <w:fldChar w:fldCharType="begin"/>
        </w:r>
        <w:r>
          <w:instrText xml:space="preserve"> PAGEREF _Toc18322 \h </w:instrText>
        </w:r>
        <w:r>
          <w:fldChar w:fldCharType="separate"/>
        </w:r>
        <w:r>
          <w:t>42</w:t>
        </w:r>
        <w:r>
          <w:fldChar w:fldCharType="end"/>
        </w:r>
      </w:hyperlink>
    </w:p>
    <w:p>
      <w:pPr>
        <w:pStyle w:val="TOC2"/>
        <w:tabs>
          <w:tab w:val="right" w:leader="dot" w:pos="8306"/>
        </w:tabs>
      </w:pPr>
      <w:hyperlink w:anchor="_Toc30640" w:history="1">
        <w:r>
          <w:rPr>
            <w:rFonts w:ascii="仿宋" w:eastAsia="仿宋" w:hAnsi="仿宋" w:cs="仿宋" w:hint="eastAsia"/>
            <w:lang w:eastAsia="zh-CN"/>
          </w:rPr>
          <w:t>(二)、项目组织机构与职责</w:t>
        </w:r>
        <w:r>
          <w:tab/>
        </w:r>
        <w:r>
          <w:fldChar w:fldCharType="begin"/>
        </w:r>
        <w:r>
          <w:instrText xml:space="preserve"> PAGEREF _Toc30640 \h </w:instrText>
        </w:r>
        <w:r>
          <w:fldChar w:fldCharType="separate"/>
        </w:r>
        <w:r>
          <w:t>43</w:t>
        </w:r>
        <w:r>
          <w:fldChar w:fldCharType="end"/>
        </w:r>
      </w:hyperlink>
    </w:p>
    <w:p>
      <w:pPr>
        <w:pStyle w:val="TOC2"/>
        <w:tabs>
          <w:tab w:val="right" w:leader="dot" w:pos="8306"/>
        </w:tabs>
      </w:pPr>
      <w:hyperlink w:anchor="_Toc3651" w:history="1">
        <w:r>
          <w:rPr>
            <w:rFonts w:ascii="仿宋" w:eastAsia="仿宋" w:hAnsi="仿宋" w:cs="仿宋" w:hint="eastAsia"/>
            <w:lang w:eastAsia="zh-CN"/>
          </w:rPr>
          <w:t>(三)、项目管理与监控体系</w:t>
        </w:r>
        <w:r>
          <w:tab/>
        </w:r>
        <w:r>
          <w:fldChar w:fldCharType="begin"/>
        </w:r>
        <w:r>
          <w:instrText xml:space="preserve"> PAGEREF _Toc3651 \h </w:instrText>
        </w:r>
        <w:r>
          <w:fldChar w:fldCharType="separate"/>
        </w:r>
        <w:r>
          <w:t>46</w:t>
        </w:r>
        <w:r>
          <w:fldChar w:fldCharType="end"/>
        </w:r>
      </w:hyperlink>
    </w:p>
    <w:p>
      <w:pPr>
        <w:pStyle w:val="TOC1"/>
        <w:tabs>
          <w:tab w:val="right" w:leader="dot" w:pos="8306"/>
        </w:tabs>
      </w:pPr>
      <w:hyperlink w:anchor="_Toc14839" w:history="1">
        <w:r>
          <w:rPr>
            <w:rFonts w:ascii="仿宋" w:eastAsia="仿宋" w:hAnsi="仿宋" w:cs="仿宋" w:hint="eastAsia"/>
            <w:lang w:eastAsia="zh-CN"/>
          </w:rPr>
          <w:t>九、项目质量与标准</w:t>
        </w:r>
        <w:r>
          <w:tab/>
        </w:r>
        <w:r>
          <w:fldChar w:fldCharType="begin"/>
        </w:r>
        <w:r>
          <w:instrText xml:space="preserve"> PAGEREF _Toc14839 \h </w:instrText>
        </w:r>
        <w:r>
          <w:fldChar w:fldCharType="separate"/>
        </w:r>
        <w:r>
          <w:t>47</w:t>
        </w:r>
        <w:r>
          <w:fldChar w:fldCharType="end"/>
        </w:r>
      </w:hyperlink>
    </w:p>
    <w:p>
      <w:pPr>
        <w:pStyle w:val="TOC2"/>
        <w:tabs>
          <w:tab w:val="right" w:leader="dot" w:pos="8306"/>
        </w:tabs>
      </w:pPr>
      <w:hyperlink w:anchor="_Toc31745" w:history="1">
        <w:r>
          <w:rPr>
            <w:rFonts w:ascii="仿宋" w:eastAsia="仿宋" w:hAnsi="仿宋" w:cs="仿宋" w:hint="eastAsia"/>
            <w:lang w:eastAsia="zh-CN"/>
          </w:rPr>
          <w:t>(一)、质量保障体系</w:t>
        </w:r>
        <w:r>
          <w:tab/>
        </w:r>
        <w:r>
          <w:fldChar w:fldCharType="begin"/>
        </w:r>
        <w:r>
          <w:instrText xml:space="preserve"> PAGEREF _Toc31745 \h </w:instrText>
        </w:r>
        <w:r>
          <w:fldChar w:fldCharType="separate"/>
        </w:r>
        <w:r>
          <w:t>47</w:t>
        </w:r>
        <w:r>
          <w:fldChar w:fldCharType="end"/>
        </w:r>
      </w:hyperlink>
    </w:p>
    <w:p>
      <w:pPr>
        <w:pStyle w:val="TOC2"/>
        <w:tabs>
          <w:tab w:val="right" w:leader="dot" w:pos="8306"/>
        </w:tabs>
      </w:pPr>
      <w:hyperlink w:anchor="_Toc27682" w:history="1">
        <w:r>
          <w:rPr>
            <w:rFonts w:ascii="仿宋" w:eastAsia="仿宋" w:hAnsi="仿宋" w:cs="仿宋" w:hint="eastAsia"/>
            <w:lang w:eastAsia="zh-CN"/>
          </w:rPr>
          <w:t>(二)、标准化作业流程</w:t>
        </w:r>
        <w:r>
          <w:tab/>
        </w:r>
        <w:r>
          <w:fldChar w:fldCharType="begin"/>
        </w:r>
        <w:r>
          <w:instrText xml:space="preserve"> PAGEREF _Toc27682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27" w:history="1">
        <w:r>
          <w:rPr>
            <w:rFonts w:ascii="仿宋" w:eastAsia="仿宋" w:hAnsi="仿宋" w:cs="仿宋" w:hint="eastAsia"/>
            <w:lang w:eastAsia="zh-CN"/>
          </w:rPr>
          <w:t>(三)、质量监控与评估</w:t>
        </w:r>
        <w:r>
          <w:tab/>
        </w:r>
        <w:r>
          <w:fldChar w:fldCharType="begin"/>
        </w:r>
        <w:r>
          <w:instrText xml:space="preserve"> PAGEREF _Toc10227 \h </w:instrText>
        </w:r>
        <w:r>
          <w:fldChar w:fldCharType="separate"/>
        </w:r>
        <w:r>
          <w:t>50</w:t>
        </w:r>
        <w:r>
          <w:fldChar w:fldCharType="end"/>
        </w:r>
      </w:hyperlink>
    </w:p>
    <w:p>
      <w:pPr>
        <w:pStyle w:val="TOC2"/>
        <w:tabs>
          <w:tab w:val="right" w:leader="dot" w:pos="8306"/>
        </w:tabs>
      </w:pPr>
      <w:hyperlink w:anchor="_Toc789" w:history="1">
        <w:r>
          <w:rPr>
            <w:rFonts w:ascii="仿宋" w:eastAsia="仿宋" w:hAnsi="仿宋" w:cs="仿宋" w:hint="eastAsia"/>
            <w:lang w:eastAsia="zh-CN"/>
          </w:rPr>
          <w:t>(四)、质量改进计划</w:t>
        </w:r>
        <w:r>
          <w:tab/>
        </w:r>
        <w:r>
          <w:fldChar w:fldCharType="begin"/>
        </w:r>
        <w:r>
          <w:instrText xml:space="preserve"> PAGEREF _Toc789 \h </w:instrText>
        </w:r>
        <w:r>
          <w:fldChar w:fldCharType="separate"/>
        </w:r>
        <w:r>
          <w:t>51</w:t>
        </w:r>
        <w:r>
          <w:fldChar w:fldCharType="end"/>
        </w:r>
      </w:hyperlink>
    </w:p>
    <w:p>
      <w:pPr>
        <w:pStyle w:val="TOC1"/>
        <w:tabs>
          <w:tab w:val="right" w:leader="dot" w:pos="8306"/>
        </w:tabs>
      </w:pPr>
      <w:hyperlink w:anchor="_Toc27739" w:history="1">
        <w:r>
          <w:rPr>
            <w:rFonts w:ascii="仿宋" w:eastAsia="仿宋" w:hAnsi="仿宋" w:cs="仿宋" w:hint="eastAsia"/>
            <w:lang w:eastAsia="zh-CN"/>
          </w:rPr>
          <w:t>十、环境保护与治理方案</w:t>
        </w:r>
        <w:r>
          <w:tab/>
        </w:r>
        <w:r>
          <w:fldChar w:fldCharType="begin"/>
        </w:r>
        <w:r>
          <w:instrText xml:space="preserve"> PAGEREF _Toc27739 \h </w:instrText>
        </w:r>
        <w:r>
          <w:fldChar w:fldCharType="separate"/>
        </w:r>
        <w:r>
          <w:t>53</w:t>
        </w:r>
        <w:r>
          <w:fldChar w:fldCharType="end"/>
        </w:r>
      </w:hyperlink>
    </w:p>
    <w:p>
      <w:pPr>
        <w:pStyle w:val="TOC2"/>
        <w:tabs>
          <w:tab w:val="right" w:leader="dot" w:pos="8306"/>
        </w:tabs>
      </w:pPr>
      <w:hyperlink w:anchor="_Toc3384" w:history="1">
        <w:r>
          <w:rPr>
            <w:rFonts w:ascii="仿宋" w:eastAsia="仿宋" w:hAnsi="仿宋" w:cs="仿宋" w:hint="eastAsia"/>
            <w:lang w:eastAsia="zh-CN"/>
          </w:rPr>
          <w:t>(一)、项目环境影响评估</w:t>
        </w:r>
        <w:r>
          <w:tab/>
        </w:r>
        <w:r>
          <w:fldChar w:fldCharType="begin"/>
        </w:r>
        <w:r>
          <w:instrText xml:space="preserve"> PAGEREF _Toc3384 \h </w:instrText>
        </w:r>
        <w:r>
          <w:fldChar w:fldCharType="separate"/>
        </w:r>
        <w:r>
          <w:t>53</w:t>
        </w:r>
        <w:r>
          <w:fldChar w:fldCharType="end"/>
        </w:r>
      </w:hyperlink>
    </w:p>
    <w:p>
      <w:pPr>
        <w:pStyle w:val="TOC2"/>
        <w:tabs>
          <w:tab w:val="right" w:leader="dot" w:pos="8306"/>
        </w:tabs>
      </w:pPr>
      <w:hyperlink w:anchor="_Toc28295" w:history="1">
        <w:r>
          <w:rPr>
            <w:rFonts w:ascii="仿宋" w:eastAsia="仿宋" w:hAnsi="仿宋" w:cs="仿宋" w:hint="eastAsia"/>
            <w:lang w:eastAsia="zh-CN"/>
          </w:rPr>
          <w:t>(二)、环境保护措施与治理方案</w:t>
        </w:r>
        <w:r>
          <w:tab/>
        </w:r>
        <w:r>
          <w:fldChar w:fldCharType="begin"/>
        </w:r>
        <w:r>
          <w:instrText xml:space="preserve"> PAGEREF _Toc28295 \h </w:instrText>
        </w:r>
        <w:r>
          <w:fldChar w:fldCharType="separate"/>
        </w:r>
        <w:r>
          <w:t>53</w:t>
        </w:r>
        <w:r>
          <w:fldChar w:fldCharType="end"/>
        </w:r>
      </w:hyperlink>
    </w:p>
    <w:p>
      <w:pPr>
        <w:pStyle w:val="TOC1"/>
        <w:tabs>
          <w:tab w:val="right" w:leader="dot" w:pos="8306"/>
        </w:tabs>
      </w:pPr>
      <w:hyperlink w:anchor="_Toc12566" w:history="1">
        <w:r>
          <w:rPr>
            <w:rFonts w:ascii="仿宋" w:eastAsia="仿宋" w:hAnsi="仿宋" w:cs="仿宋" w:hint="eastAsia"/>
            <w:lang w:eastAsia="zh-CN"/>
          </w:rPr>
          <w:t>十一、安全与应急管理</w:t>
        </w:r>
        <w:r>
          <w:tab/>
        </w:r>
        <w:r>
          <w:fldChar w:fldCharType="begin"/>
        </w:r>
        <w:r>
          <w:instrText xml:space="preserve"> PAGEREF _Toc12566 \h </w:instrText>
        </w:r>
        <w:r>
          <w:fldChar w:fldCharType="separate"/>
        </w:r>
        <w:r>
          <w:t>54</w:t>
        </w:r>
        <w:r>
          <w:fldChar w:fldCharType="end"/>
        </w:r>
      </w:hyperlink>
    </w:p>
    <w:p>
      <w:pPr>
        <w:pStyle w:val="TOC2"/>
        <w:tabs>
          <w:tab w:val="right" w:leader="dot" w:pos="8306"/>
        </w:tabs>
      </w:pPr>
      <w:hyperlink w:anchor="_Toc24422" w:history="1">
        <w:r>
          <w:rPr>
            <w:rFonts w:ascii="仿宋" w:eastAsia="仿宋" w:hAnsi="仿宋" w:cs="仿宋" w:hint="eastAsia"/>
            <w:lang w:eastAsia="zh-CN"/>
          </w:rPr>
          <w:t>(一)、安全生产管理</w:t>
        </w:r>
        <w:r>
          <w:tab/>
        </w:r>
        <w:r>
          <w:fldChar w:fldCharType="begin"/>
        </w:r>
        <w:r>
          <w:instrText xml:space="preserve"> PAGEREF _Toc24422 \h </w:instrText>
        </w:r>
        <w:r>
          <w:fldChar w:fldCharType="separate"/>
        </w:r>
        <w:r>
          <w:t>54</w:t>
        </w:r>
        <w:r>
          <w:fldChar w:fldCharType="end"/>
        </w:r>
      </w:hyperlink>
    </w:p>
    <w:p>
      <w:pPr>
        <w:pStyle w:val="TOC2"/>
        <w:tabs>
          <w:tab w:val="right" w:leader="dot" w:pos="8306"/>
        </w:tabs>
      </w:pPr>
      <w:hyperlink w:anchor="_Toc13871" w:history="1">
        <w:r>
          <w:rPr>
            <w:rFonts w:ascii="仿宋" w:eastAsia="仿宋" w:hAnsi="仿宋" w:cs="仿宋" w:hint="eastAsia"/>
            <w:lang w:eastAsia="zh-CN"/>
          </w:rPr>
          <w:t>(二)、应急预案与响应</w:t>
        </w:r>
        <w:r>
          <w:tab/>
        </w:r>
        <w:r>
          <w:fldChar w:fldCharType="begin"/>
        </w:r>
        <w:r>
          <w:instrText xml:space="preserve"> PAGEREF _Toc13871 \h </w:instrText>
        </w:r>
        <w:r>
          <w:fldChar w:fldCharType="separate"/>
        </w:r>
        <w:r>
          <w:t>55</w:t>
        </w:r>
        <w:r>
          <w:fldChar w:fldCharType="end"/>
        </w:r>
      </w:hyperlink>
    </w:p>
    <w:p>
      <w:pPr>
        <w:pStyle w:val="TOC1"/>
        <w:tabs>
          <w:tab w:val="right" w:leader="dot" w:pos="8306"/>
        </w:tabs>
      </w:pPr>
      <w:hyperlink w:anchor="_Toc410" w:history="1">
        <w:r>
          <w:rPr>
            <w:rFonts w:ascii="仿宋" w:eastAsia="仿宋" w:hAnsi="仿宋" w:cs="仿宋" w:hint="eastAsia"/>
            <w:lang w:eastAsia="zh-CN"/>
          </w:rPr>
          <w:t>十二、经济效益与社会效益优化</w:t>
        </w:r>
        <w:r>
          <w:tab/>
        </w:r>
        <w:r>
          <w:fldChar w:fldCharType="begin"/>
        </w:r>
        <w:r>
          <w:instrText xml:space="preserve"> PAGEREF _Toc410 \h </w:instrText>
        </w:r>
        <w:r>
          <w:fldChar w:fldCharType="separate"/>
        </w:r>
        <w:r>
          <w:t>57</w:t>
        </w:r>
        <w:r>
          <w:fldChar w:fldCharType="end"/>
        </w:r>
      </w:hyperlink>
    </w:p>
    <w:p>
      <w:pPr>
        <w:pStyle w:val="TOC2"/>
        <w:tabs>
          <w:tab w:val="right" w:leader="dot" w:pos="8306"/>
        </w:tabs>
      </w:pPr>
      <w:hyperlink w:anchor="_Toc4406" w:history="1">
        <w:r>
          <w:rPr>
            <w:rFonts w:ascii="仿宋" w:eastAsia="仿宋" w:hAnsi="仿宋" w:cs="仿宋" w:hint="eastAsia"/>
            <w:lang w:eastAsia="zh-CN"/>
          </w:rPr>
          <w:t>(一)、经济效益提升策略</w:t>
        </w:r>
        <w:r>
          <w:tab/>
        </w:r>
        <w:r>
          <w:fldChar w:fldCharType="begin"/>
        </w:r>
        <w:r>
          <w:instrText xml:space="preserve"> PAGEREF _Toc4406 \h </w:instrText>
        </w:r>
        <w:r>
          <w:fldChar w:fldCharType="separate"/>
        </w:r>
        <w:r>
          <w:t>57</w:t>
        </w:r>
        <w:r>
          <w:fldChar w:fldCharType="end"/>
        </w:r>
      </w:hyperlink>
    </w:p>
    <w:p>
      <w:pPr>
        <w:pStyle w:val="TOC2"/>
        <w:tabs>
          <w:tab w:val="right" w:leader="dot" w:pos="8306"/>
        </w:tabs>
      </w:pPr>
      <w:hyperlink w:anchor="_Toc10556" w:history="1">
        <w:r>
          <w:rPr>
            <w:rFonts w:ascii="仿宋" w:eastAsia="仿宋" w:hAnsi="仿宋" w:cs="仿宋" w:hint="eastAsia"/>
            <w:lang w:eastAsia="zh-CN"/>
          </w:rPr>
          <w:t>(二)、社会效益增强方案</w:t>
        </w:r>
        <w:r>
          <w:tab/>
        </w:r>
        <w:r>
          <w:fldChar w:fldCharType="begin"/>
        </w:r>
        <w:r>
          <w:instrText xml:space="preserve"> PAGEREF _Toc10556 \h </w:instrText>
        </w:r>
        <w:r>
          <w:fldChar w:fldCharType="separate"/>
        </w:r>
        <w:r>
          <w:t>58</w:t>
        </w:r>
        <w:r>
          <w:fldChar w:fldCharType="end"/>
        </w:r>
      </w:hyperlink>
    </w:p>
    <w:p>
      <w:pPr>
        <w:pStyle w:val="TOC1"/>
        <w:tabs>
          <w:tab w:val="right" w:leader="dot" w:pos="8306"/>
        </w:tabs>
      </w:pPr>
      <w:hyperlink w:anchor="_Toc30537" w:history="1">
        <w:r>
          <w:rPr>
            <w:rFonts w:ascii="仿宋" w:eastAsia="仿宋" w:hAnsi="仿宋" w:cs="仿宋" w:hint="eastAsia"/>
            <w:lang w:eastAsia="zh-CN"/>
          </w:rPr>
          <w:t>十三、成果转化与推广应用</w:t>
        </w:r>
        <w:r>
          <w:tab/>
        </w:r>
        <w:r>
          <w:fldChar w:fldCharType="begin"/>
        </w:r>
        <w:r>
          <w:instrText xml:space="preserve"> PAGEREF _Toc30537 \h </w:instrText>
        </w:r>
        <w:r>
          <w:fldChar w:fldCharType="separate"/>
        </w:r>
        <w:r>
          <w:t>59</w:t>
        </w:r>
        <w:r>
          <w:fldChar w:fldCharType="end"/>
        </w:r>
      </w:hyperlink>
    </w:p>
    <w:p>
      <w:pPr>
        <w:pStyle w:val="TOC2"/>
        <w:tabs>
          <w:tab w:val="right" w:leader="dot" w:pos="8306"/>
        </w:tabs>
      </w:pPr>
      <w:hyperlink w:anchor="_Toc19125" w:history="1">
        <w:r>
          <w:rPr>
            <w:rFonts w:ascii="仿宋" w:eastAsia="仿宋" w:hAnsi="仿宋" w:cs="仿宋" w:hint="eastAsia"/>
            <w:lang w:eastAsia="zh-CN"/>
          </w:rPr>
          <w:t>(一)、成果转化策略制定</w:t>
        </w:r>
        <w:r>
          <w:tab/>
        </w:r>
        <w:r>
          <w:fldChar w:fldCharType="begin"/>
        </w:r>
        <w:r>
          <w:instrText xml:space="preserve"> PAGEREF _Toc19125 \h </w:instrText>
        </w:r>
        <w:r>
          <w:fldChar w:fldCharType="separate"/>
        </w:r>
        <w:r>
          <w:t>59</w:t>
        </w:r>
        <w:r>
          <w:fldChar w:fldCharType="end"/>
        </w:r>
      </w:hyperlink>
    </w:p>
    <w:p>
      <w:pPr>
        <w:pStyle w:val="TOC2"/>
        <w:tabs>
          <w:tab w:val="right" w:leader="dot" w:pos="8306"/>
        </w:tabs>
      </w:pPr>
      <w:hyperlink w:anchor="_Toc22506" w:history="1">
        <w:r>
          <w:rPr>
            <w:rFonts w:ascii="仿宋" w:eastAsia="仿宋" w:hAnsi="仿宋" w:cs="仿宋" w:hint="eastAsia"/>
            <w:lang w:eastAsia="zh-CN"/>
          </w:rPr>
          <w:t>(二)、成果推广应用方案</w:t>
        </w:r>
        <w:r>
          <w:tab/>
        </w:r>
        <w:r>
          <w:fldChar w:fldCharType="begin"/>
        </w:r>
        <w:r>
          <w:instrText xml:space="preserve"> PAGEREF _Toc22506 \h </w:instrText>
        </w:r>
        <w:r>
          <w:fldChar w:fldCharType="separate"/>
        </w:r>
        <w:r>
          <w:t>60</w:t>
        </w:r>
        <w:r>
          <w:fldChar w:fldCharType="end"/>
        </w:r>
      </w:hyperlink>
    </w:p>
    <w:p>
      <w:pPr>
        <w:pStyle w:val="TOC1"/>
        <w:tabs>
          <w:tab w:val="right" w:leader="dot" w:pos="8306"/>
        </w:tabs>
      </w:pPr>
      <w:hyperlink w:anchor="_Toc6479" w:history="1">
        <w:r>
          <w:rPr>
            <w:rFonts w:ascii="仿宋" w:eastAsia="仿宋" w:hAnsi="仿宋" w:cs="仿宋" w:hint="eastAsia"/>
            <w:lang w:eastAsia="zh-CN"/>
          </w:rPr>
          <w:t>十四、创新驱动与持续发展</w:t>
        </w:r>
        <w:r>
          <w:tab/>
        </w:r>
        <w:r>
          <w:fldChar w:fldCharType="begin"/>
        </w:r>
        <w:r>
          <w:instrText xml:space="preserve"> PAGEREF _Toc6479 \h </w:instrText>
        </w:r>
        <w:r>
          <w:fldChar w:fldCharType="separate"/>
        </w:r>
        <w:r>
          <w:t>62</w:t>
        </w:r>
        <w:r>
          <w:fldChar w:fldCharType="end"/>
        </w:r>
      </w:hyperlink>
    </w:p>
    <w:p>
      <w:pPr>
        <w:pStyle w:val="TOC2"/>
        <w:tabs>
          <w:tab w:val="right" w:leader="dot" w:pos="8306"/>
        </w:tabs>
      </w:pPr>
      <w:hyperlink w:anchor="_Toc23490" w:history="1">
        <w:r>
          <w:rPr>
            <w:rFonts w:ascii="仿宋" w:eastAsia="仿宋" w:hAnsi="仿宋" w:cs="仿宋" w:hint="eastAsia"/>
            <w:lang w:eastAsia="zh-CN"/>
          </w:rPr>
          <w:t>(一)、创新驱动战略实施</w:t>
        </w:r>
        <w:r>
          <w:tab/>
        </w:r>
        <w:r>
          <w:fldChar w:fldCharType="begin"/>
        </w:r>
        <w:r>
          <w:instrText xml:space="preserve"> PAGEREF _Toc23490 \h </w:instrText>
        </w:r>
        <w:r>
          <w:fldChar w:fldCharType="separate"/>
        </w:r>
        <w:r>
          <w:t>62</w:t>
        </w:r>
        <w:r>
          <w:fldChar w:fldCharType="end"/>
        </w:r>
      </w:hyperlink>
    </w:p>
    <w:p>
      <w:pPr>
        <w:pStyle w:val="TOC2"/>
        <w:tabs>
          <w:tab w:val="right" w:leader="dot" w:pos="8306"/>
        </w:tabs>
      </w:pPr>
      <w:hyperlink w:anchor="_Toc31603" w:history="1">
        <w:r>
          <w:rPr>
            <w:rFonts w:ascii="仿宋" w:eastAsia="仿宋" w:hAnsi="仿宋" w:cs="仿宋" w:hint="eastAsia"/>
            <w:lang w:eastAsia="zh-CN"/>
          </w:rPr>
          <w:t>(二)、持续发展路径探索</w:t>
        </w:r>
        <w:r>
          <w:tab/>
        </w:r>
        <w:r>
          <w:fldChar w:fldCharType="begin"/>
        </w:r>
        <w:r>
          <w:instrText xml:space="preserve"> PAGEREF _Toc31603 \h </w:instrText>
        </w:r>
        <w:r>
          <w:fldChar w:fldCharType="separate"/>
        </w:r>
        <w:r>
          <w:t>63</w:t>
        </w:r>
        <w:r>
          <w:fldChar w:fldCharType="end"/>
        </w:r>
      </w:hyperlink>
    </w:p>
    <w:p>
      <w:pPr>
        <w:pStyle w:val="TOC1"/>
        <w:tabs>
          <w:tab w:val="right" w:leader="dot" w:pos="8306"/>
        </w:tabs>
      </w:pPr>
      <w:hyperlink w:anchor="_Toc13940" w:history="1">
        <w:r>
          <w:rPr>
            <w:rFonts w:ascii="仿宋" w:eastAsia="仿宋" w:hAnsi="仿宋" w:cs="仿宋" w:hint="eastAsia"/>
            <w:lang w:eastAsia="zh-CN"/>
          </w:rPr>
          <w:t>十五、质量管理与控制</w:t>
        </w:r>
        <w:r>
          <w:tab/>
        </w:r>
        <w:r>
          <w:fldChar w:fldCharType="begin"/>
        </w:r>
        <w:r>
          <w:instrText xml:space="preserve"> PAGEREF _Toc13940 \h </w:instrText>
        </w:r>
        <w:r>
          <w:fldChar w:fldCharType="separate"/>
        </w:r>
        <w:r>
          <w:t>68</w:t>
        </w:r>
        <w:r>
          <w:fldChar w:fldCharType="end"/>
        </w:r>
      </w:hyperlink>
    </w:p>
    <w:p>
      <w:pPr>
        <w:pStyle w:val="TOC2"/>
        <w:tabs>
          <w:tab w:val="right" w:leader="dot" w:pos="8306"/>
        </w:tabs>
      </w:pPr>
      <w:hyperlink w:anchor="_Toc2475" w:history="1">
        <w:r>
          <w:rPr>
            <w:rFonts w:ascii="仿宋" w:eastAsia="仿宋" w:hAnsi="仿宋" w:cs="仿宋" w:hint="eastAsia"/>
            <w:lang w:eastAsia="zh-CN"/>
          </w:rPr>
          <w:t>(一)、质量管理体系建设</w:t>
        </w:r>
        <w:r>
          <w:tab/>
        </w:r>
        <w:r>
          <w:fldChar w:fldCharType="begin"/>
        </w:r>
        <w:r>
          <w:instrText xml:space="preserve"> PAGEREF _Toc2475 \h </w:instrText>
        </w:r>
        <w:r>
          <w:fldChar w:fldCharType="separate"/>
        </w:r>
        <w:r>
          <w:t>68</w:t>
        </w:r>
        <w:r>
          <w:fldChar w:fldCharType="end"/>
        </w:r>
      </w:hyperlink>
    </w:p>
    <w:p>
      <w:pPr>
        <w:pStyle w:val="TOC2"/>
        <w:tabs>
          <w:tab w:val="right" w:leader="dot" w:pos="8306"/>
        </w:tabs>
      </w:pPr>
      <w:hyperlink w:anchor="_Toc19462" w:history="1">
        <w:r>
          <w:rPr>
            <w:rFonts w:ascii="仿宋" w:eastAsia="仿宋" w:hAnsi="仿宋" w:cs="仿宋" w:hint="eastAsia"/>
            <w:lang w:eastAsia="zh-CN"/>
          </w:rPr>
          <w:t>(二)、质量控制措施</w:t>
        </w:r>
        <w:r>
          <w:tab/>
        </w:r>
        <w:r>
          <w:fldChar w:fldCharType="begin"/>
        </w:r>
        <w:r>
          <w:instrText xml:space="preserve"> PAGEREF _Toc19462 \h </w:instrText>
        </w:r>
        <w:r>
          <w:fldChar w:fldCharType="separate"/>
        </w:r>
        <w:r>
          <w:t>69</w:t>
        </w:r>
        <w:r>
          <w:fldChar w:fldCharType="end"/>
        </w:r>
      </w:hyperlink>
    </w:p>
    <w:p>
      <w:pPr>
        <w:pStyle w:val="TOC1"/>
        <w:tabs>
          <w:tab w:val="right" w:leader="dot" w:pos="8306"/>
        </w:tabs>
      </w:pPr>
      <w:hyperlink w:anchor="_Toc14050" w:history="1">
        <w:r>
          <w:rPr>
            <w:rFonts w:ascii="仿宋" w:eastAsia="仿宋" w:hAnsi="仿宋" w:cs="仿宋" w:hint="eastAsia"/>
            <w:lang w:eastAsia="zh-CN"/>
          </w:rPr>
          <w:t>十六、产业协同与集群发展</w:t>
        </w:r>
        <w:r>
          <w:tab/>
        </w:r>
        <w:r>
          <w:fldChar w:fldCharType="begin"/>
        </w:r>
        <w:r>
          <w:instrText xml:space="preserve"> PAGEREF _Toc14050 \h </w:instrText>
        </w:r>
        <w:r>
          <w:fldChar w:fldCharType="separate"/>
        </w:r>
        <w:r>
          <w:t>70</w:t>
        </w:r>
        <w:r>
          <w:fldChar w:fldCharType="end"/>
        </w:r>
      </w:hyperlink>
    </w:p>
    <w:p>
      <w:pPr>
        <w:pStyle w:val="TOC2"/>
        <w:tabs>
          <w:tab w:val="right" w:leader="dot" w:pos="8306"/>
        </w:tabs>
      </w:pPr>
      <w:hyperlink w:anchor="_Toc28340" w:history="1">
        <w:r>
          <w:rPr>
            <w:rFonts w:ascii="仿宋" w:eastAsia="仿宋" w:hAnsi="仿宋" w:cs="仿宋" w:hint="eastAsia"/>
            <w:lang w:eastAsia="zh-CN"/>
          </w:rPr>
          <w:t>(一)、产业协同机制建设</w:t>
        </w:r>
        <w:r>
          <w:tab/>
        </w:r>
        <w:r>
          <w:fldChar w:fldCharType="begin"/>
        </w:r>
        <w:r>
          <w:instrText xml:space="preserve"> PAGEREF _Toc28340 \h </w:instrText>
        </w:r>
        <w:r>
          <w:fldChar w:fldCharType="separate"/>
        </w:r>
        <w:r>
          <w:t>70</w:t>
        </w:r>
        <w:r>
          <w:fldChar w:fldCharType="end"/>
        </w:r>
      </w:hyperlink>
    </w:p>
    <w:p>
      <w:pPr>
        <w:pStyle w:val="TOC2"/>
        <w:tabs>
          <w:tab w:val="right" w:leader="dot" w:pos="8306"/>
        </w:tabs>
      </w:pPr>
      <w:hyperlink w:anchor="_Toc29563" w:history="1">
        <w:r>
          <w:rPr>
            <w:rFonts w:ascii="仿宋" w:eastAsia="仿宋" w:hAnsi="仿宋" w:cs="仿宋" w:hint="eastAsia"/>
            <w:lang w:eastAsia="zh-CN"/>
          </w:rPr>
          <w:t>(二)、产业集群培育与发展</w:t>
        </w:r>
        <w:r>
          <w:tab/>
        </w:r>
        <w:r>
          <w:fldChar w:fldCharType="begin"/>
        </w:r>
        <w:r>
          <w:instrText xml:space="preserve"> PAGEREF _Toc29563 \h </w:instrText>
        </w:r>
        <w:r>
          <w:fldChar w:fldCharType="separate"/>
        </w:r>
        <w:r>
          <w:t>71</w:t>
        </w:r>
        <w:r>
          <w:fldChar w:fldCharType="end"/>
        </w:r>
      </w:hyperlink>
    </w:p>
    <w:p>
      <w:pPr>
        <w:pStyle w:val="TOC1"/>
        <w:tabs>
          <w:tab w:val="right" w:leader="dot" w:pos="8306"/>
        </w:tabs>
      </w:pPr>
      <w:hyperlink w:anchor="_Toc24609" w:history="1">
        <w:r>
          <w:rPr>
            <w:rFonts w:ascii="仿宋" w:eastAsia="仿宋" w:hAnsi="仿宋" w:cs="仿宋" w:hint="eastAsia"/>
            <w:lang w:eastAsia="zh-CN"/>
          </w:rPr>
          <w:t>十七、人力资源管理与开发</w:t>
        </w:r>
        <w:r>
          <w:tab/>
        </w:r>
        <w:r>
          <w:fldChar w:fldCharType="begin"/>
        </w:r>
        <w:r>
          <w:instrText xml:space="preserve"> PAGEREF _Toc24609 \h </w:instrText>
        </w:r>
        <w:r>
          <w:fldChar w:fldCharType="separate"/>
        </w:r>
        <w:r>
          <w:t>72</w:t>
        </w:r>
        <w:r>
          <w:fldChar w:fldCharType="end"/>
        </w:r>
      </w:hyperlink>
    </w:p>
    <w:p>
      <w:pPr>
        <w:pStyle w:val="TOC2"/>
        <w:tabs>
          <w:tab w:val="right" w:leader="dot" w:pos="8306"/>
        </w:tabs>
      </w:pPr>
      <w:hyperlink w:anchor="_Toc27181" w:history="1">
        <w:r>
          <w:rPr>
            <w:rFonts w:ascii="仿宋" w:eastAsia="仿宋" w:hAnsi="仿宋" w:cs="仿宋" w:hint="eastAsia"/>
            <w:lang w:eastAsia="zh-CN"/>
          </w:rPr>
          <w:t>(一)、人力资源规划</w:t>
        </w:r>
        <w:r>
          <w:tab/>
        </w:r>
        <w:r>
          <w:fldChar w:fldCharType="begin"/>
        </w:r>
        <w:r>
          <w:instrText xml:space="preserve"> PAGEREF _Toc27181 \h </w:instrText>
        </w:r>
        <w:r>
          <w:fldChar w:fldCharType="separate"/>
        </w:r>
        <w:r>
          <w:t>72</w:t>
        </w:r>
        <w:r>
          <w:fldChar w:fldCharType="end"/>
        </w:r>
      </w:hyperlink>
    </w:p>
    <w:p>
      <w:pPr>
        <w:pStyle w:val="TOC2"/>
        <w:tabs>
          <w:tab w:val="right" w:leader="dot" w:pos="8306"/>
        </w:tabs>
      </w:pPr>
      <w:hyperlink w:anchor="_Toc22849" w:history="1">
        <w:r>
          <w:rPr>
            <w:rFonts w:ascii="仿宋" w:eastAsia="仿宋" w:hAnsi="仿宋" w:cs="仿宋" w:hint="eastAsia"/>
            <w:lang w:eastAsia="zh-CN"/>
          </w:rPr>
          <w:t>(二)、人力资源开发与培训</w:t>
        </w:r>
        <w:r>
          <w:tab/>
        </w:r>
        <w:r>
          <w:fldChar w:fldCharType="begin"/>
        </w:r>
        <w:r>
          <w:instrText xml:space="preserve"> PAGEREF _Toc22849 \h </w:instrText>
        </w:r>
        <w:r>
          <w:fldChar w:fldCharType="separate"/>
        </w:r>
        <w:r>
          <w:t>74</w:t>
        </w:r>
        <w:r>
          <w:fldChar w:fldCharType="end"/>
        </w:r>
      </w:hyperlink>
    </w:p>
    <w:p>
      <w:pPr>
        <w:pStyle w:val="TOC1"/>
        <w:tabs>
          <w:tab w:val="right" w:leader="dot" w:pos="8306"/>
        </w:tabs>
      </w:pPr>
      <w:hyperlink w:anchor="_Toc11471" w:history="1">
        <w:r>
          <w:rPr>
            <w:rFonts w:ascii="仿宋" w:eastAsia="仿宋" w:hAnsi="仿宋" w:cs="仿宋" w:hint="eastAsia"/>
            <w:lang w:eastAsia="zh-CN"/>
          </w:rPr>
          <w:t>十八、设施与设备管理</w:t>
        </w:r>
        <w:r>
          <w:tab/>
        </w:r>
        <w:r>
          <w:fldChar w:fldCharType="begin"/>
        </w:r>
        <w:r>
          <w:instrText xml:space="preserve"> PAGEREF _Toc11471 \h </w:instrText>
        </w:r>
        <w:r>
          <w:fldChar w:fldCharType="separate"/>
        </w:r>
        <w:r>
          <w:t>76</w:t>
        </w:r>
        <w:r>
          <w:fldChar w:fldCharType="end"/>
        </w:r>
      </w:hyperlink>
    </w:p>
    <w:p>
      <w:pPr>
        <w:pStyle w:val="TOC2"/>
        <w:tabs>
          <w:tab w:val="right" w:leader="dot" w:pos="8306"/>
        </w:tabs>
      </w:pPr>
      <w:hyperlink w:anchor="_Toc13943" w:history="1">
        <w:r>
          <w:rPr>
            <w:rFonts w:ascii="仿宋" w:eastAsia="仿宋" w:hAnsi="仿宋" w:cs="仿宋" w:hint="eastAsia"/>
            <w:lang w:eastAsia="zh-CN"/>
          </w:rPr>
          <w:t>(一)、设施规划与配置</w:t>
        </w:r>
        <w:r>
          <w:tab/>
        </w:r>
        <w:r>
          <w:fldChar w:fldCharType="begin"/>
        </w:r>
        <w:r>
          <w:instrText xml:space="preserve"> PAGEREF _Toc13943 \h </w:instrText>
        </w:r>
        <w:r>
          <w:fldChar w:fldCharType="separate"/>
        </w:r>
        <w:r>
          <w:t>76</w:t>
        </w:r>
        <w:r>
          <w:fldChar w:fldCharType="end"/>
        </w:r>
      </w:hyperlink>
    </w:p>
    <w:p>
      <w:pPr>
        <w:pStyle w:val="TOC2"/>
        <w:tabs>
          <w:tab w:val="right" w:leader="dot" w:pos="8306"/>
        </w:tabs>
      </w:pPr>
      <w:hyperlink w:anchor="_Toc6264" w:history="1">
        <w:r>
          <w:rPr>
            <w:rFonts w:ascii="仿宋" w:eastAsia="仿宋" w:hAnsi="仿宋" w:cs="仿宋" w:hint="eastAsia"/>
            <w:lang w:eastAsia="zh-CN"/>
          </w:rPr>
          <w:t>(二)、设备采购与维护管理</w:t>
        </w:r>
        <w:r>
          <w:tab/>
        </w:r>
        <w:r>
          <w:fldChar w:fldCharType="begin"/>
        </w:r>
        <w:r>
          <w:instrText xml:space="preserve"> PAGEREF _Toc6264 \h </w:instrText>
        </w:r>
        <w:r>
          <w:fldChar w:fldCharType="separate"/>
        </w:r>
        <w:r>
          <w:t>77</w:t>
        </w:r>
        <w:r>
          <w:fldChar w:fldCharType="end"/>
        </w:r>
      </w:hyperlink>
    </w:p>
    <w:p>
      <w:pPr>
        <w:pStyle w:val="TOC2"/>
        <w:tabs>
          <w:tab w:val="right" w:leader="dot" w:pos="8306"/>
        </w:tabs>
      </w:pPr>
      <w:hyperlink w:anchor="_Toc4536" w:history="1">
        <w:r>
          <w:rPr>
            <w:rFonts w:ascii="仿宋" w:eastAsia="仿宋" w:hAnsi="仿宋" w:cs="仿宋" w:hint="eastAsia"/>
            <w:lang w:eastAsia="zh-CN"/>
          </w:rPr>
          <w:t>(三)、设施设备升级策略</w:t>
        </w:r>
        <w:r>
          <w:tab/>
        </w:r>
        <w:r>
          <w:fldChar w:fldCharType="begin"/>
        </w:r>
        <w:r>
          <w:instrText xml:space="preserve"> PAGEREF _Toc4536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4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26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直接收益：假设家庭健康管理项目的产品或服务年销售收入为XX万元。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81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若家庭健康管理项目成功推广新型环保产品，比如采用可回收材料的包装，可能会激发消费者对可持续产品的需求。这种需求的增长可能迫使整个行业转向更环保的产品设计和生产方法。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22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180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家庭健康管理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家庭健康管理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家庭健康管理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7693"/>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799"/>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庭健康管理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家庭健康管理项目将积极采用可持续材料，如再生塑料和生物降解材料，以减少对环境的影响。项目还将推行废物减量和回收计划，例如通过再利用工业废料或建立回收系统。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8866"/>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家庭健康管理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https://d.book118.com/166051155223010034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8D54B3"/>
    <w:rsid w:val="178D54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051155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2023-12-26T16:10:00Z</dcterms:created>
  <dcterms:modified xsi:type="dcterms:W3CDTF">2023-12-26T16:10:48Z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626E4376E2614711B0EBDE242AE87950_11</vt:lpwstr>
  </property>
  <property fmtid="{D5CDD505-2E9C-101B-9397-08002B2CF9AE}" pid="3" name="KSOProductBuildVer">
    <vt:lpwstr>2052-12.1.0.16120</vt:lpwstr>
  </property>
</Properties>
</file>