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红外光学石英玻璃项目构思建设方案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798" w:history="1">
        <w:r>
          <w:rPr>
            <w:rFonts w:ascii="仿宋" w:eastAsia="仿宋" w:hAnsi="仿宋" w:cs="仿宋" w:hint="eastAsia"/>
            <w:lang w:eastAsia="zh-CN"/>
          </w:rPr>
          <w:t>概论</w:t>
        </w:r>
        <w:r>
          <w:tab/>
        </w:r>
        <w:r>
          <w:fldChar w:fldCharType="begin"/>
        </w:r>
        <w:r>
          <w:instrText xml:space="preserve"> PAGEREF _Toc2798 \h </w:instrText>
        </w:r>
        <w:r>
          <w:fldChar w:fldCharType="separate"/>
        </w:r>
        <w:r>
          <w:t>3</w:t>
        </w:r>
        <w:r>
          <w:fldChar w:fldCharType="end"/>
        </w:r>
      </w:hyperlink>
    </w:p>
    <w:p>
      <w:pPr>
        <w:pStyle w:val="TOC1"/>
        <w:tabs>
          <w:tab w:val="right" w:leader="dot" w:pos="8306"/>
        </w:tabs>
      </w:pPr>
      <w:hyperlink w:anchor="_Toc12850" w:history="1">
        <w:r>
          <w:rPr>
            <w:rFonts w:ascii="仿宋" w:eastAsia="仿宋" w:hAnsi="仿宋" w:cs="仿宋" w:hint="eastAsia"/>
            <w:lang w:eastAsia="zh-CN"/>
          </w:rPr>
          <w:t>一、红外光学石英玻璃项目概论</w:t>
        </w:r>
        <w:r>
          <w:tab/>
        </w:r>
        <w:r>
          <w:fldChar w:fldCharType="begin"/>
        </w:r>
        <w:r>
          <w:instrText xml:space="preserve"> PAGEREF _Toc12850 \h </w:instrText>
        </w:r>
        <w:r>
          <w:fldChar w:fldCharType="separate"/>
        </w:r>
        <w:r>
          <w:t>3</w:t>
        </w:r>
        <w:r>
          <w:fldChar w:fldCharType="end"/>
        </w:r>
      </w:hyperlink>
    </w:p>
    <w:p>
      <w:pPr>
        <w:pStyle w:val="TOC2"/>
        <w:tabs>
          <w:tab w:val="right" w:leader="dot" w:pos="8306"/>
        </w:tabs>
      </w:pPr>
      <w:hyperlink w:anchor="_Toc471" w:history="1">
        <w:r>
          <w:rPr>
            <w:rFonts w:ascii="仿宋" w:eastAsia="仿宋" w:hAnsi="仿宋" w:cs="仿宋" w:hint="eastAsia"/>
            <w:lang w:eastAsia="zh-CN"/>
          </w:rPr>
          <w:t>(一)、项目申报单位概况</w:t>
        </w:r>
        <w:r>
          <w:tab/>
        </w:r>
        <w:r>
          <w:fldChar w:fldCharType="begin"/>
        </w:r>
        <w:r>
          <w:instrText xml:space="preserve"> PAGEREF _Toc471 \h </w:instrText>
        </w:r>
        <w:r>
          <w:fldChar w:fldCharType="separate"/>
        </w:r>
        <w:r>
          <w:t>3</w:t>
        </w:r>
        <w:r>
          <w:fldChar w:fldCharType="end"/>
        </w:r>
      </w:hyperlink>
    </w:p>
    <w:p>
      <w:pPr>
        <w:pStyle w:val="TOC2"/>
        <w:tabs>
          <w:tab w:val="right" w:leader="dot" w:pos="8306"/>
        </w:tabs>
      </w:pPr>
      <w:hyperlink w:anchor="_Toc25416" w:history="1">
        <w:r>
          <w:rPr>
            <w:rFonts w:ascii="仿宋" w:eastAsia="仿宋" w:hAnsi="仿宋" w:cs="仿宋" w:hint="eastAsia"/>
            <w:lang w:eastAsia="zh-CN"/>
          </w:rPr>
          <w:t>(二)、项目概况</w:t>
        </w:r>
        <w:r>
          <w:tab/>
        </w:r>
        <w:r>
          <w:fldChar w:fldCharType="begin"/>
        </w:r>
        <w:r>
          <w:instrText xml:space="preserve"> PAGEREF _Toc25416 \h </w:instrText>
        </w:r>
        <w:r>
          <w:fldChar w:fldCharType="separate"/>
        </w:r>
        <w:r>
          <w:t>4</w:t>
        </w:r>
        <w:r>
          <w:fldChar w:fldCharType="end"/>
        </w:r>
      </w:hyperlink>
    </w:p>
    <w:p>
      <w:pPr>
        <w:pStyle w:val="TOC1"/>
        <w:tabs>
          <w:tab w:val="right" w:leader="dot" w:pos="8306"/>
        </w:tabs>
      </w:pPr>
      <w:hyperlink w:anchor="_Toc11210" w:history="1">
        <w:r>
          <w:rPr>
            <w:rFonts w:ascii="仿宋" w:eastAsia="仿宋" w:hAnsi="仿宋" w:cs="仿宋" w:hint="eastAsia"/>
            <w:lang w:eastAsia="zh-CN"/>
          </w:rPr>
          <w:t>二、社会影响分析</w:t>
        </w:r>
        <w:r>
          <w:tab/>
        </w:r>
        <w:r>
          <w:fldChar w:fldCharType="begin"/>
        </w:r>
        <w:r>
          <w:instrText xml:space="preserve"> PAGEREF _Toc11210 \h </w:instrText>
        </w:r>
        <w:r>
          <w:fldChar w:fldCharType="separate"/>
        </w:r>
        <w:r>
          <w:t>7</w:t>
        </w:r>
        <w:r>
          <w:fldChar w:fldCharType="end"/>
        </w:r>
      </w:hyperlink>
    </w:p>
    <w:p>
      <w:pPr>
        <w:pStyle w:val="TOC2"/>
        <w:tabs>
          <w:tab w:val="right" w:leader="dot" w:pos="8306"/>
        </w:tabs>
      </w:pPr>
      <w:hyperlink w:anchor="_Toc12793" w:history="1">
        <w:r>
          <w:rPr>
            <w:rFonts w:ascii="仿宋" w:eastAsia="仿宋" w:hAnsi="仿宋" w:cs="仿宋" w:hint="eastAsia"/>
            <w:lang w:eastAsia="zh-CN"/>
          </w:rPr>
          <w:t>(一)、社会影响效果分析</w:t>
        </w:r>
        <w:r>
          <w:tab/>
        </w:r>
        <w:r>
          <w:fldChar w:fldCharType="begin"/>
        </w:r>
        <w:r>
          <w:instrText xml:space="preserve"> PAGEREF _Toc12793 \h </w:instrText>
        </w:r>
        <w:r>
          <w:fldChar w:fldCharType="separate"/>
        </w:r>
        <w:r>
          <w:t>7</w:t>
        </w:r>
        <w:r>
          <w:fldChar w:fldCharType="end"/>
        </w:r>
      </w:hyperlink>
    </w:p>
    <w:p>
      <w:pPr>
        <w:pStyle w:val="TOC2"/>
        <w:tabs>
          <w:tab w:val="right" w:leader="dot" w:pos="8306"/>
        </w:tabs>
      </w:pPr>
      <w:hyperlink w:anchor="_Toc19901" w:history="1">
        <w:r>
          <w:rPr>
            <w:rFonts w:ascii="仿宋" w:eastAsia="仿宋" w:hAnsi="仿宋" w:cs="仿宋" w:hint="eastAsia"/>
            <w:lang w:eastAsia="zh-CN"/>
          </w:rPr>
          <w:t>(二)、社会适应性分析</w:t>
        </w:r>
        <w:r>
          <w:tab/>
        </w:r>
        <w:r>
          <w:fldChar w:fldCharType="begin"/>
        </w:r>
        <w:r>
          <w:instrText xml:space="preserve"> PAGEREF _Toc19901 \h </w:instrText>
        </w:r>
        <w:r>
          <w:fldChar w:fldCharType="separate"/>
        </w:r>
        <w:r>
          <w:t>10</w:t>
        </w:r>
        <w:r>
          <w:fldChar w:fldCharType="end"/>
        </w:r>
      </w:hyperlink>
    </w:p>
    <w:p>
      <w:pPr>
        <w:pStyle w:val="TOC2"/>
        <w:tabs>
          <w:tab w:val="right" w:leader="dot" w:pos="8306"/>
        </w:tabs>
      </w:pPr>
      <w:hyperlink w:anchor="_Toc18217" w:history="1">
        <w:r>
          <w:rPr>
            <w:rFonts w:ascii="仿宋" w:eastAsia="仿宋" w:hAnsi="仿宋" w:cs="仿宋" w:hint="eastAsia"/>
            <w:lang w:eastAsia="zh-CN"/>
          </w:rPr>
          <w:t>(三)、社会风险及对策分析</w:t>
        </w:r>
        <w:r>
          <w:tab/>
        </w:r>
        <w:r>
          <w:fldChar w:fldCharType="begin"/>
        </w:r>
        <w:r>
          <w:instrText xml:space="preserve"> PAGEREF _Toc18217 \h </w:instrText>
        </w:r>
        <w:r>
          <w:fldChar w:fldCharType="separate"/>
        </w:r>
        <w:r>
          <w:t>11</w:t>
        </w:r>
        <w:r>
          <w:fldChar w:fldCharType="end"/>
        </w:r>
      </w:hyperlink>
    </w:p>
    <w:p>
      <w:pPr>
        <w:pStyle w:val="TOC1"/>
        <w:tabs>
          <w:tab w:val="right" w:leader="dot" w:pos="8306"/>
        </w:tabs>
      </w:pPr>
      <w:hyperlink w:anchor="_Toc11689" w:history="1">
        <w:r>
          <w:rPr>
            <w:rFonts w:ascii="仿宋" w:eastAsia="仿宋" w:hAnsi="仿宋" w:cs="仿宋" w:hint="eastAsia"/>
            <w:lang w:eastAsia="zh-CN"/>
          </w:rPr>
          <w:t>三、背景、必要性分析</w:t>
        </w:r>
        <w:r>
          <w:tab/>
        </w:r>
        <w:r>
          <w:fldChar w:fldCharType="begin"/>
        </w:r>
        <w:r>
          <w:instrText xml:space="preserve"> PAGEREF _Toc11689 \h </w:instrText>
        </w:r>
        <w:r>
          <w:fldChar w:fldCharType="separate"/>
        </w:r>
        <w:r>
          <w:t>14</w:t>
        </w:r>
        <w:r>
          <w:fldChar w:fldCharType="end"/>
        </w:r>
      </w:hyperlink>
    </w:p>
    <w:p>
      <w:pPr>
        <w:pStyle w:val="TOC2"/>
        <w:tabs>
          <w:tab w:val="right" w:leader="dot" w:pos="8306"/>
        </w:tabs>
      </w:pPr>
      <w:hyperlink w:anchor="_Toc5903" w:history="1">
        <w:r>
          <w:rPr>
            <w:rFonts w:ascii="仿宋" w:eastAsia="仿宋" w:hAnsi="仿宋" w:cs="仿宋" w:hint="eastAsia"/>
            <w:lang w:eastAsia="zh-CN"/>
          </w:rPr>
          <w:t>(一)、项目建设背景</w:t>
        </w:r>
        <w:r>
          <w:tab/>
        </w:r>
        <w:r>
          <w:fldChar w:fldCharType="begin"/>
        </w:r>
        <w:r>
          <w:instrText xml:space="preserve"> PAGEREF _Toc5903 \h </w:instrText>
        </w:r>
        <w:r>
          <w:fldChar w:fldCharType="separate"/>
        </w:r>
        <w:r>
          <w:t>14</w:t>
        </w:r>
        <w:r>
          <w:fldChar w:fldCharType="end"/>
        </w:r>
      </w:hyperlink>
    </w:p>
    <w:p>
      <w:pPr>
        <w:pStyle w:val="TOC2"/>
        <w:tabs>
          <w:tab w:val="right" w:leader="dot" w:pos="8306"/>
        </w:tabs>
      </w:pPr>
      <w:hyperlink w:anchor="_Toc1182" w:history="1">
        <w:r>
          <w:rPr>
            <w:rFonts w:ascii="仿宋" w:eastAsia="仿宋" w:hAnsi="仿宋" w:cs="仿宋" w:hint="eastAsia"/>
            <w:lang w:eastAsia="zh-CN"/>
          </w:rPr>
          <w:t>(二)、必要性分析</w:t>
        </w:r>
        <w:r>
          <w:tab/>
        </w:r>
        <w:r>
          <w:fldChar w:fldCharType="begin"/>
        </w:r>
        <w:r>
          <w:instrText xml:space="preserve"> PAGEREF _Toc1182 \h </w:instrText>
        </w:r>
        <w:r>
          <w:fldChar w:fldCharType="separate"/>
        </w:r>
        <w:r>
          <w:t>15</w:t>
        </w:r>
        <w:r>
          <w:fldChar w:fldCharType="end"/>
        </w:r>
      </w:hyperlink>
    </w:p>
    <w:p>
      <w:pPr>
        <w:pStyle w:val="TOC2"/>
        <w:tabs>
          <w:tab w:val="right" w:leader="dot" w:pos="8306"/>
        </w:tabs>
      </w:pPr>
      <w:hyperlink w:anchor="_Toc32097" w:history="1">
        <w:r>
          <w:rPr>
            <w:rFonts w:ascii="仿宋" w:eastAsia="仿宋" w:hAnsi="仿宋" w:cs="仿宋" w:hint="eastAsia"/>
            <w:lang w:eastAsia="zh-CN"/>
          </w:rPr>
          <w:t>(三)、项目建设有利条件</w:t>
        </w:r>
        <w:r>
          <w:tab/>
        </w:r>
        <w:r>
          <w:fldChar w:fldCharType="begin"/>
        </w:r>
        <w:r>
          <w:instrText xml:space="preserve"> PAGEREF _Toc32097 \h </w:instrText>
        </w:r>
        <w:r>
          <w:fldChar w:fldCharType="separate"/>
        </w:r>
        <w:r>
          <w:t>17</w:t>
        </w:r>
        <w:r>
          <w:fldChar w:fldCharType="end"/>
        </w:r>
      </w:hyperlink>
    </w:p>
    <w:p>
      <w:pPr>
        <w:pStyle w:val="TOC1"/>
        <w:tabs>
          <w:tab w:val="right" w:leader="dot" w:pos="8306"/>
        </w:tabs>
      </w:pPr>
      <w:hyperlink w:anchor="_Toc21173" w:history="1">
        <w:r>
          <w:rPr>
            <w:rFonts w:ascii="仿宋" w:eastAsia="仿宋" w:hAnsi="仿宋" w:cs="仿宋" w:hint="eastAsia"/>
            <w:lang w:eastAsia="zh-CN"/>
          </w:rPr>
          <w:t>四、项目监理与质量保证</w:t>
        </w:r>
        <w:r>
          <w:tab/>
        </w:r>
        <w:r>
          <w:fldChar w:fldCharType="begin"/>
        </w:r>
        <w:r>
          <w:instrText xml:space="preserve"> PAGEREF _Toc21173 \h </w:instrText>
        </w:r>
        <w:r>
          <w:fldChar w:fldCharType="separate"/>
        </w:r>
        <w:r>
          <w:t>18</w:t>
        </w:r>
        <w:r>
          <w:fldChar w:fldCharType="end"/>
        </w:r>
      </w:hyperlink>
    </w:p>
    <w:p>
      <w:pPr>
        <w:pStyle w:val="TOC2"/>
        <w:tabs>
          <w:tab w:val="right" w:leader="dot" w:pos="8306"/>
        </w:tabs>
      </w:pPr>
      <w:hyperlink w:anchor="_Toc18444" w:history="1">
        <w:r>
          <w:rPr>
            <w:rFonts w:ascii="仿宋" w:eastAsia="仿宋" w:hAnsi="仿宋" w:cs="仿宋" w:hint="eastAsia"/>
            <w:lang w:eastAsia="zh-CN"/>
          </w:rPr>
          <w:t>(一)、监理体系构建</w:t>
        </w:r>
        <w:r>
          <w:tab/>
        </w:r>
        <w:r>
          <w:fldChar w:fldCharType="begin"/>
        </w:r>
        <w:r>
          <w:instrText xml:space="preserve"> PAGEREF _Toc18444 \h </w:instrText>
        </w:r>
        <w:r>
          <w:fldChar w:fldCharType="separate"/>
        </w:r>
        <w:r>
          <w:t>18</w:t>
        </w:r>
        <w:r>
          <w:fldChar w:fldCharType="end"/>
        </w:r>
      </w:hyperlink>
    </w:p>
    <w:p>
      <w:pPr>
        <w:pStyle w:val="TOC2"/>
        <w:tabs>
          <w:tab w:val="right" w:leader="dot" w:pos="8306"/>
        </w:tabs>
      </w:pPr>
      <w:hyperlink w:anchor="_Toc11136" w:history="1">
        <w:r>
          <w:rPr>
            <w:rFonts w:ascii="仿宋" w:eastAsia="仿宋" w:hAnsi="仿宋" w:cs="仿宋" w:hint="eastAsia"/>
            <w:lang w:eastAsia="zh-CN"/>
          </w:rPr>
          <w:t>(二)、质量保证体系实施</w:t>
        </w:r>
        <w:r>
          <w:tab/>
        </w:r>
        <w:r>
          <w:fldChar w:fldCharType="begin"/>
        </w:r>
        <w:r>
          <w:instrText xml:space="preserve"> PAGEREF _Toc11136 \h </w:instrText>
        </w:r>
        <w:r>
          <w:fldChar w:fldCharType="separate"/>
        </w:r>
        <w:r>
          <w:t>19</w:t>
        </w:r>
        <w:r>
          <w:fldChar w:fldCharType="end"/>
        </w:r>
      </w:hyperlink>
    </w:p>
    <w:p>
      <w:pPr>
        <w:pStyle w:val="TOC2"/>
        <w:tabs>
          <w:tab w:val="right" w:leader="dot" w:pos="8306"/>
        </w:tabs>
      </w:pPr>
      <w:hyperlink w:anchor="_Toc3176" w:history="1">
        <w:r>
          <w:rPr>
            <w:rFonts w:ascii="仿宋" w:eastAsia="仿宋" w:hAnsi="仿宋" w:cs="仿宋" w:hint="eastAsia"/>
            <w:lang w:eastAsia="zh-CN"/>
          </w:rPr>
          <w:t>(三)、监理与质量控制流程</w:t>
        </w:r>
        <w:r>
          <w:tab/>
        </w:r>
        <w:r>
          <w:fldChar w:fldCharType="begin"/>
        </w:r>
        <w:r>
          <w:instrText xml:space="preserve"> PAGEREF _Toc3176 \h </w:instrText>
        </w:r>
        <w:r>
          <w:fldChar w:fldCharType="separate"/>
        </w:r>
        <w:r>
          <w:t>20</w:t>
        </w:r>
        <w:r>
          <w:fldChar w:fldCharType="end"/>
        </w:r>
      </w:hyperlink>
    </w:p>
    <w:p>
      <w:pPr>
        <w:pStyle w:val="TOC1"/>
        <w:tabs>
          <w:tab w:val="right" w:leader="dot" w:pos="8306"/>
        </w:tabs>
      </w:pPr>
      <w:hyperlink w:anchor="_Toc1751" w:history="1">
        <w:r>
          <w:rPr>
            <w:rFonts w:ascii="仿宋" w:eastAsia="仿宋" w:hAnsi="仿宋" w:cs="仿宋" w:hint="eastAsia"/>
            <w:lang w:eastAsia="zh-CN"/>
          </w:rPr>
          <w:t>五、经济影响分析</w:t>
        </w:r>
        <w:r>
          <w:tab/>
        </w:r>
        <w:r>
          <w:fldChar w:fldCharType="begin"/>
        </w:r>
        <w:r>
          <w:instrText xml:space="preserve"> PAGEREF _Toc1751 \h </w:instrText>
        </w:r>
        <w:r>
          <w:fldChar w:fldCharType="separate"/>
        </w:r>
        <w:r>
          <w:t>20</w:t>
        </w:r>
        <w:r>
          <w:fldChar w:fldCharType="end"/>
        </w:r>
      </w:hyperlink>
    </w:p>
    <w:p>
      <w:pPr>
        <w:pStyle w:val="TOC2"/>
        <w:tabs>
          <w:tab w:val="right" w:leader="dot" w:pos="8306"/>
        </w:tabs>
      </w:pPr>
      <w:hyperlink w:anchor="_Toc17222" w:history="1">
        <w:r>
          <w:rPr>
            <w:rFonts w:ascii="仿宋" w:eastAsia="仿宋" w:hAnsi="仿宋" w:cs="仿宋" w:hint="eastAsia"/>
            <w:lang w:eastAsia="zh-CN"/>
          </w:rPr>
          <w:t>(一)、经济费用效益或费用效果分析</w:t>
        </w:r>
        <w:r>
          <w:tab/>
        </w:r>
        <w:r>
          <w:fldChar w:fldCharType="begin"/>
        </w:r>
        <w:r>
          <w:instrText xml:space="preserve"> PAGEREF _Toc17222 \h </w:instrText>
        </w:r>
        <w:r>
          <w:fldChar w:fldCharType="separate"/>
        </w:r>
        <w:r>
          <w:t>20</w:t>
        </w:r>
        <w:r>
          <w:fldChar w:fldCharType="end"/>
        </w:r>
      </w:hyperlink>
    </w:p>
    <w:p>
      <w:pPr>
        <w:pStyle w:val="TOC2"/>
        <w:tabs>
          <w:tab w:val="right" w:leader="dot" w:pos="8306"/>
        </w:tabs>
      </w:pPr>
      <w:hyperlink w:anchor="_Toc16696" w:history="1">
        <w:r>
          <w:rPr>
            <w:rFonts w:ascii="仿宋" w:eastAsia="仿宋" w:hAnsi="仿宋" w:cs="仿宋" w:hint="eastAsia"/>
            <w:lang w:eastAsia="zh-CN"/>
          </w:rPr>
          <w:t>(二)、行业影响分析</w:t>
        </w:r>
        <w:r>
          <w:tab/>
        </w:r>
        <w:r>
          <w:fldChar w:fldCharType="begin"/>
        </w:r>
        <w:r>
          <w:instrText xml:space="preserve"> PAGEREF _Toc16696 \h </w:instrText>
        </w:r>
        <w:r>
          <w:fldChar w:fldCharType="separate"/>
        </w:r>
        <w:r>
          <w:t>23</w:t>
        </w:r>
        <w:r>
          <w:fldChar w:fldCharType="end"/>
        </w:r>
      </w:hyperlink>
    </w:p>
    <w:p>
      <w:pPr>
        <w:pStyle w:val="TOC2"/>
        <w:tabs>
          <w:tab w:val="right" w:leader="dot" w:pos="8306"/>
        </w:tabs>
      </w:pPr>
      <w:hyperlink w:anchor="_Toc19027" w:history="1">
        <w:r>
          <w:rPr>
            <w:rFonts w:ascii="仿宋" w:eastAsia="仿宋" w:hAnsi="仿宋" w:cs="仿宋" w:hint="eastAsia"/>
            <w:lang w:eastAsia="zh-CN"/>
          </w:rPr>
          <w:t>(三)、区域经济影响分析</w:t>
        </w:r>
        <w:r>
          <w:tab/>
        </w:r>
        <w:r>
          <w:fldChar w:fldCharType="begin"/>
        </w:r>
        <w:r>
          <w:instrText xml:space="preserve"> PAGEREF _Toc19027 \h </w:instrText>
        </w:r>
        <w:r>
          <w:fldChar w:fldCharType="separate"/>
        </w:r>
        <w:r>
          <w:t>24</w:t>
        </w:r>
        <w:r>
          <w:fldChar w:fldCharType="end"/>
        </w:r>
      </w:hyperlink>
    </w:p>
    <w:p>
      <w:pPr>
        <w:pStyle w:val="TOC2"/>
        <w:tabs>
          <w:tab w:val="right" w:leader="dot" w:pos="8306"/>
        </w:tabs>
      </w:pPr>
      <w:hyperlink w:anchor="_Toc4125" w:history="1">
        <w:r>
          <w:rPr>
            <w:rFonts w:ascii="仿宋" w:eastAsia="仿宋" w:hAnsi="仿宋" w:cs="仿宋" w:hint="eastAsia"/>
            <w:lang w:eastAsia="zh-CN"/>
          </w:rPr>
          <w:t>(四)、宏观经济影响分析</w:t>
        </w:r>
        <w:r>
          <w:tab/>
        </w:r>
        <w:r>
          <w:fldChar w:fldCharType="begin"/>
        </w:r>
        <w:r>
          <w:instrText xml:space="preserve"> PAGEREF _Toc4125 \h </w:instrText>
        </w:r>
        <w:r>
          <w:fldChar w:fldCharType="separate"/>
        </w:r>
        <w:r>
          <w:t>25</w:t>
        </w:r>
        <w:r>
          <w:fldChar w:fldCharType="end"/>
        </w:r>
      </w:hyperlink>
    </w:p>
    <w:p>
      <w:pPr>
        <w:pStyle w:val="TOC1"/>
        <w:tabs>
          <w:tab w:val="right" w:leader="dot" w:pos="8306"/>
        </w:tabs>
      </w:pPr>
      <w:hyperlink w:anchor="_Toc7583" w:history="1">
        <w:r>
          <w:rPr>
            <w:rFonts w:ascii="仿宋" w:eastAsia="仿宋" w:hAnsi="仿宋" w:cs="仿宋" w:hint="eastAsia"/>
            <w:lang w:eastAsia="zh-CN"/>
          </w:rPr>
          <w:t>六、项目选址研究</w:t>
        </w:r>
        <w:r>
          <w:tab/>
        </w:r>
        <w:r>
          <w:fldChar w:fldCharType="begin"/>
        </w:r>
        <w:r>
          <w:instrText xml:space="preserve"> PAGEREF _Toc7583 \h </w:instrText>
        </w:r>
        <w:r>
          <w:fldChar w:fldCharType="separate"/>
        </w:r>
        <w:r>
          <w:t>27</w:t>
        </w:r>
        <w:r>
          <w:fldChar w:fldCharType="end"/>
        </w:r>
      </w:hyperlink>
    </w:p>
    <w:p>
      <w:pPr>
        <w:pStyle w:val="TOC2"/>
        <w:tabs>
          <w:tab w:val="right" w:leader="dot" w:pos="8306"/>
        </w:tabs>
      </w:pPr>
      <w:hyperlink w:anchor="_Toc4584" w:history="1">
        <w:r>
          <w:rPr>
            <w:rFonts w:ascii="仿宋" w:eastAsia="仿宋" w:hAnsi="仿宋" w:cs="仿宋" w:hint="eastAsia"/>
            <w:lang w:eastAsia="zh-CN"/>
          </w:rPr>
          <w:t>(一)、项目选址原则</w:t>
        </w:r>
        <w:r>
          <w:tab/>
        </w:r>
        <w:r>
          <w:fldChar w:fldCharType="begin"/>
        </w:r>
        <w:r>
          <w:instrText xml:space="preserve"> PAGEREF _Toc4584 \h </w:instrText>
        </w:r>
        <w:r>
          <w:fldChar w:fldCharType="separate"/>
        </w:r>
        <w:r>
          <w:t>27</w:t>
        </w:r>
        <w:r>
          <w:fldChar w:fldCharType="end"/>
        </w:r>
      </w:hyperlink>
    </w:p>
    <w:p>
      <w:pPr>
        <w:pStyle w:val="TOC2"/>
        <w:tabs>
          <w:tab w:val="right" w:leader="dot" w:pos="8306"/>
        </w:tabs>
      </w:pPr>
      <w:hyperlink w:anchor="_Toc29258" w:history="1">
        <w:r>
          <w:rPr>
            <w:rFonts w:ascii="仿宋" w:eastAsia="仿宋" w:hAnsi="仿宋" w:cs="仿宋" w:hint="eastAsia"/>
            <w:lang w:eastAsia="zh-CN"/>
          </w:rPr>
          <w:t>(二)、项目选址</w:t>
        </w:r>
        <w:r>
          <w:tab/>
        </w:r>
        <w:r>
          <w:fldChar w:fldCharType="begin"/>
        </w:r>
        <w:r>
          <w:instrText xml:space="preserve"> PAGEREF _Toc29258 \h </w:instrText>
        </w:r>
        <w:r>
          <w:fldChar w:fldCharType="separate"/>
        </w:r>
        <w:r>
          <w:t>30</w:t>
        </w:r>
        <w:r>
          <w:fldChar w:fldCharType="end"/>
        </w:r>
      </w:hyperlink>
    </w:p>
    <w:p>
      <w:pPr>
        <w:pStyle w:val="TOC2"/>
        <w:tabs>
          <w:tab w:val="right" w:leader="dot" w:pos="8306"/>
        </w:tabs>
      </w:pPr>
      <w:hyperlink w:anchor="_Toc7775" w:history="1">
        <w:r>
          <w:rPr>
            <w:rFonts w:ascii="仿宋" w:eastAsia="仿宋" w:hAnsi="仿宋" w:cs="仿宋" w:hint="eastAsia"/>
            <w:lang w:eastAsia="zh-CN"/>
          </w:rPr>
          <w:t>(三)、建设条件分析</w:t>
        </w:r>
        <w:r>
          <w:tab/>
        </w:r>
        <w:r>
          <w:fldChar w:fldCharType="begin"/>
        </w:r>
        <w:r>
          <w:instrText xml:space="preserve"> PAGEREF _Toc7775 \h </w:instrText>
        </w:r>
        <w:r>
          <w:fldChar w:fldCharType="separate"/>
        </w:r>
        <w:r>
          <w:t>32</w:t>
        </w:r>
        <w:r>
          <w:fldChar w:fldCharType="end"/>
        </w:r>
      </w:hyperlink>
    </w:p>
    <w:p>
      <w:pPr>
        <w:pStyle w:val="TOC2"/>
        <w:tabs>
          <w:tab w:val="right" w:leader="dot" w:pos="8306"/>
        </w:tabs>
      </w:pPr>
      <w:hyperlink w:anchor="_Toc25506" w:history="1">
        <w:r>
          <w:rPr>
            <w:rFonts w:ascii="仿宋" w:eastAsia="仿宋" w:hAnsi="仿宋" w:cs="仿宋" w:hint="eastAsia"/>
            <w:lang w:eastAsia="zh-CN"/>
          </w:rPr>
          <w:t>(四)、用地控制指标</w:t>
        </w:r>
        <w:r>
          <w:tab/>
        </w:r>
        <w:r>
          <w:fldChar w:fldCharType="begin"/>
        </w:r>
        <w:r>
          <w:instrText xml:space="preserve"> PAGEREF _Toc25506 \h </w:instrText>
        </w:r>
        <w:r>
          <w:fldChar w:fldCharType="separate"/>
        </w:r>
        <w:r>
          <w:t>34</w:t>
        </w:r>
        <w:r>
          <w:fldChar w:fldCharType="end"/>
        </w:r>
      </w:hyperlink>
    </w:p>
    <w:p>
      <w:pPr>
        <w:pStyle w:val="TOC2"/>
        <w:tabs>
          <w:tab w:val="right" w:leader="dot" w:pos="8306"/>
        </w:tabs>
      </w:pPr>
      <w:hyperlink w:anchor="_Toc25543" w:history="1">
        <w:r>
          <w:rPr>
            <w:rFonts w:ascii="仿宋" w:eastAsia="仿宋" w:hAnsi="仿宋" w:cs="仿宋" w:hint="eastAsia"/>
            <w:lang w:eastAsia="zh-CN"/>
          </w:rPr>
          <w:t>(五)、地总体要求</w:t>
        </w:r>
        <w:r>
          <w:tab/>
        </w:r>
        <w:r>
          <w:fldChar w:fldCharType="begin"/>
        </w:r>
        <w:r>
          <w:instrText xml:space="preserve"> PAGEREF _Toc25543 \h </w:instrText>
        </w:r>
        <w:r>
          <w:fldChar w:fldCharType="separate"/>
        </w:r>
        <w:r>
          <w:t>35</w:t>
        </w:r>
        <w:r>
          <w:fldChar w:fldCharType="end"/>
        </w:r>
      </w:hyperlink>
    </w:p>
    <w:p>
      <w:pPr>
        <w:pStyle w:val="TOC2"/>
        <w:tabs>
          <w:tab w:val="right" w:leader="dot" w:pos="8306"/>
        </w:tabs>
      </w:pPr>
      <w:hyperlink w:anchor="_Toc11836" w:history="1">
        <w:r>
          <w:rPr>
            <w:rFonts w:ascii="仿宋" w:eastAsia="仿宋" w:hAnsi="仿宋" w:cs="仿宋" w:hint="eastAsia"/>
            <w:lang w:eastAsia="zh-CN"/>
          </w:rPr>
          <w:t>(六)、节约用地措施</w:t>
        </w:r>
        <w:r>
          <w:tab/>
        </w:r>
        <w:r>
          <w:fldChar w:fldCharType="begin"/>
        </w:r>
        <w:r>
          <w:instrText xml:space="preserve"> PAGEREF _Toc11836 \h </w:instrText>
        </w:r>
        <w:r>
          <w:fldChar w:fldCharType="separate"/>
        </w:r>
        <w:r>
          <w:t>36</w:t>
        </w:r>
        <w:r>
          <w:fldChar w:fldCharType="end"/>
        </w:r>
      </w:hyperlink>
    </w:p>
    <w:p>
      <w:pPr>
        <w:pStyle w:val="TOC2"/>
        <w:tabs>
          <w:tab w:val="right" w:leader="dot" w:pos="8306"/>
        </w:tabs>
      </w:pPr>
      <w:hyperlink w:anchor="_Toc32290" w:history="1">
        <w:r>
          <w:rPr>
            <w:rFonts w:ascii="仿宋" w:eastAsia="仿宋" w:hAnsi="仿宋" w:cs="仿宋" w:hint="eastAsia"/>
            <w:lang w:eastAsia="zh-CN"/>
          </w:rPr>
          <w:t>(七)、选址综合评价</w:t>
        </w:r>
        <w:r>
          <w:tab/>
        </w:r>
        <w:r>
          <w:fldChar w:fldCharType="begin"/>
        </w:r>
        <w:r>
          <w:instrText xml:space="preserve"> PAGEREF _Toc32290 \h </w:instrText>
        </w:r>
        <w:r>
          <w:fldChar w:fldCharType="separate"/>
        </w:r>
        <w:r>
          <w:t>38</w:t>
        </w:r>
        <w:r>
          <w:fldChar w:fldCharType="end"/>
        </w:r>
      </w:hyperlink>
    </w:p>
    <w:p>
      <w:pPr>
        <w:pStyle w:val="TOC1"/>
        <w:tabs>
          <w:tab w:val="right" w:leader="dot" w:pos="8306"/>
        </w:tabs>
      </w:pPr>
      <w:hyperlink w:anchor="_Toc4303" w:history="1">
        <w:r>
          <w:rPr>
            <w:rFonts w:ascii="仿宋" w:eastAsia="仿宋" w:hAnsi="仿宋" w:cs="仿宋" w:hint="eastAsia"/>
            <w:lang w:eastAsia="zh-CN"/>
          </w:rPr>
          <w:t>七、项目实施与管理方案</w:t>
        </w:r>
        <w:r>
          <w:tab/>
        </w:r>
        <w:r>
          <w:fldChar w:fldCharType="begin"/>
        </w:r>
        <w:r>
          <w:instrText xml:space="preserve"> PAGEREF _Toc4303 \h </w:instrText>
        </w:r>
        <w:r>
          <w:fldChar w:fldCharType="separate"/>
        </w:r>
        <w:r>
          <w:t>39</w:t>
        </w:r>
        <w:r>
          <w:fldChar w:fldCharType="end"/>
        </w:r>
      </w:hyperlink>
    </w:p>
    <w:p>
      <w:pPr>
        <w:pStyle w:val="TOC2"/>
        <w:tabs>
          <w:tab w:val="right" w:leader="dot" w:pos="8306"/>
        </w:tabs>
      </w:pPr>
      <w:hyperlink w:anchor="_Toc24864" w:history="1">
        <w:r>
          <w:rPr>
            <w:rFonts w:ascii="仿宋" w:eastAsia="仿宋" w:hAnsi="仿宋" w:cs="仿宋" w:hint="eastAsia"/>
            <w:lang w:eastAsia="zh-CN"/>
          </w:rPr>
          <w:t>(一)、项目实施计划</w:t>
        </w:r>
        <w:r>
          <w:tab/>
        </w:r>
        <w:r>
          <w:fldChar w:fldCharType="begin"/>
        </w:r>
        <w:r>
          <w:instrText xml:space="preserve"> PAGEREF _Toc24864 \h </w:instrText>
        </w:r>
        <w:r>
          <w:fldChar w:fldCharType="separate"/>
        </w:r>
        <w:r>
          <w:t>39</w:t>
        </w:r>
        <w:r>
          <w:fldChar w:fldCharType="end"/>
        </w:r>
      </w:hyperlink>
    </w:p>
    <w:p>
      <w:pPr>
        <w:pStyle w:val="TOC2"/>
        <w:tabs>
          <w:tab w:val="right" w:leader="dot" w:pos="8306"/>
        </w:tabs>
      </w:pPr>
      <w:hyperlink w:anchor="_Toc26833" w:history="1">
        <w:r>
          <w:rPr>
            <w:rFonts w:ascii="仿宋" w:eastAsia="仿宋" w:hAnsi="仿宋" w:cs="仿宋" w:hint="eastAsia"/>
            <w:lang w:eastAsia="zh-CN"/>
          </w:rPr>
          <w:t>(二)、项目组织机构与职责</w:t>
        </w:r>
        <w:r>
          <w:tab/>
        </w:r>
        <w:r>
          <w:fldChar w:fldCharType="begin"/>
        </w:r>
        <w:r>
          <w:instrText xml:space="preserve"> PAGEREF _Toc26833 \h </w:instrText>
        </w:r>
        <w:r>
          <w:fldChar w:fldCharType="separate"/>
        </w:r>
        <w:r>
          <w:t>40</w:t>
        </w:r>
        <w:r>
          <w:fldChar w:fldCharType="end"/>
        </w:r>
      </w:hyperlink>
    </w:p>
    <w:p>
      <w:pPr>
        <w:pStyle w:val="TOC2"/>
        <w:tabs>
          <w:tab w:val="right" w:leader="dot" w:pos="8306"/>
        </w:tabs>
      </w:pPr>
      <w:hyperlink w:anchor="_Toc29372" w:history="1">
        <w:r>
          <w:rPr>
            <w:rFonts w:ascii="仿宋" w:eastAsia="仿宋" w:hAnsi="仿宋" w:cs="仿宋" w:hint="eastAsia"/>
            <w:lang w:eastAsia="zh-CN"/>
          </w:rPr>
          <w:t>(三)、项目管理与监控体系</w:t>
        </w:r>
        <w:r>
          <w:tab/>
        </w:r>
        <w:r>
          <w:fldChar w:fldCharType="begin"/>
        </w:r>
        <w:r>
          <w:instrText xml:space="preserve"> PAGEREF _Toc29372 \h </w:instrText>
        </w:r>
        <w:r>
          <w:fldChar w:fldCharType="separate"/>
        </w:r>
        <w:r>
          <w:t>43</w:t>
        </w:r>
        <w:r>
          <w:fldChar w:fldCharType="end"/>
        </w:r>
      </w:hyperlink>
    </w:p>
    <w:p>
      <w:pPr>
        <w:pStyle w:val="TOC1"/>
        <w:tabs>
          <w:tab w:val="right" w:leader="dot" w:pos="8306"/>
        </w:tabs>
      </w:pPr>
      <w:hyperlink w:anchor="_Toc4402" w:history="1">
        <w:r>
          <w:rPr>
            <w:rFonts w:ascii="仿宋" w:eastAsia="仿宋" w:hAnsi="仿宋" w:cs="仿宋" w:hint="eastAsia"/>
            <w:lang w:eastAsia="zh-CN"/>
          </w:rPr>
          <w:t>八、经济效益与社会效益优化</w:t>
        </w:r>
        <w:r>
          <w:tab/>
        </w:r>
        <w:r>
          <w:fldChar w:fldCharType="begin"/>
        </w:r>
        <w:r>
          <w:instrText xml:space="preserve"> PAGEREF _Toc4402 \h </w:instrText>
        </w:r>
        <w:r>
          <w:fldChar w:fldCharType="separate"/>
        </w:r>
        <w:r>
          <w:t>44</w:t>
        </w:r>
        <w:r>
          <w:fldChar w:fldCharType="end"/>
        </w:r>
      </w:hyperlink>
    </w:p>
    <w:p>
      <w:pPr>
        <w:pStyle w:val="TOC2"/>
        <w:tabs>
          <w:tab w:val="right" w:leader="dot" w:pos="8306"/>
        </w:tabs>
      </w:pPr>
      <w:hyperlink w:anchor="_Toc25502" w:history="1">
        <w:r>
          <w:rPr>
            <w:rFonts w:ascii="仿宋" w:eastAsia="仿宋" w:hAnsi="仿宋" w:cs="仿宋" w:hint="eastAsia"/>
            <w:lang w:eastAsia="zh-CN"/>
          </w:rPr>
          <w:t>(一)、经济效益提升策略</w:t>
        </w:r>
        <w:r>
          <w:tab/>
        </w:r>
        <w:r>
          <w:fldChar w:fldCharType="begin"/>
        </w:r>
        <w:r>
          <w:instrText xml:space="preserve"> PAGEREF _Toc25502 \h </w:instrText>
        </w:r>
        <w:r>
          <w:fldChar w:fldCharType="separate"/>
        </w:r>
        <w:r>
          <w:t>44</w:t>
        </w:r>
        <w:r>
          <w:fldChar w:fldCharType="end"/>
        </w:r>
      </w:hyperlink>
    </w:p>
    <w:p>
      <w:pPr>
        <w:pStyle w:val="TOC2"/>
        <w:tabs>
          <w:tab w:val="right" w:leader="dot" w:pos="8306"/>
        </w:tabs>
      </w:pPr>
      <w:hyperlink w:anchor="_Toc31649" w:history="1">
        <w:r>
          <w:rPr>
            <w:rFonts w:ascii="仿宋" w:eastAsia="仿宋" w:hAnsi="仿宋" w:cs="仿宋" w:hint="eastAsia"/>
            <w:lang w:eastAsia="zh-CN"/>
          </w:rPr>
          <w:t>(二)、社会效益增强方案</w:t>
        </w:r>
        <w:r>
          <w:tab/>
        </w:r>
        <w:r>
          <w:fldChar w:fldCharType="begin"/>
        </w:r>
        <w:r>
          <w:instrText xml:space="preserve"> PAGEREF _Toc31649 \h </w:instrText>
        </w:r>
        <w:r>
          <w:fldChar w:fldCharType="separate"/>
        </w:r>
        <w:r>
          <w:t>45</w:t>
        </w:r>
        <w:r>
          <w:fldChar w:fldCharType="end"/>
        </w:r>
      </w:hyperlink>
    </w:p>
    <w:p>
      <w:pPr>
        <w:pStyle w:val="TOC1"/>
        <w:tabs>
          <w:tab w:val="right" w:leader="dot" w:pos="8306"/>
        </w:tabs>
      </w:pPr>
      <w:hyperlink w:anchor="_Toc31673" w:history="1">
        <w:r>
          <w:rPr>
            <w:rFonts w:ascii="仿宋" w:eastAsia="仿宋" w:hAnsi="仿宋" w:cs="仿宋" w:hint="eastAsia"/>
            <w:lang w:eastAsia="zh-CN"/>
          </w:rPr>
          <w:t>九、技术创新与产业升级</w:t>
        </w:r>
        <w:r>
          <w:tab/>
        </w:r>
        <w:r>
          <w:fldChar w:fldCharType="begin"/>
        </w:r>
        <w:r>
          <w:instrText xml:space="preserve"> PAGEREF _Toc31673 \h </w:instrText>
        </w:r>
        <w:r>
          <w:fldChar w:fldCharType="separate"/>
        </w:r>
        <w:r>
          <w:t>46</w:t>
        </w:r>
        <w:r>
          <w:fldChar w:fldCharType="end"/>
        </w:r>
      </w:hyperlink>
    </w:p>
    <w:p>
      <w:pPr>
        <w:pStyle w:val="TOC2"/>
        <w:tabs>
          <w:tab w:val="right" w:leader="dot" w:pos="8306"/>
        </w:tabs>
      </w:pPr>
      <w:hyperlink w:anchor="_Toc315" w:history="1">
        <w:r>
          <w:rPr>
            <w:rFonts w:ascii="仿宋" w:eastAsia="仿宋" w:hAnsi="仿宋" w:cs="仿宋" w:hint="eastAsia"/>
            <w:lang w:eastAsia="zh-CN"/>
          </w:rPr>
          <w:t>(一)、技术创新方向与目标</w:t>
        </w:r>
        <w:r>
          <w:tab/>
        </w:r>
        <w:r>
          <w:fldChar w:fldCharType="begin"/>
        </w:r>
        <w:r>
          <w:instrText xml:space="preserve"> PAGEREF _Toc315 \h </w:instrText>
        </w:r>
        <w:r>
          <w:fldChar w:fldCharType="separate"/>
        </w:r>
        <w:r>
          <w:t>46</w:t>
        </w:r>
        <w:r>
          <w:fldChar w:fldCharType="end"/>
        </w:r>
      </w:hyperlink>
    </w:p>
    <w:p>
      <w:pPr>
        <w:pStyle w:val="TOC2"/>
        <w:tabs>
          <w:tab w:val="right" w:leader="dot" w:pos="8306"/>
        </w:tabs>
      </w:pPr>
      <w:hyperlink w:anchor="_Toc1222" w:history="1">
        <w:r>
          <w:rPr>
            <w:rFonts w:ascii="仿宋" w:eastAsia="仿宋" w:hAnsi="仿宋" w:cs="仿宋" w:hint="eastAsia"/>
            <w:lang w:eastAsia="zh-CN"/>
          </w:rPr>
          <w:t>(二)、产业升级路径与措施</w:t>
        </w:r>
        <w:r>
          <w:tab/>
        </w:r>
        <w:r>
          <w:fldChar w:fldCharType="begin"/>
        </w:r>
        <w:r>
          <w:instrText xml:space="preserve"> PAGEREF _Toc1222 \h </w:instrText>
        </w:r>
        <w:r>
          <w:fldChar w:fldCharType="separate"/>
        </w:r>
        <w:r>
          <w:t>48</w:t>
        </w:r>
        <w:r>
          <w:fldChar w:fldCharType="end"/>
        </w:r>
      </w:hyperlink>
    </w:p>
    <w:p>
      <w:pPr>
        <w:pStyle w:val="TOC1"/>
        <w:tabs>
          <w:tab w:val="right" w:leader="dot" w:pos="8306"/>
        </w:tabs>
      </w:pPr>
      <w:hyperlink w:anchor="_Toc3491" w:history="1">
        <w:r>
          <w:rPr>
            <w:rFonts w:ascii="仿宋" w:eastAsia="仿宋" w:hAnsi="仿宋" w:cs="仿宋" w:hint="eastAsia"/>
            <w:lang w:eastAsia="zh-CN"/>
          </w:rPr>
          <w:t>十、环境保护与绿色发展</w:t>
        </w:r>
        <w:r>
          <w:tab/>
        </w:r>
        <w:r>
          <w:fldChar w:fldCharType="begin"/>
        </w:r>
        <w:r>
          <w:instrText xml:space="preserve"> PAGEREF _Toc3491 \h </w:instrText>
        </w:r>
        <w:r>
          <w:fldChar w:fldCharType="separate"/>
        </w:r>
        <w:r>
          <w:t>49</w:t>
        </w:r>
        <w:r>
          <w:fldChar w:fldCharType="end"/>
        </w:r>
      </w:hyperlink>
    </w:p>
    <w:p>
      <w:pPr>
        <w:pStyle w:val="TOC2"/>
        <w:tabs>
          <w:tab w:val="right" w:leader="dot" w:pos="8306"/>
        </w:tabs>
      </w:pPr>
      <w:hyperlink w:anchor="_Toc2430" w:history="1">
        <w:r>
          <w:rPr>
            <w:rFonts w:ascii="仿宋" w:eastAsia="仿宋" w:hAnsi="仿宋" w:cs="仿宋" w:hint="eastAsia"/>
            <w:lang w:eastAsia="zh-CN"/>
          </w:rPr>
          <w:t>(一)、环境保护措施</w:t>
        </w:r>
        <w:r>
          <w:tab/>
        </w:r>
        <w:r>
          <w:fldChar w:fldCharType="begin"/>
        </w:r>
        <w:r>
          <w:instrText xml:space="preserve"> PAGEREF _Toc2430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137" w:history="1">
        <w:r>
          <w:rPr>
            <w:rFonts w:ascii="仿宋" w:eastAsia="仿宋" w:hAnsi="仿宋" w:cs="仿宋" w:hint="eastAsia"/>
            <w:lang w:eastAsia="zh-CN"/>
          </w:rPr>
          <w:t>(二)、绿色发展与可持续发展策略</w:t>
        </w:r>
        <w:r>
          <w:tab/>
        </w:r>
        <w:r>
          <w:fldChar w:fldCharType="begin"/>
        </w:r>
        <w:r>
          <w:instrText xml:space="preserve"> PAGEREF _Toc8137 \h </w:instrText>
        </w:r>
        <w:r>
          <w:fldChar w:fldCharType="separate"/>
        </w:r>
        <w:r>
          <w:t>51</w:t>
        </w:r>
        <w:r>
          <w:fldChar w:fldCharType="end"/>
        </w:r>
      </w:hyperlink>
    </w:p>
    <w:p>
      <w:pPr>
        <w:pStyle w:val="TOC1"/>
        <w:tabs>
          <w:tab w:val="right" w:leader="dot" w:pos="8306"/>
        </w:tabs>
      </w:pPr>
      <w:hyperlink w:anchor="_Toc6085" w:history="1">
        <w:r>
          <w:rPr>
            <w:rFonts w:ascii="仿宋" w:eastAsia="仿宋" w:hAnsi="仿宋" w:cs="仿宋" w:hint="eastAsia"/>
            <w:lang w:eastAsia="zh-CN"/>
          </w:rPr>
          <w:t>十一、项目变更管理</w:t>
        </w:r>
        <w:r>
          <w:tab/>
        </w:r>
        <w:r>
          <w:fldChar w:fldCharType="begin"/>
        </w:r>
        <w:r>
          <w:instrText xml:space="preserve"> PAGEREF _Toc6085 \h </w:instrText>
        </w:r>
        <w:r>
          <w:fldChar w:fldCharType="separate"/>
        </w:r>
        <w:r>
          <w:t>52</w:t>
        </w:r>
        <w:r>
          <w:fldChar w:fldCharType="end"/>
        </w:r>
      </w:hyperlink>
    </w:p>
    <w:p>
      <w:pPr>
        <w:pStyle w:val="TOC2"/>
        <w:tabs>
          <w:tab w:val="right" w:leader="dot" w:pos="8306"/>
        </w:tabs>
      </w:pPr>
      <w:hyperlink w:anchor="_Toc13800" w:history="1">
        <w:r>
          <w:rPr>
            <w:rFonts w:ascii="仿宋" w:eastAsia="仿宋" w:hAnsi="仿宋" w:cs="仿宋" w:hint="eastAsia"/>
            <w:lang w:eastAsia="zh-CN"/>
          </w:rPr>
          <w:t>(一)、变更控制流程</w:t>
        </w:r>
        <w:r>
          <w:tab/>
        </w:r>
        <w:r>
          <w:fldChar w:fldCharType="begin"/>
        </w:r>
        <w:r>
          <w:instrText xml:space="preserve"> PAGEREF _Toc13800 \h </w:instrText>
        </w:r>
        <w:r>
          <w:fldChar w:fldCharType="separate"/>
        </w:r>
        <w:r>
          <w:t>52</w:t>
        </w:r>
        <w:r>
          <w:fldChar w:fldCharType="end"/>
        </w:r>
      </w:hyperlink>
    </w:p>
    <w:p>
      <w:pPr>
        <w:pStyle w:val="TOC2"/>
        <w:tabs>
          <w:tab w:val="right" w:leader="dot" w:pos="8306"/>
        </w:tabs>
      </w:pPr>
      <w:hyperlink w:anchor="_Toc25900" w:history="1">
        <w:r>
          <w:rPr>
            <w:rFonts w:ascii="仿宋" w:eastAsia="仿宋" w:hAnsi="仿宋" w:cs="仿宋" w:hint="eastAsia"/>
            <w:lang w:eastAsia="zh-CN"/>
          </w:rPr>
          <w:t>(二)、影响评估与处理</w:t>
        </w:r>
        <w:r>
          <w:tab/>
        </w:r>
        <w:r>
          <w:fldChar w:fldCharType="begin"/>
        </w:r>
        <w:r>
          <w:instrText xml:space="preserve"> PAGEREF _Toc25900 \h </w:instrText>
        </w:r>
        <w:r>
          <w:fldChar w:fldCharType="separate"/>
        </w:r>
        <w:r>
          <w:t>53</w:t>
        </w:r>
        <w:r>
          <w:fldChar w:fldCharType="end"/>
        </w:r>
      </w:hyperlink>
    </w:p>
    <w:p>
      <w:pPr>
        <w:pStyle w:val="TOC2"/>
        <w:tabs>
          <w:tab w:val="right" w:leader="dot" w:pos="8306"/>
        </w:tabs>
      </w:pPr>
      <w:hyperlink w:anchor="_Toc9864" w:history="1">
        <w:r>
          <w:rPr>
            <w:rFonts w:ascii="仿宋" w:eastAsia="仿宋" w:hAnsi="仿宋" w:cs="仿宋" w:hint="eastAsia"/>
            <w:lang w:eastAsia="zh-CN"/>
          </w:rPr>
          <w:t>(三)、变更记录与追踪</w:t>
        </w:r>
        <w:r>
          <w:tab/>
        </w:r>
        <w:r>
          <w:fldChar w:fldCharType="begin"/>
        </w:r>
        <w:r>
          <w:instrText xml:space="preserve"> PAGEREF _Toc9864 \h </w:instrText>
        </w:r>
        <w:r>
          <w:fldChar w:fldCharType="separate"/>
        </w:r>
        <w:r>
          <w:t>54</w:t>
        </w:r>
        <w:r>
          <w:fldChar w:fldCharType="end"/>
        </w:r>
      </w:hyperlink>
    </w:p>
    <w:p>
      <w:pPr>
        <w:pStyle w:val="TOC2"/>
        <w:tabs>
          <w:tab w:val="right" w:leader="dot" w:pos="8306"/>
        </w:tabs>
      </w:pPr>
      <w:hyperlink w:anchor="_Toc28780" w:history="1">
        <w:r>
          <w:rPr>
            <w:rFonts w:ascii="仿宋" w:eastAsia="仿宋" w:hAnsi="仿宋" w:cs="仿宋" w:hint="eastAsia"/>
            <w:lang w:eastAsia="zh-CN"/>
          </w:rPr>
          <w:t>(四)、变更管理策略</w:t>
        </w:r>
        <w:r>
          <w:tab/>
        </w:r>
        <w:r>
          <w:fldChar w:fldCharType="begin"/>
        </w:r>
        <w:r>
          <w:instrText xml:space="preserve"> PAGEREF _Toc28780 \h </w:instrText>
        </w:r>
        <w:r>
          <w:fldChar w:fldCharType="separate"/>
        </w:r>
        <w:r>
          <w:t>56</w:t>
        </w:r>
        <w:r>
          <w:fldChar w:fldCharType="end"/>
        </w:r>
      </w:hyperlink>
    </w:p>
    <w:p>
      <w:pPr>
        <w:pStyle w:val="TOC1"/>
        <w:tabs>
          <w:tab w:val="right" w:leader="dot" w:pos="8306"/>
        </w:tabs>
      </w:pPr>
      <w:hyperlink w:anchor="_Toc13961" w:history="1">
        <w:r>
          <w:rPr>
            <w:rFonts w:ascii="仿宋" w:eastAsia="仿宋" w:hAnsi="仿宋" w:cs="仿宋" w:hint="eastAsia"/>
            <w:lang w:eastAsia="zh-CN"/>
          </w:rPr>
          <w:t>十二、项目质量与标准</w:t>
        </w:r>
        <w:r>
          <w:tab/>
        </w:r>
        <w:r>
          <w:fldChar w:fldCharType="begin"/>
        </w:r>
        <w:r>
          <w:instrText xml:space="preserve"> PAGEREF _Toc13961 \h </w:instrText>
        </w:r>
        <w:r>
          <w:fldChar w:fldCharType="separate"/>
        </w:r>
        <w:r>
          <w:t>58</w:t>
        </w:r>
        <w:r>
          <w:fldChar w:fldCharType="end"/>
        </w:r>
      </w:hyperlink>
    </w:p>
    <w:p>
      <w:pPr>
        <w:pStyle w:val="TOC2"/>
        <w:tabs>
          <w:tab w:val="right" w:leader="dot" w:pos="8306"/>
        </w:tabs>
      </w:pPr>
      <w:hyperlink w:anchor="_Toc20423" w:history="1">
        <w:r>
          <w:rPr>
            <w:rFonts w:ascii="仿宋" w:eastAsia="仿宋" w:hAnsi="仿宋" w:cs="仿宋" w:hint="eastAsia"/>
            <w:lang w:eastAsia="zh-CN"/>
          </w:rPr>
          <w:t>(一)、质量保障体系</w:t>
        </w:r>
        <w:r>
          <w:tab/>
        </w:r>
        <w:r>
          <w:fldChar w:fldCharType="begin"/>
        </w:r>
        <w:r>
          <w:instrText xml:space="preserve"> PAGEREF _Toc20423 \h </w:instrText>
        </w:r>
        <w:r>
          <w:fldChar w:fldCharType="separate"/>
        </w:r>
        <w:r>
          <w:t>58</w:t>
        </w:r>
        <w:r>
          <w:fldChar w:fldCharType="end"/>
        </w:r>
      </w:hyperlink>
    </w:p>
    <w:p>
      <w:pPr>
        <w:pStyle w:val="TOC2"/>
        <w:tabs>
          <w:tab w:val="right" w:leader="dot" w:pos="8306"/>
        </w:tabs>
      </w:pPr>
      <w:hyperlink w:anchor="_Toc31869" w:history="1">
        <w:r>
          <w:rPr>
            <w:rFonts w:ascii="仿宋" w:eastAsia="仿宋" w:hAnsi="仿宋" w:cs="仿宋" w:hint="eastAsia"/>
            <w:lang w:eastAsia="zh-CN"/>
          </w:rPr>
          <w:t>(二)、标准化作业流程</w:t>
        </w:r>
        <w:r>
          <w:tab/>
        </w:r>
        <w:r>
          <w:fldChar w:fldCharType="begin"/>
        </w:r>
        <w:r>
          <w:instrText xml:space="preserve"> PAGEREF _Toc31869 \h </w:instrText>
        </w:r>
        <w:r>
          <w:fldChar w:fldCharType="separate"/>
        </w:r>
        <w:r>
          <w:t>59</w:t>
        </w:r>
        <w:r>
          <w:fldChar w:fldCharType="end"/>
        </w:r>
      </w:hyperlink>
    </w:p>
    <w:p>
      <w:pPr>
        <w:pStyle w:val="TOC2"/>
        <w:tabs>
          <w:tab w:val="right" w:leader="dot" w:pos="8306"/>
        </w:tabs>
      </w:pPr>
      <w:hyperlink w:anchor="_Toc7033" w:history="1">
        <w:r>
          <w:rPr>
            <w:rFonts w:ascii="仿宋" w:eastAsia="仿宋" w:hAnsi="仿宋" w:cs="仿宋" w:hint="eastAsia"/>
            <w:lang w:eastAsia="zh-CN"/>
          </w:rPr>
          <w:t>(三)、质量监控与评估</w:t>
        </w:r>
        <w:r>
          <w:tab/>
        </w:r>
        <w:r>
          <w:fldChar w:fldCharType="begin"/>
        </w:r>
        <w:r>
          <w:instrText xml:space="preserve"> PAGEREF _Toc7033 \h </w:instrText>
        </w:r>
        <w:r>
          <w:fldChar w:fldCharType="separate"/>
        </w:r>
        <w:r>
          <w:t>61</w:t>
        </w:r>
        <w:r>
          <w:fldChar w:fldCharType="end"/>
        </w:r>
      </w:hyperlink>
    </w:p>
    <w:p>
      <w:pPr>
        <w:pStyle w:val="TOC2"/>
        <w:tabs>
          <w:tab w:val="right" w:leader="dot" w:pos="8306"/>
        </w:tabs>
      </w:pPr>
      <w:hyperlink w:anchor="_Toc25566" w:history="1">
        <w:r>
          <w:rPr>
            <w:rFonts w:ascii="仿宋" w:eastAsia="仿宋" w:hAnsi="仿宋" w:cs="仿宋" w:hint="eastAsia"/>
            <w:lang w:eastAsia="zh-CN"/>
          </w:rPr>
          <w:t>(四)、质量改进计划</w:t>
        </w:r>
        <w:r>
          <w:tab/>
        </w:r>
        <w:r>
          <w:fldChar w:fldCharType="begin"/>
        </w:r>
        <w:r>
          <w:instrText xml:space="preserve"> PAGEREF _Toc25566 \h </w:instrText>
        </w:r>
        <w:r>
          <w:fldChar w:fldCharType="separate"/>
        </w:r>
        <w:r>
          <w:t>62</w:t>
        </w:r>
        <w:r>
          <w:fldChar w:fldCharType="end"/>
        </w:r>
      </w:hyperlink>
    </w:p>
    <w:p>
      <w:pPr>
        <w:pStyle w:val="TOC1"/>
        <w:tabs>
          <w:tab w:val="right" w:leader="dot" w:pos="8306"/>
        </w:tabs>
      </w:pPr>
      <w:hyperlink w:anchor="_Toc7320" w:history="1">
        <w:r>
          <w:rPr>
            <w:rFonts w:ascii="仿宋" w:eastAsia="仿宋" w:hAnsi="仿宋" w:cs="仿宋" w:hint="eastAsia"/>
            <w:lang w:eastAsia="zh-CN"/>
          </w:rPr>
          <w:t>十三、企业合规与伦理</w:t>
        </w:r>
        <w:r>
          <w:tab/>
        </w:r>
        <w:r>
          <w:fldChar w:fldCharType="begin"/>
        </w:r>
        <w:r>
          <w:instrText xml:space="preserve"> PAGEREF _Toc7320 \h </w:instrText>
        </w:r>
        <w:r>
          <w:fldChar w:fldCharType="separate"/>
        </w:r>
        <w:r>
          <w:t>63</w:t>
        </w:r>
        <w:r>
          <w:fldChar w:fldCharType="end"/>
        </w:r>
      </w:hyperlink>
    </w:p>
    <w:p>
      <w:pPr>
        <w:pStyle w:val="TOC2"/>
        <w:tabs>
          <w:tab w:val="right" w:leader="dot" w:pos="8306"/>
        </w:tabs>
      </w:pPr>
      <w:hyperlink w:anchor="_Toc30431" w:history="1">
        <w:r>
          <w:rPr>
            <w:rFonts w:ascii="仿宋" w:eastAsia="仿宋" w:hAnsi="仿宋" w:cs="仿宋" w:hint="eastAsia"/>
            <w:lang w:eastAsia="zh-CN"/>
          </w:rPr>
          <w:t>(一)、合规政策与程序</w:t>
        </w:r>
        <w:r>
          <w:tab/>
        </w:r>
        <w:r>
          <w:fldChar w:fldCharType="begin"/>
        </w:r>
        <w:r>
          <w:instrText xml:space="preserve"> PAGEREF _Toc30431 \h </w:instrText>
        </w:r>
        <w:r>
          <w:fldChar w:fldCharType="separate"/>
        </w:r>
        <w:r>
          <w:t>63</w:t>
        </w:r>
        <w:r>
          <w:fldChar w:fldCharType="end"/>
        </w:r>
      </w:hyperlink>
    </w:p>
    <w:p>
      <w:pPr>
        <w:pStyle w:val="TOC2"/>
        <w:tabs>
          <w:tab w:val="right" w:leader="dot" w:pos="8306"/>
        </w:tabs>
      </w:pPr>
      <w:hyperlink w:anchor="_Toc27672" w:history="1">
        <w:r>
          <w:rPr>
            <w:rFonts w:ascii="仿宋" w:eastAsia="仿宋" w:hAnsi="仿宋" w:cs="仿宋" w:hint="eastAsia"/>
            <w:lang w:eastAsia="zh-CN"/>
          </w:rPr>
          <w:t>(二)、伦理规范与培训</w:t>
        </w:r>
        <w:r>
          <w:tab/>
        </w:r>
        <w:r>
          <w:fldChar w:fldCharType="begin"/>
        </w:r>
        <w:r>
          <w:instrText xml:space="preserve"> PAGEREF _Toc27672 \h </w:instrText>
        </w:r>
        <w:r>
          <w:fldChar w:fldCharType="separate"/>
        </w:r>
        <w:r>
          <w:t>64</w:t>
        </w:r>
        <w:r>
          <w:fldChar w:fldCharType="end"/>
        </w:r>
      </w:hyperlink>
    </w:p>
    <w:p>
      <w:pPr>
        <w:pStyle w:val="TOC2"/>
        <w:tabs>
          <w:tab w:val="right" w:leader="dot" w:pos="8306"/>
        </w:tabs>
      </w:pPr>
      <w:hyperlink w:anchor="_Toc3056" w:history="1">
        <w:r>
          <w:rPr>
            <w:rFonts w:ascii="仿宋" w:eastAsia="仿宋" w:hAnsi="仿宋" w:cs="仿宋" w:hint="eastAsia"/>
            <w:lang w:eastAsia="zh-CN"/>
          </w:rPr>
          <w:t>(三)、合规风险评估</w:t>
        </w:r>
        <w:r>
          <w:tab/>
        </w:r>
        <w:r>
          <w:fldChar w:fldCharType="begin"/>
        </w:r>
        <w:r>
          <w:instrText xml:space="preserve"> PAGEREF _Toc3056 \h </w:instrText>
        </w:r>
        <w:r>
          <w:fldChar w:fldCharType="separate"/>
        </w:r>
        <w:r>
          <w:t>65</w:t>
        </w:r>
        <w:r>
          <w:fldChar w:fldCharType="end"/>
        </w:r>
      </w:hyperlink>
    </w:p>
    <w:p>
      <w:pPr>
        <w:pStyle w:val="TOC2"/>
        <w:tabs>
          <w:tab w:val="right" w:leader="dot" w:pos="8306"/>
        </w:tabs>
      </w:pPr>
      <w:hyperlink w:anchor="_Toc19151" w:history="1">
        <w:r>
          <w:rPr>
            <w:rFonts w:ascii="仿宋" w:eastAsia="仿宋" w:hAnsi="仿宋" w:cs="仿宋" w:hint="eastAsia"/>
            <w:lang w:eastAsia="zh-CN"/>
          </w:rPr>
          <w:t>(四)、合规监督与执行</w:t>
        </w:r>
        <w:r>
          <w:tab/>
        </w:r>
        <w:r>
          <w:fldChar w:fldCharType="begin"/>
        </w:r>
        <w:r>
          <w:instrText xml:space="preserve"> PAGEREF _Toc19151 \h </w:instrText>
        </w:r>
        <w:r>
          <w:fldChar w:fldCharType="separate"/>
        </w:r>
        <w:r>
          <w:t>67</w:t>
        </w:r>
        <w:r>
          <w:fldChar w:fldCharType="end"/>
        </w:r>
      </w:hyperlink>
    </w:p>
    <w:p>
      <w:pPr>
        <w:pStyle w:val="TOC1"/>
        <w:tabs>
          <w:tab w:val="right" w:leader="dot" w:pos="8306"/>
        </w:tabs>
      </w:pPr>
      <w:hyperlink w:anchor="_Toc7209" w:history="1">
        <w:r>
          <w:rPr>
            <w:rFonts w:ascii="仿宋" w:eastAsia="仿宋" w:hAnsi="仿宋" w:cs="仿宋" w:hint="eastAsia"/>
            <w:lang w:eastAsia="zh-CN"/>
          </w:rPr>
          <w:t>十四、知识产权管理与保护</w:t>
        </w:r>
        <w:r>
          <w:tab/>
        </w:r>
        <w:r>
          <w:fldChar w:fldCharType="begin"/>
        </w:r>
        <w:r>
          <w:instrText xml:space="preserve"> PAGEREF _Toc7209 \h </w:instrText>
        </w:r>
        <w:r>
          <w:fldChar w:fldCharType="separate"/>
        </w:r>
        <w:r>
          <w:t>67</w:t>
        </w:r>
        <w:r>
          <w:fldChar w:fldCharType="end"/>
        </w:r>
      </w:hyperlink>
    </w:p>
    <w:p>
      <w:pPr>
        <w:pStyle w:val="TOC2"/>
        <w:tabs>
          <w:tab w:val="right" w:leader="dot" w:pos="8306"/>
        </w:tabs>
      </w:pPr>
      <w:hyperlink w:anchor="_Toc681" w:history="1">
        <w:r>
          <w:rPr>
            <w:rFonts w:ascii="仿宋" w:eastAsia="仿宋" w:hAnsi="仿宋" w:cs="仿宋" w:hint="eastAsia"/>
            <w:lang w:eastAsia="zh-CN"/>
          </w:rPr>
          <w:t>(一)、知识产权管理体系建设</w:t>
        </w:r>
        <w:r>
          <w:tab/>
        </w:r>
        <w:r>
          <w:fldChar w:fldCharType="begin"/>
        </w:r>
        <w:r>
          <w:instrText xml:space="preserve"> PAGEREF _Toc681 \h </w:instrText>
        </w:r>
        <w:r>
          <w:fldChar w:fldCharType="separate"/>
        </w:r>
        <w:r>
          <w:t>67</w:t>
        </w:r>
        <w:r>
          <w:fldChar w:fldCharType="end"/>
        </w:r>
      </w:hyperlink>
    </w:p>
    <w:p>
      <w:pPr>
        <w:pStyle w:val="TOC2"/>
        <w:tabs>
          <w:tab w:val="right" w:leader="dot" w:pos="8306"/>
        </w:tabs>
      </w:pPr>
      <w:hyperlink w:anchor="_Toc29233" w:history="1">
        <w:r>
          <w:rPr>
            <w:rFonts w:ascii="仿宋" w:eastAsia="仿宋" w:hAnsi="仿宋" w:cs="仿宋" w:hint="eastAsia"/>
            <w:lang w:eastAsia="zh-CN"/>
          </w:rPr>
          <w:t>(二)、知识产权保护措施</w:t>
        </w:r>
        <w:r>
          <w:tab/>
        </w:r>
        <w:r>
          <w:fldChar w:fldCharType="begin"/>
        </w:r>
        <w:r>
          <w:instrText xml:space="preserve"> PAGEREF _Toc29233 \h </w:instrText>
        </w:r>
        <w:r>
          <w:fldChar w:fldCharType="separate"/>
        </w:r>
        <w:r>
          <w:t>68</w:t>
        </w:r>
        <w:r>
          <w:fldChar w:fldCharType="end"/>
        </w:r>
      </w:hyperlink>
    </w:p>
    <w:p>
      <w:pPr>
        <w:pStyle w:val="TOC1"/>
        <w:tabs>
          <w:tab w:val="right" w:leader="dot" w:pos="8306"/>
        </w:tabs>
      </w:pPr>
      <w:hyperlink w:anchor="_Toc25197" w:history="1">
        <w:r>
          <w:rPr>
            <w:rFonts w:ascii="仿宋" w:eastAsia="仿宋" w:hAnsi="仿宋" w:cs="仿宋" w:hint="eastAsia"/>
            <w:lang w:eastAsia="zh-CN"/>
          </w:rPr>
          <w:t>十五、创新驱动与持续发展</w:t>
        </w:r>
        <w:r>
          <w:tab/>
        </w:r>
        <w:r>
          <w:fldChar w:fldCharType="begin"/>
        </w:r>
        <w:r>
          <w:instrText xml:space="preserve"> PAGEREF _Toc25197 \h </w:instrText>
        </w:r>
        <w:r>
          <w:fldChar w:fldCharType="separate"/>
        </w:r>
        <w:r>
          <w:t>70</w:t>
        </w:r>
        <w:r>
          <w:fldChar w:fldCharType="end"/>
        </w:r>
      </w:hyperlink>
    </w:p>
    <w:p>
      <w:pPr>
        <w:pStyle w:val="TOC2"/>
        <w:tabs>
          <w:tab w:val="right" w:leader="dot" w:pos="8306"/>
        </w:tabs>
      </w:pPr>
      <w:hyperlink w:anchor="_Toc7533" w:history="1">
        <w:r>
          <w:rPr>
            <w:rFonts w:ascii="仿宋" w:eastAsia="仿宋" w:hAnsi="仿宋" w:cs="仿宋" w:hint="eastAsia"/>
            <w:lang w:eastAsia="zh-CN"/>
          </w:rPr>
          <w:t>(一)、创新驱动战略实施</w:t>
        </w:r>
        <w:r>
          <w:tab/>
        </w:r>
        <w:r>
          <w:fldChar w:fldCharType="begin"/>
        </w:r>
        <w:r>
          <w:instrText xml:space="preserve"> PAGEREF _Toc7533 \h </w:instrText>
        </w:r>
        <w:r>
          <w:fldChar w:fldCharType="separate"/>
        </w:r>
        <w:r>
          <w:t>70</w:t>
        </w:r>
        <w:r>
          <w:fldChar w:fldCharType="end"/>
        </w:r>
      </w:hyperlink>
    </w:p>
    <w:p>
      <w:pPr>
        <w:pStyle w:val="TOC2"/>
        <w:tabs>
          <w:tab w:val="right" w:leader="dot" w:pos="8306"/>
        </w:tabs>
      </w:pPr>
      <w:hyperlink w:anchor="_Toc12484" w:history="1">
        <w:r>
          <w:rPr>
            <w:rFonts w:ascii="仿宋" w:eastAsia="仿宋" w:hAnsi="仿宋" w:cs="仿宋" w:hint="eastAsia"/>
            <w:lang w:eastAsia="zh-CN"/>
          </w:rPr>
          <w:t>(二)、持续发展路径探索</w:t>
        </w:r>
        <w:r>
          <w:tab/>
        </w:r>
        <w:r>
          <w:fldChar w:fldCharType="begin"/>
        </w:r>
        <w:r>
          <w:instrText xml:space="preserve"> PAGEREF _Toc12484 \h </w:instrText>
        </w:r>
        <w:r>
          <w:fldChar w:fldCharType="separate"/>
        </w:r>
        <w:r>
          <w:t>71</w:t>
        </w:r>
        <w:r>
          <w:fldChar w:fldCharType="end"/>
        </w:r>
      </w:hyperlink>
    </w:p>
    <w:p>
      <w:pPr>
        <w:pStyle w:val="TOC1"/>
        <w:tabs>
          <w:tab w:val="right" w:leader="dot" w:pos="8306"/>
        </w:tabs>
      </w:pPr>
      <w:hyperlink w:anchor="_Toc13163" w:history="1">
        <w:r>
          <w:rPr>
            <w:rFonts w:ascii="仿宋" w:eastAsia="仿宋" w:hAnsi="仿宋" w:cs="仿宋" w:hint="eastAsia"/>
            <w:lang w:eastAsia="zh-CN"/>
          </w:rPr>
          <w:t>十六、合作与交流机制建立</w:t>
        </w:r>
        <w:r>
          <w:tab/>
        </w:r>
        <w:r>
          <w:fldChar w:fldCharType="begin"/>
        </w:r>
        <w:r>
          <w:instrText xml:space="preserve"> PAGEREF _Toc13163 \h </w:instrText>
        </w:r>
        <w:r>
          <w:fldChar w:fldCharType="separate"/>
        </w:r>
        <w:r>
          <w:t>75</w:t>
        </w:r>
        <w:r>
          <w:fldChar w:fldCharType="end"/>
        </w:r>
      </w:hyperlink>
    </w:p>
    <w:p>
      <w:pPr>
        <w:pStyle w:val="TOC2"/>
        <w:tabs>
          <w:tab w:val="right" w:leader="dot" w:pos="8306"/>
        </w:tabs>
      </w:pPr>
      <w:hyperlink w:anchor="_Toc6241" w:history="1">
        <w:r>
          <w:rPr>
            <w:rFonts w:ascii="仿宋" w:eastAsia="仿宋" w:hAnsi="仿宋" w:cs="仿宋" w:hint="eastAsia"/>
            <w:lang w:eastAsia="zh-CN"/>
          </w:rPr>
          <w:t>(一)、合作伙伴选择与合作方式</w:t>
        </w:r>
        <w:r>
          <w:tab/>
        </w:r>
        <w:r>
          <w:fldChar w:fldCharType="begin"/>
        </w:r>
        <w:r>
          <w:instrText xml:space="preserve"> PAGEREF _Toc6241 \h </w:instrText>
        </w:r>
        <w:r>
          <w:fldChar w:fldCharType="separate"/>
        </w:r>
        <w:r>
          <w:t>75</w:t>
        </w:r>
        <w:r>
          <w:fldChar w:fldCharType="end"/>
        </w:r>
      </w:hyperlink>
    </w:p>
    <w:p>
      <w:pPr>
        <w:pStyle w:val="TOC2"/>
        <w:tabs>
          <w:tab w:val="right" w:leader="dot" w:pos="8306"/>
        </w:tabs>
      </w:pPr>
      <w:hyperlink w:anchor="_Toc31211" w:history="1">
        <w:r>
          <w:rPr>
            <w:rFonts w:ascii="仿宋" w:eastAsia="仿宋" w:hAnsi="仿宋" w:cs="仿宋" w:hint="eastAsia"/>
            <w:lang w:eastAsia="zh-CN"/>
          </w:rPr>
          <w:t>(二)、交流与合作平台搭建</w:t>
        </w:r>
        <w:r>
          <w:tab/>
        </w:r>
        <w:r>
          <w:fldChar w:fldCharType="begin"/>
        </w:r>
        <w:r>
          <w:instrText xml:space="preserve"> PAGEREF _Toc31211 \h </w:instrText>
        </w:r>
        <w:r>
          <w:fldChar w:fldCharType="separate"/>
        </w:r>
        <w:r>
          <w:t>77</w:t>
        </w:r>
        <w:r>
          <w:fldChar w:fldCharType="end"/>
        </w:r>
      </w:hyperlink>
    </w:p>
    <w:p>
      <w:pPr>
        <w:pStyle w:val="TOC1"/>
        <w:tabs>
          <w:tab w:val="right" w:leader="dot" w:pos="8306"/>
        </w:tabs>
      </w:pPr>
      <w:hyperlink w:anchor="_Toc24186" w:history="1">
        <w:r>
          <w:rPr>
            <w:rFonts w:ascii="仿宋" w:eastAsia="仿宋" w:hAnsi="仿宋" w:cs="仿宋" w:hint="eastAsia"/>
            <w:lang w:eastAsia="zh-CN"/>
          </w:rPr>
          <w:t>十七、人力资源管理与开发</w:t>
        </w:r>
        <w:r>
          <w:tab/>
        </w:r>
        <w:r>
          <w:fldChar w:fldCharType="begin"/>
        </w:r>
        <w:r>
          <w:instrText xml:space="preserve"> PAGEREF _Toc24186 \h </w:instrText>
        </w:r>
        <w:r>
          <w:fldChar w:fldCharType="separate"/>
        </w:r>
        <w:r>
          <w:t>78</w:t>
        </w:r>
        <w:r>
          <w:fldChar w:fldCharType="end"/>
        </w:r>
      </w:hyperlink>
    </w:p>
    <w:p>
      <w:pPr>
        <w:pStyle w:val="TOC2"/>
        <w:tabs>
          <w:tab w:val="right" w:leader="dot" w:pos="8306"/>
        </w:tabs>
      </w:pPr>
      <w:hyperlink w:anchor="_Toc9719" w:history="1">
        <w:r>
          <w:rPr>
            <w:rFonts w:ascii="仿宋" w:eastAsia="仿宋" w:hAnsi="仿宋" w:cs="仿宋" w:hint="eastAsia"/>
            <w:lang w:eastAsia="zh-CN"/>
          </w:rPr>
          <w:t>(一)、人力资源规划</w:t>
        </w:r>
        <w:r>
          <w:tab/>
        </w:r>
        <w:r>
          <w:fldChar w:fldCharType="begin"/>
        </w:r>
        <w:r>
          <w:instrText xml:space="preserve"> PAGEREF _Toc9719 \h </w:instrText>
        </w:r>
        <w:r>
          <w:fldChar w:fldCharType="separate"/>
        </w:r>
        <w:r>
          <w:t>78</w:t>
        </w:r>
        <w:r>
          <w:fldChar w:fldCharType="end"/>
        </w:r>
      </w:hyperlink>
    </w:p>
    <w:p>
      <w:pPr>
        <w:pStyle w:val="TOC2"/>
        <w:tabs>
          <w:tab w:val="right" w:leader="dot" w:pos="8306"/>
        </w:tabs>
      </w:pPr>
      <w:hyperlink w:anchor="_Toc32241" w:history="1">
        <w:r>
          <w:rPr>
            <w:rFonts w:ascii="仿宋" w:eastAsia="仿宋" w:hAnsi="仿宋" w:cs="仿宋" w:hint="eastAsia"/>
            <w:lang w:eastAsia="zh-CN"/>
          </w:rPr>
          <w:t>(二)、人力资源开发与培训</w:t>
        </w:r>
        <w:r>
          <w:tab/>
        </w:r>
        <w:r>
          <w:fldChar w:fldCharType="begin"/>
        </w:r>
        <w:r>
          <w:instrText xml:space="preserve"> PAGEREF _Toc32241 \h </w:instrText>
        </w:r>
        <w:r>
          <w:fldChar w:fldCharType="separate"/>
        </w:r>
        <w:r>
          <w:t>80</w:t>
        </w:r>
        <w:r>
          <w:fldChar w:fldCharType="end"/>
        </w:r>
      </w:hyperlink>
    </w:p>
    <w:p>
      <w:pPr>
        <w:pStyle w:val="TOC1"/>
        <w:tabs>
          <w:tab w:val="right" w:leader="dot" w:pos="8306"/>
        </w:tabs>
      </w:pPr>
      <w:hyperlink w:anchor="_Toc226" w:history="1">
        <w:r>
          <w:rPr>
            <w:rFonts w:ascii="仿宋" w:eastAsia="仿宋" w:hAnsi="仿宋" w:cs="仿宋" w:hint="eastAsia"/>
            <w:lang w:eastAsia="zh-CN"/>
          </w:rPr>
          <w:t>十八、质量管理与控制</w:t>
        </w:r>
        <w:r>
          <w:tab/>
        </w:r>
        <w:r>
          <w:fldChar w:fldCharType="begin"/>
        </w:r>
        <w:r>
          <w:instrText xml:space="preserve"> PAGEREF _Toc226 \h </w:instrText>
        </w:r>
        <w:r>
          <w:fldChar w:fldCharType="separate"/>
        </w:r>
        <w:r>
          <w:t>83</w:t>
        </w:r>
        <w:r>
          <w:fldChar w:fldCharType="end"/>
        </w:r>
      </w:hyperlink>
    </w:p>
    <w:p>
      <w:pPr>
        <w:pStyle w:val="TOC2"/>
        <w:tabs>
          <w:tab w:val="right" w:leader="dot" w:pos="8306"/>
        </w:tabs>
      </w:pPr>
      <w:hyperlink w:anchor="_Toc21726" w:history="1">
        <w:r>
          <w:rPr>
            <w:rFonts w:ascii="仿宋" w:eastAsia="仿宋" w:hAnsi="仿宋" w:cs="仿宋" w:hint="eastAsia"/>
            <w:lang w:eastAsia="zh-CN"/>
          </w:rPr>
          <w:t>(一)、质量管理体系建设</w:t>
        </w:r>
        <w:r>
          <w:tab/>
        </w:r>
        <w:r>
          <w:fldChar w:fldCharType="begin"/>
        </w:r>
        <w:r>
          <w:instrText xml:space="preserve"> PAGEREF _Toc21726 \h </w:instrText>
        </w:r>
        <w:r>
          <w:fldChar w:fldCharType="separate"/>
        </w:r>
        <w:r>
          <w:t>83</w:t>
        </w:r>
        <w:r>
          <w:fldChar w:fldCharType="end"/>
        </w:r>
      </w:hyperlink>
    </w:p>
    <w:p>
      <w:pPr>
        <w:pStyle w:val="TOC2"/>
        <w:tabs>
          <w:tab w:val="right" w:leader="dot" w:pos="8306"/>
        </w:tabs>
      </w:pPr>
      <w:hyperlink w:anchor="_Toc2607" w:history="1">
        <w:r>
          <w:rPr>
            <w:rFonts w:ascii="仿宋" w:eastAsia="仿宋" w:hAnsi="仿宋" w:cs="仿宋" w:hint="eastAsia"/>
            <w:lang w:eastAsia="zh-CN"/>
          </w:rPr>
          <w:t>(二)、质量控制措施</w:t>
        </w:r>
        <w:r>
          <w:tab/>
        </w:r>
        <w:r>
          <w:fldChar w:fldCharType="begin"/>
        </w:r>
        <w:r>
          <w:instrText xml:space="preserve"> PAGEREF _Toc2607 \h </w:instrText>
        </w:r>
        <w:r>
          <w:fldChar w:fldCharType="separate"/>
        </w:r>
        <w:r>
          <w:t>84</w:t>
        </w:r>
        <w:r>
          <w:fldChar w:fldCharType="end"/>
        </w:r>
      </w:hyperlink>
    </w:p>
    <w:p>
      <w:pPr>
        <w:pStyle w:val="TOC1"/>
        <w:tabs>
          <w:tab w:val="right" w:leader="dot" w:pos="8306"/>
        </w:tabs>
      </w:pPr>
      <w:hyperlink w:anchor="_Toc16220" w:history="1">
        <w:r>
          <w:rPr>
            <w:rFonts w:ascii="仿宋" w:eastAsia="仿宋" w:hAnsi="仿宋" w:cs="仿宋" w:hint="eastAsia"/>
            <w:lang w:eastAsia="zh-CN"/>
          </w:rPr>
          <w:t>十九、设施与设备管理</w:t>
        </w:r>
        <w:r>
          <w:tab/>
        </w:r>
        <w:r>
          <w:fldChar w:fldCharType="begin"/>
        </w:r>
        <w:r>
          <w:instrText xml:space="preserve"> PAGEREF _Toc16220 \h </w:instrText>
        </w:r>
        <w:r>
          <w:fldChar w:fldCharType="separate"/>
        </w:r>
        <w:r>
          <w:t>85</w:t>
        </w:r>
        <w:r>
          <w:fldChar w:fldCharType="end"/>
        </w:r>
      </w:hyperlink>
    </w:p>
    <w:p>
      <w:pPr>
        <w:pStyle w:val="TOC2"/>
        <w:tabs>
          <w:tab w:val="right" w:leader="dot" w:pos="8306"/>
        </w:tabs>
      </w:pPr>
      <w:hyperlink w:anchor="_Toc9638" w:history="1">
        <w:r>
          <w:rPr>
            <w:rFonts w:ascii="仿宋" w:eastAsia="仿宋" w:hAnsi="仿宋" w:cs="仿宋" w:hint="eastAsia"/>
            <w:lang w:eastAsia="zh-CN"/>
          </w:rPr>
          <w:t>(一)、设施规划与配置</w:t>
        </w:r>
        <w:r>
          <w:tab/>
        </w:r>
        <w:r>
          <w:fldChar w:fldCharType="begin"/>
        </w:r>
        <w:r>
          <w:instrText xml:space="preserve"> PAGEREF _Toc9638 \h </w:instrText>
        </w:r>
        <w:r>
          <w:fldChar w:fldCharType="separate"/>
        </w:r>
        <w:r>
          <w:t>85</w:t>
        </w:r>
        <w:r>
          <w:fldChar w:fldCharType="end"/>
        </w:r>
      </w:hyperlink>
    </w:p>
    <w:p>
      <w:pPr>
        <w:pStyle w:val="TOC2"/>
        <w:tabs>
          <w:tab w:val="right" w:leader="dot" w:pos="8306"/>
        </w:tabs>
      </w:pPr>
      <w:hyperlink w:anchor="_Toc4549" w:history="1">
        <w:r>
          <w:rPr>
            <w:rFonts w:ascii="仿宋" w:eastAsia="仿宋" w:hAnsi="仿宋" w:cs="仿宋" w:hint="eastAsia"/>
            <w:lang w:eastAsia="zh-CN"/>
          </w:rPr>
          <w:t>(二)、设备采购与维护管理</w:t>
        </w:r>
        <w:r>
          <w:tab/>
        </w:r>
        <w:r>
          <w:fldChar w:fldCharType="begin"/>
        </w:r>
        <w:r>
          <w:instrText xml:space="preserve"> PAGEREF _Toc4549 \h </w:instrText>
        </w:r>
        <w:r>
          <w:fldChar w:fldCharType="separate"/>
        </w:r>
        <w:r>
          <w:t>86</w:t>
        </w:r>
        <w:r>
          <w:fldChar w:fldCharType="end"/>
        </w:r>
      </w:hyperlink>
    </w:p>
    <w:p>
      <w:pPr>
        <w:pStyle w:val="TOC2"/>
        <w:tabs>
          <w:tab w:val="right" w:leader="dot" w:pos="8306"/>
        </w:tabs>
      </w:pPr>
      <w:hyperlink w:anchor="_Toc7973" w:history="1">
        <w:r>
          <w:rPr>
            <w:rFonts w:ascii="仿宋" w:eastAsia="仿宋" w:hAnsi="仿宋" w:cs="仿宋" w:hint="eastAsia"/>
            <w:lang w:eastAsia="zh-CN"/>
          </w:rPr>
          <w:t>(三)、设施设备升级策略</w:t>
        </w:r>
        <w:r>
          <w:tab/>
        </w:r>
        <w:r>
          <w:fldChar w:fldCharType="begin"/>
        </w:r>
        <w:r>
          <w:instrText xml:space="preserve"> PAGEREF _Toc7973 \h </w:instrText>
        </w:r>
        <w:r>
          <w:fldChar w:fldCharType="separate"/>
        </w:r>
        <w:r>
          <w:t>87</w:t>
        </w:r>
        <w:r>
          <w:fldChar w:fldCharType="end"/>
        </w:r>
      </w:hyperlink>
    </w:p>
    <w:p>
      <w:pPr>
        <w:pStyle w:val="TOC1"/>
        <w:tabs>
          <w:tab w:val="right" w:leader="dot" w:pos="8306"/>
        </w:tabs>
      </w:pPr>
      <w:hyperlink w:anchor="_Toc13758" w:history="1">
        <w:r>
          <w:rPr>
            <w:rFonts w:ascii="仿宋" w:eastAsia="仿宋" w:hAnsi="仿宋" w:cs="仿宋" w:hint="eastAsia"/>
            <w:lang w:eastAsia="zh-CN"/>
          </w:rPr>
          <w:t>二十、产业协同与集群发展</w:t>
        </w:r>
        <w:r>
          <w:tab/>
        </w:r>
        <w:r>
          <w:fldChar w:fldCharType="begin"/>
        </w:r>
        <w:r>
          <w:instrText xml:space="preserve"> PAGEREF _Toc13758 \h </w:instrText>
        </w:r>
        <w:r>
          <w:fldChar w:fldCharType="separate"/>
        </w:r>
        <w:r>
          <w:t>87</w:t>
        </w:r>
        <w:r>
          <w:fldChar w:fldCharType="end"/>
        </w:r>
      </w:hyperlink>
    </w:p>
    <w:p>
      <w:pPr>
        <w:pStyle w:val="TOC2"/>
        <w:tabs>
          <w:tab w:val="right" w:leader="dot" w:pos="8306"/>
        </w:tabs>
      </w:pPr>
      <w:hyperlink w:anchor="_Toc23027" w:history="1">
        <w:r>
          <w:rPr>
            <w:rFonts w:ascii="仿宋" w:eastAsia="仿宋" w:hAnsi="仿宋" w:cs="仿宋" w:hint="eastAsia"/>
            <w:lang w:eastAsia="zh-CN"/>
          </w:rPr>
          <w:t>(一)、产业协同机制建设</w:t>
        </w:r>
        <w:r>
          <w:tab/>
        </w:r>
        <w:r>
          <w:fldChar w:fldCharType="begin"/>
        </w:r>
        <w:r>
          <w:instrText xml:space="preserve"> PAGEREF _Toc23027 \h </w:instrText>
        </w:r>
        <w:r>
          <w:fldChar w:fldCharType="separate"/>
        </w:r>
        <w:r>
          <w:t>87</w:t>
        </w:r>
        <w:r>
          <w:fldChar w:fldCharType="end"/>
        </w:r>
      </w:hyperlink>
    </w:p>
    <w:p>
      <w:pPr>
        <w:pStyle w:val="TOC2"/>
        <w:tabs>
          <w:tab w:val="right" w:leader="dot" w:pos="8306"/>
        </w:tabs>
      </w:pPr>
      <w:hyperlink w:anchor="_Toc2249" w:history="1">
        <w:r>
          <w:rPr>
            <w:rFonts w:ascii="仿宋" w:eastAsia="仿宋" w:hAnsi="仿宋" w:cs="仿宋" w:hint="eastAsia"/>
            <w:lang w:eastAsia="zh-CN"/>
          </w:rPr>
          <w:t>(二)、产业集群培育与发展</w:t>
        </w:r>
        <w:r>
          <w:tab/>
        </w:r>
        <w:r>
          <w:fldChar w:fldCharType="begin"/>
        </w:r>
        <w:r>
          <w:instrText xml:space="preserve"> PAGEREF _Toc2249 \h </w:instrText>
        </w:r>
        <w:r>
          <w:fldChar w:fldCharType="separate"/>
        </w:r>
        <w:r>
          <w:t>88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79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850"/>
      <w:r>
        <w:rPr>
          <w:rFonts w:ascii="仿宋" w:eastAsia="仿宋" w:hAnsi="仿宋" w:cs="仿宋" w:hint="eastAsia"/>
          <w:sz w:val="28"/>
          <w:lang w:eastAsia="zh-CN"/>
        </w:rPr>
        <w:t>一、红外光学石英玻璃项目概论</w:t>
      </w:r>
      <w:bookmarkEnd w:id="2"/>
    </w:p>
    <w:p>
      <w:pPr>
        <w:pStyle w:val="Heading2"/>
        <w:rPr>
          <w:rFonts w:ascii="仿宋" w:eastAsia="仿宋" w:hAnsi="仿宋" w:cs="仿宋" w:hint="eastAsia"/>
          <w:lang w:eastAsia="zh-CN"/>
        </w:rPr>
      </w:pPr>
      <w:bookmarkStart w:id="3" w:name="_Toc471"/>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申报单位是“XXX实业发展公司”，这是一家在其所处行业内备受尊敬的企业。公司自成立以来，通过其在红外光学石英玻璃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红外光学石英玻璃项目及其他多个行业领域中都有着显著的贡献。秦XX以其出色的领导才能和敏锐的商业洞察力，带领公司在红外光学石英玻璃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红外光学石英玻璃项目的重要合作伙伴。公司专注于[行业名称]领域，以创新作为驱动力，不断推动技术进步和市场扩张。在红外光学石英玻璃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红外光学石英玻璃项目中展现了强劲的增长和稳定的财务表现。公司通过有效的策略，在红外光学石英玻璃项目中扩大了其市场份额并增强了盈利能力。同时，公司积极承担社会责任，参与各类社会公益项目，增强了其在红外光学石英玻璃项目中的品牌形象和社会影响力。</w:t>
      </w:r>
    </w:p>
    <w:p>
      <w:pPr>
        <w:pStyle w:val="Heading2"/>
        <w:ind w:firstLine="560" w:firstLineChars="200"/>
        <w:rPr>
          <w:rFonts w:ascii="仿宋" w:eastAsia="仿宋" w:hAnsi="仿宋" w:cs="仿宋" w:hint="eastAsia"/>
          <w:sz w:val="28"/>
          <w:lang w:eastAsia="zh-CN"/>
        </w:rPr>
      </w:pPr>
      <w:bookmarkStart w:id="4" w:name="_Toc25416"/>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红外光学石英玻璃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红外光学石英玻璃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1210"/>
      <w:r>
        <w:rPr>
          <w:rFonts w:ascii="仿宋" w:eastAsia="仿宋" w:hAnsi="仿宋" w:cs="仿宋" w:hint="eastAsia"/>
          <w:sz w:val="28"/>
          <w:lang w:eastAsia="zh-CN"/>
        </w:rPr>
        <w:t>二、社会影响分析</w:t>
      </w:r>
      <w:bookmarkEnd w:id="5"/>
    </w:p>
    <w:p>
      <w:pPr>
        <w:pStyle w:val="Heading2"/>
        <w:rPr>
          <w:rFonts w:ascii="仿宋" w:eastAsia="仿宋" w:hAnsi="仿宋" w:cs="仿宋" w:hint="eastAsia"/>
          <w:lang w:eastAsia="zh-CN"/>
        </w:rPr>
      </w:pPr>
      <w:bookmarkStart w:id="6" w:name="_Toc12793"/>
      <w:r>
        <w:rPr>
          <w:rFonts w:ascii="仿宋" w:eastAsia="仿宋" w:hAnsi="仿宋" w:cs="仿宋" w:hint="eastAsia"/>
          <w:lang w:eastAsia="zh-CN"/>
        </w:rPr>
        <w:t>(一)、社会影响效果分析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红外光学石英玻璃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红外光学石英玻璃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红外光学石英玻璃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红外光学石英玻璃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红外光学石英玻璃项目的社会影响是全面而深远的。从提供就业机会和提升公共服务，到促进社会结构和劳动市场的多元化，再到推动社会责任和伦理标准的提高，项目对于提升社区的经济、文化和社会福祉有着重要作用。通过这些正面影响，红外光学石英玻璃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pStyle w:val="Heading2"/>
        <w:ind w:firstLine="560" w:firstLineChars="200"/>
        <w:rPr>
          <w:rFonts w:ascii="仿宋" w:eastAsia="仿宋" w:hAnsi="仿宋" w:cs="仿宋" w:hint="eastAsia"/>
          <w:sz w:val="28"/>
          <w:lang w:eastAsia="zh-CN"/>
        </w:rPr>
      </w:pPr>
      <w:bookmarkStart w:id="7" w:name="_Toc19901"/>
      <w:r>
        <w:rPr>
          <w:rFonts w:ascii="仿宋" w:eastAsia="仿宋" w:hAnsi="仿宋" w:cs="仿宋" w:hint="eastAsia"/>
          <w:sz w:val="28"/>
          <w:lang w:eastAsia="zh-CN"/>
        </w:rPr>
        <w:t>(二)、社会适应性分析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为了融入当地社区，红外光学石英玻璃项目需深入理解当地的文化特色和社会习俗。例如，项目在设计广告和市场推广活动时，应考虑使用当地语言和符合地方文化的表达方式。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红外光学石英玻璃项目对当地经济结构的影响需谨慎考虑。项目可以通过聘用当地居民，特别是在管理和技术岗位上，来直接促进当地就业。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红外光学石英玻璃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8" w:name="_Toc18217"/>
      <w:r>
        <w:rPr>
          <w:rFonts w:ascii="仿宋" w:eastAsia="仿宋" w:hAnsi="仿宋" w:cs="仿宋" w:hint="eastAsia"/>
          <w:sz w:val="28"/>
          <w:lang w:eastAsia="zh-CN"/>
        </w:rPr>
        <w:t>(三)、社会风险及对策分析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为了确保红外光学石英玻璃项目的成功并最大限度地减轻潜在的社会风险，详细的风险分析和具体的应对策略至关重要。以下是针对项目可能面临的具体社会风险及相应对策的分析：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风险描述：红外光学石英玻璃项目可能遭遇社区抵制，尤其如果社区成员认为项目会破坏他们的生活环境或忽略他们的意见。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https://d.book118.com/166052041201010043</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红外光学石英玻璃项目构思建设方案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E1509"/>
    <w:rsid w:val="259E150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6052041201010043"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2024-01-23T23:34:00Z</dcterms:created>
  <dcterms:modified xsi:type="dcterms:W3CDTF">2024-01-23T23:35:33Z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607A3411A65D4DF8A585A33F42DF3125_11</vt:lpwstr>
  </property>
  <property fmtid="{D5CDD505-2E9C-101B-9397-08002B2CF9AE}" pid="3" name="KSOProductBuildVer">
    <vt:lpwstr>2052-12.1.0.16120</vt:lpwstr>
  </property>
</Properties>
</file>