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2024年储能变流器行业分析报告及未来五到十年行业发展趋势报告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342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储能变流器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_Toc1342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4111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储能变流器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_Toc14111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2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储能变流器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_Toc12620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储能变流器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_Toc3272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672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_Toc28672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81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_Toc10818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61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_Toc16619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41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_Toc6416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69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储能变流器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_Toc14069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0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储能变流器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_Toc14907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6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储能变流器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_Toc27061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464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储能变流器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_Toc32464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7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储能变流器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_Toc9879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49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_Toc17649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6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储能变流器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_Toc2056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9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储能变流器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_Toc1729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91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储能变流器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_Toc2891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70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储能变流器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_Toc12670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0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储能变流器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_Toc16800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82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储能变流器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_Toc28282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40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储能变流器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_Toc24540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2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储能变流器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_Toc13528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5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储能变流器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_Toc18351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38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储能变流器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_Toc29238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424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储能变流器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_Toc16424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64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_Toc18864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60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_Toc32560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176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_Toc9176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721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_Toc29721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74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_Toc24474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8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_Toc888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00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储能变流器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_Toc13100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94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储能变流器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_Toc9943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储能变流器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_Toc1391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409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储能变流器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_Toc14094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8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储能变流器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_Toc2928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40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储能变流器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_Toc7740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47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储能变流器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_Toc4847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20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储能变流器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_Toc22204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5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储能变流器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_Toc27155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储能变流器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_Toc1673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4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储能变流器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_Toc5547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26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储能变流器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_Toc17126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80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储能变流器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_Toc21180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815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储能变流器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_Toc9815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储能变流器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_Toc1315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67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储能变流器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_Toc29467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66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储能变流器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_Toc1166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9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储能变流器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_Toc3792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5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储能变流器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_Toc555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10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储能变流器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_Toc18410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75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_Toc21675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98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储能变流器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_Toc7198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19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_Toc9619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023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储能变流器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_Toc12023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9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储能变流器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_Toc4598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76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储能变流器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_Toc23076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10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储能变流器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_Toc8710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90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储能变流器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_Toc19790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046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储能变流器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_Toc22046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56" w:history="1">
        <w:r>
          <w:rPr>
            <w:rFonts w:eastAsia="微软雅黑" w:hint="eastAsia"/>
            <w:snapToGrid/>
            <w:lang w:val="en-US" w:eastAsia="en-US"/>
          </w:rPr>
          <w:t>(</w:t>
        </w:r>
        <w:r>
          <w:rPr>
            <w:rFonts w:eastAsia="微软雅黑" w:hint="eastAsia"/>
            <w:snapToGrid/>
            <w:lang w:val="en-US" w:eastAsia="en-US"/>
          </w:rPr>
          <w:t>一)、</w:t>
        </w:r>
        <w:r>
          <w:rPr>
            <w:rFonts w:eastAsia="微软雅黑" w:hint="eastAsia"/>
            <w:snapToGrid/>
            <w:lang w:val="en-US" w:eastAsia="en-US"/>
          </w:rPr>
          <w:t>储能变流器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_Toc8556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6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储能变流器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_Toc15667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0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储能变流器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_Toc9206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584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储能变流器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_Toc26584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储能变流器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43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储能变流器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_Toc25643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290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储能变流器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_Toc25290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15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储能变流器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_Toc4715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99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_Toc17599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30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_Toc24330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https://d.book118.com/166102154130010032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166102154130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