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tabs>
          <w:tab w:val="left" w:pos="480"/>
          <w:tab w:val="left" w:pos="540"/>
          <w:tab w:val="left" w:pos="3166"/>
        </w:tabs>
        <w:spacing w:before="0" w:beforeAutospacing="0" w:after="0" w:afterAutospacing="0"/>
        <w:ind w:firstLine="888" w:firstLineChars="296"/>
        <w:jc w:val="center"/>
        <w:rPr>
          <w:rFonts w:ascii="Times New Roman" w:eastAsia="华文中宋" w:hAnsi="Times New Roman"/>
          <w:spacing w:val="66"/>
          <w:sz w:val="30"/>
          <w:szCs w:val="30"/>
          <w:u w:val="single"/>
        </w:rPr>
      </w:pPr>
    </w:p>
    <w:p>
      <w:pPr>
        <w:pStyle w:val="NormalWeb"/>
        <w:tabs>
          <w:tab w:val="left" w:pos="480"/>
          <w:tab w:val="left" w:pos="540"/>
          <w:tab w:val="left" w:pos="3166"/>
        </w:tabs>
        <w:spacing w:before="0" w:beforeAutospacing="0" w:after="0" w:afterAutospacing="0"/>
        <w:ind w:firstLine="888" w:firstLineChars="296"/>
        <w:jc w:val="center"/>
        <w:rPr>
          <w:rFonts w:ascii="Times New Roman" w:eastAsia="华文中宋" w:hAnsi="Times New Roman"/>
          <w:spacing w:val="66"/>
          <w:sz w:val="30"/>
          <w:szCs w:val="30"/>
          <w:u w:val="single"/>
        </w:rPr>
      </w:pPr>
    </w:p>
    <w:p>
      <w:pPr>
        <w:pStyle w:val="NormalWeb"/>
        <w:tabs>
          <w:tab w:val="left" w:pos="480"/>
          <w:tab w:val="left" w:pos="540"/>
          <w:tab w:val="left" w:pos="3166"/>
        </w:tabs>
        <w:spacing w:before="0" w:beforeAutospacing="0" w:after="0" w:afterAutospacing="0"/>
        <w:jc w:val="both"/>
        <w:rPr>
          <w:rFonts w:ascii="Times New Roman" w:eastAsia="华文中宋" w:hAnsi="Times New Roman"/>
          <w:spacing w:val="66"/>
          <w:sz w:val="30"/>
          <w:szCs w:val="30"/>
          <w:u w:val="single"/>
        </w:rPr>
      </w:pPr>
    </w:p>
    <w:p>
      <w:pPr>
        <w:spacing w:after="312" w:afterLines="100"/>
        <w:rPr>
          <w:rFonts w:eastAsia="黑体"/>
          <w:sz w:val="24"/>
        </w:rPr>
      </w:pPr>
    </w:p>
    <w:p>
      <w:pPr>
        <w:spacing w:line="440" w:lineRule="exact"/>
        <w:jc w:val="center"/>
        <w:rPr>
          <w:rFonts w:eastAsia="仿宋_GB2312"/>
          <w:sz w:val="24"/>
        </w:rPr>
      </w:pPr>
      <w:r>
        <w:rPr>
          <w:rFonts w:eastAsia="黑体" w:hint="eastAsia"/>
          <w:w w:val="90"/>
          <w:sz w:val="28"/>
          <w:szCs w:val="28"/>
        </w:rPr>
        <w:t>智慧园区设备管理系统开发</w:t>
      </w:r>
    </w:p>
    <w:p>
      <w:pPr>
        <w:spacing w:line="440" w:lineRule="exact"/>
        <w:jc w:val="center"/>
        <w:rPr>
          <w:rFonts w:eastAsia="黑体"/>
          <w:sz w:val="28"/>
          <w:szCs w:val="28"/>
        </w:rPr>
      </w:pPr>
    </w:p>
    <w:p>
      <w:pPr>
        <w:spacing w:line="440" w:lineRule="exact"/>
        <w:rPr>
          <w:rFonts w:eastAsia="仿宋_GB2312"/>
          <w:szCs w:val="21"/>
        </w:rPr>
      </w:pPr>
      <w:r>
        <w:rPr>
          <w:rFonts w:eastAsia="黑体"/>
          <w:color w:val="000000"/>
          <w:sz w:val="24"/>
        </w:rPr>
        <w:t>摘要：</w:t>
      </w:r>
      <w:r>
        <w:rPr>
          <w:rFonts w:ascii="宋体" w:hAnsi="宋体" w:cs="宋体" w:hint="eastAsia"/>
          <w:color w:val="000000"/>
          <w:szCs w:val="21"/>
        </w:rPr>
        <w:t>随着当今社会物联网技术的迅猛发展，“智慧城市”这一词汇越来越多地融入大众的认知当中，而作为智慧城市的主要代表之一，“智慧园区”也渐渐开始被广泛应用到现实生产生活之中</w:t>
      </w:r>
      <w:r>
        <w:rPr>
          <w:rFonts w:ascii="宋体" w:hAnsi="宋体" w:cs="宋体" w:hint="eastAsia"/>
          <w:color w:val="000000"/>
        </w:rPr>
        <w:t>。本毕业设计针对园区</w:t>
      </w:r>
      <w:r>
        <w:rPr>
          <w:rFonts w:ascii="宋体" w:hAnsi="宋体" w:cs="宋体" w:hint="eastAsia"/>
          <w:color w:val="000000"/>
          <w:szCs w:val="21"/>
        </w:rPr>
        <w:t>设备管理需求，</w:t>
      </w:r>
      <w:r>
        <w:rPr>
          <w:rFonts w:ascii="宋体" w:hAnsi="宋体" w:cs="宋体" w:hint="eastAsia"/>
          <w:color w:val="000000"/>
        </w:rPr>
        <w:t>开发了智慧园区设备管理系统，通过Web端和微信小程序端，可以统计园区内烟感、井盖、垃圾箱、门锁、路灯、地磁、环境监测等等设备的状态并且支持实时查看的管理系统；另一方面这个系统可以对平台接入的设备集中管理，其中管理功能包含对设备删除、查看、搜索、停止使用和设备数据具体分析等等。所开发的智慧园区设备管理系统具备易操作、便利便捷等特点，应用物联网技术，</w:t>
      </w:r>
      <w:r>
        <w:rPr>
          <w:rFonts w:ascii="宋体" w:hAnsi="宋体" w:cs="宋体" w:hint="eastAsia"/>
          <w:color w:val="000000"/>
          <w:szCs w:val="21"/>
        </w:rPr>
        <w:t>最终实现对园区设备高效、智能的管理。</w:t>
      </w:r>
    </w:p>
    <w:p>
      <w:pPr>
        <w:spacing w:line="440" w:lineRule="exact"/>
        <w:ind w:firstLine="420" w:firstLineChars="200"/>
        <w:rPr>
          <w:szCs w:val="21"/>
        </w:rPr>
      </w:pPr>
    </w:p>
    <w:p>
      <w:pPr>
        <w:autoSpaceDE w:val="0"/>
        <w:autoSpaceDN w:val="0"/>
        <w:adjustRightInd w:val="0"/>
        <w:spacing w:line="440" w:lineRule="exact"/>
        <w:jc w:val="left"/>
        <w:rPr>
          <w:rFonts w:eastAsia="仿宋_GB2312"/>
          <w:szCs w:val="21"/>
        </w:rPr>
      </w:pPr>
      <w:r>
        <w:rPr>
          <w:rFonts w:eastAsia="黑体"/>
          <w:sz w:val="24"/>
        </w:rPr>
        <w:t>关键词：</w:t>
      </w:r>
      <w:r>
        <w:rPr>
          <w:rFonts w:hint="eastAsia"/>
          <w:color w:val="000000"/>
        </w:rPr>
        <w:t>物联网技术；智慧园区；</w:t>
      </w:r>
      <w:r>
        <w:rPr>
          <w:rFonts w:ascii="宋体" w:hAnsi="宋体" w:cs="宋体" w:hint="eastAsia"/>
          <w:szCs w:val="21"/>
        </w:rPr>
        <w:t>设备管理</w:t>
      </w:r>
    </w:p>
    <w:p>
      <w:pPr>
        <w:autoSpaceDE w:val="0"/>
        <w:autoSpaceDN w:val="0"/>
        <w:adjustRightInd w:val="0"/>
        <w:jc w:val="left"/>
        <w:rPr>
          <w:kern w:val="0"/>
          <w:sz w:val="24"/>
        </w:rPr>
      </w:pPr>
    </w:p>
    <w:p>
      <w:pPr>
        <w:jc w:val="center"/>
        <w:rPr>
          <w:rFonts w:eastAsia="黑体"/>
          <w:sz w:val="28"/>
          <w:szCs w:val="28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1418" w:right="1247" w:bottom="1361" w:left="1588" w:header="964" w:footer="851" w:gutter="0"/>
          <w:pgNumType w:start="1"/>
          <w:cols w:num="1" w:space="720"/>
          <w:docGrid w:type="lines" w:linePitch="312" w:charSpace="0"/>
        </w:sect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5052060</wp:posOffset>
                </wp:positionV>
                <wp:extent cx="228600" cy="297180"/>
                <wp:effectExtent l="0" t="0" r="0" b="762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5" style="width:18pt;height:23.4pt;margin-top:397.8pt;margin-left:3in;mso-wrap-distance-bottom:0;mso-wrap-distance-left:9pt;mso-wrap-distance-right:9pt;mso-wrap-distance-top:0;position:absolute;v-text-anchor:top;z-index:251658240" fillcolor="white" stroked="f"/>
            </w:pict>
          </mc:Fallback>
        </mc:AlternateContent>
      </w:r>
    </w:p>
    <w:p>
      <w:pPr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目   录</w:t>
      </w:r>
    </w:p>
    <w:p>
      <w:pPr>
        <w:pStyle w:val="TOC1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fldChar w:fldCharType="begin"/>
      </w:r>
      <w:r>
        <w:rPr>
          <w:rFonts w:ascii="宋体" w:hAnsi="宋体" w:cs="宋体" w:hint="eastAsia"/>
          <w:sz w:val="24"/>
        </w:rPr>
        <w:instrText xml:space="preserve"> TOC \o "1-3" \h \z \u </w:instrText>
      </w:r>
      <w:r>
        <w:rPr>
          <w:rFonts w:ascii="宋体" w:hAnsi="宋体" w:cs="宋体" w:hint="eastAsia"/>
          <w:sz w:val="24"/>
        </w:rPr>
        <w:fldChar w:fldCharType="separate"/>
      </w:r>
      <w:hyperlink w:anchor="_Toc8843" w:history="1">
        <w:r>
          <w:rPr>
            <w:rFonts w:ascii="宋体" w:hAnsi="宋体" w:cs="宋体" w:hint="eastAsia"/>
            <w:sz w:val="24"/>
          </w:rPr>
          <w:t>第一章 绪论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fldChar w:fldCharType="begin"/>
        </w:r>
        <w:r>
          <w:rPr>
            <w:rFonts w:ascii="宋体" w:hAnsi="宋体" w:cs="宋体" w:hint="eastAsia"/>
            <w:sz w:val="24"/>
          </w:rPr>
          <w:instrText xml:space="preserve"> PAGEREF _Toc8843 </w:instrText>
        </w:r>
        <w:r>
          <w:rPr>
            <w:rFonts w:ascii="宋体" w:hAnsi="宋体" w:cs="宋体" w:hint="eastAsia"/>
            <w:sz w:val="24"/>
          </w:rPr>
          <w:fldChar w:fldCharType="separate"/>
        </w:r>
        <w:r>
          <w:rPr>
            <w:rFonts w:ascii="宋体" w:hAnsi="宋体" w:cs="宋体" w:hint="eastAsia"/>
            <w:b/>
            <w:bCs/>
            <w:sz w:val="24"/>
          </w:rPr>
          <w:t>错误!未定义书签。</w:t>
        </w:r>
        <w:r>
          <w:rPr>
            <w:rFonts w:ascii="宋体" w:hAnsi="宋体" w:cs="宋体" w:hint="eastAsia"/>
            <w:sz w:val="24"/>
          </w:rPr>
          <w:fldChar w:fldCharType="end"/>
        </w:r>
      </w:hyperlink>
      <w:r>
        <w:rPr>
          <w:rFonts w:ascii="宋体" w:hAnsi="宋体" w:cs="宋体" w:hint="eastAsia"/>
          <w:sz w:val="24"/>
        </w:rPr>
        <w:fldChar w:fldCharType="end"/>
      </w:r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12" w:history="1">
        <w:r>
          <w:rPr>
            <w:rFonts w:ascii="宋体" w:hAnsi="宋体" w:cs="宋体" w:hint="eastAsia"/>
            <w:sz w:val="24"/>
          </w:rPr>
          <w:t>1.1 研究的背景及意义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fldChar w:fldCharType="begin"/>
        </w:r>
        <w:r>
          <w:rPr>
            <w:rFonts w:ascii="宋体" w:hAnsi="宋体" w:cs="宋体" w:hint="eastAsia"/>
            <w:sz w:val="24"/>
          </w:rPr>
          <w:instrText xml:space="preserve"> PAGEREF _Toc212 </w:instrText>
        </w:r>
        <w:r>
          <w:rPr>
            <w:rFonts w:ascii="宋体" w:hAnsi="宋体" w:cs="宋体" w:hint="eastAsia"/>
            <w:sz w:val="24"/>
          </w:rPr>
          <w:fldChar w:fldCharType="separate"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fldChar w:fldCharType="end"/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1692" w:history="1">
        <w:r>
          <w:rPr>
            <w:rFonts w:ascii="宋体" w:hAnsi="宋体" w:cs="宋体" w:hint="eastAsia"/>
            <w:bCs/>
            <w:sz w:val="24"/>
          </w:rPr>
          <w:t>1.2 设备管理系统发展历史及现状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2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4157" w:history="1">
        <w:r>
          <w:rPr>
            <w:rFonts w:ascii="宋体" w:hAnsi="宋体" w:cs="宋体" w:hint="eastAsia"/>
            <w:bCs/>
            <w:sz w:val="24"/>
          </w:rPr>
          <w:t>1.3 研究</w:t>
        </w:r>
        <w:bookmarkStart w:id="0" w:name="_Hlt27514658"/>
        <w:r>
          <w:rPr>
            <w:rFonts w:ascii="宋体" w:hAnsi="宋体" w:cs="宋体" w:hint="eastAsia"/>
            <w:bCs/>
            <w:sz w:val="24"/>
          </w:rPr>
          <w:t>背</w:t>
        </w:r>
        <w:bookmarkEnd w:id="0"/>
        <w:r>
          <w:rPr>
            <w:rFonts w:ascii="宋体" w:hAnsi="宋体" w:cs="宋体" w:hint="eastAsia"/>
            <w:bCs/>
            <w:sz w:val="24"/>
          </w:rPr>
          <w:t>景及内容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fldChar w:fldCharType="begin"/>
        </w:r>
        <w:r>
          <w:rPr>
            <w:rFonts w:ascii="宋体" w:hAnsi="宋体" w:cs="宋体" w:hint="eastAsia"/>
            <w:sz w:val="24"/>
          </w:rPr>
          <w:instrText xml:space="preserve"> PAGEREF _Toc4157 </w:instrText>
        </w:r>
        <w:r>
          <w:rPr>
            <w:rFonts w:ascii="宋体" w:hAnsi="宋体" w:cs="宋体" w:hint="eastAsia"/>
            <w:sz w:val="24"/>
          </w:rPr>
          <w:fldChar w:fldCharType="separate"/>
        </w:r>
        <w:r>
          <w:rPr>
            <w:rFonts w:ascii="宋体" w:hAnsi="宋体" w:cs="宋体"/>
            <w:sz w:val="24"/>
          </w:rPr>
          <w:t>2</w:t>
        </w:r>
        <w:r>
          <w:rPr>
            <w:rFonts w:ascii="宋体" w:hAnsi="宋体" w:cs="宋体" w:hint="eastAsia"/>
            <w:sz w:val="24"/>
          </w:rPr>
          <w:fldChar w:fldCharType="end"/>
        </w:r>
      </w:hyperlink>
    </w:p>
    <w:p>
      <w:pPr>
        <w:pStyle w:val="TOC1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1437" w:history="1">
        <w:r>
          <w:rPr>
            <w:rFonts w:ascii="宋体" w:hAnsi="宋体" w:cs="宋体" w:hint="eastAsia"/>
            <w:sz w:val="24"/>
          </w:rPr>
          <w:t>第二章 相关技术简介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9615" w:history="1">
        <w:r>
          <w:rPr>
            <w:rFonts w:ascii="宋体" w:hAnsi="宋体" w:cs="宋体" w:hint="eastAsia"/>
            <w:sz w:val="24"/>
          </w:rPr>
          <w:t>2.1 系统开发工具及运行环境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9615" w:history="1">
        <w:r>
          <w:rPr>
            <w:rFonts w:ascii="宋体" w:hAnsi="宋体" w:cs="宋体" w:hint="eastAsia"/>
            <w:sz w:val="24"/>
          </w:rPr>
          <w:t>2.2 相关开发技术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036" w:history="1">
        <w:r>
          <w:rPr>
            <w:rFonts w:ascii="宋体" w:hAnsi="宋体" w:cs="宋体" w:hint="eastAsia"/>
            <w:sz w:val="24"/>
          </w:rPr>
          <w:t>2.2.1 Spring框架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1416" w:history="1">
        <w:r>
          <w:rPr>
            <w:rFonts w:ascii="宋体" w:hAnsi="宋体" w:cs="宋体" w:hint="eastAsia"/>
            <w:sz w:val="24"/>
          </w:rPr>
          <w:t>2.2.2 SpringMvc框架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1416" w:history="1">
        <w:r>
          <w:rPr>
            <w:rFonts w:ascii="宋体" w:hAnsi="宋体" w:cs="宋体" w:hint="eastAsia"/>
            <w:sz w:val="24"/>
          </w:rPr>
          <w:t>2.2.3 MyBatis数据库框架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7964" w:history="1">
        <w:r>
          <w:rPr>
            <w:rFonts w:ascii="宋体" w:hAnsi="宋体" w:cs="宋体" w:hint="eastAsia"/>
            <w:sz w:val="24"/>
          </w:rPr>
          <w:t>2.2.4 MySQL数据库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5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</w:pPr>
      <w:hyperlink w:anchor="_Toc17964" w:history="1">
        <w:r>
          <w:rPr>
            <w:rFonts w:ascii="宋体" w:hAnsi="宋体" w:cs="宋体" w:hint="eastAsia"/>
            <w:sz w:val="24"/>
          </w:rPr>
          <w:t>2.2.5 开发环境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5</w:t>
        </w:r>
      </w:hyperlink>
    </w:p>
    <w:p>
      <w:pPr>
        <w:pStyle w:val="TOC1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3823" w:history="1">
        <w:r>
          <w:rPr>
            <w:rFonts w:ascii="宋体" w:hAnsi="宋体" w:cs="宋体" w:hint="eastAsia"/>
            <w:sz w:val="24"/>
          </w:rPr>
          <w:t>第三章 系统需求分析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6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3876" w:history="1">
        <w:r>
          <w:rPr>
            <w:rFonts w:ascii="宋体" w:hAnsi="宋体" w:cs="宋体" w:hint="eastAsia"/>
            <w:sz w:val="24"/>
          </w:rPr>
          <w:t>3.</w:t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 xml:space="preserve"> 系统功能需求分析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5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6365" w:history="1">
        <w:r>
          <w:rPr>
            <w:rFonts w:ascii="宋体" w:hAnsi="宋体" w:cs="宋体" w:hint="eastAsia"/>
            <w:sz w:val="24"/>
          </w:rPr>
          <w:t>3.</w:t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.1 Web后台管理系统功能需求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6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6365" w:history="1">
        <w:r>
          <w:rPr>
            <w:rFonts w:ascii="宋体" w:hAnsi="宋体" w:cs="宋体" w:hint="eastAsia"/>
            <w:sz w:val="24"/>
          </w:rPr>
          <w:t>3.</w:t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.</w:t>
        </w:r>
        <w:r>
          <w:rPr>
            <w:rFonts w:ascii="宋体" w:hAnsi="宋体" w:cs="宋体"/>
            <w:sz w:val="24"/>
          </w:rPr>
          <w:t>2</w:t>
        </w:r>
        <w:r>
          <w:rPr>
            <w:rFonts w:ascii="宋体" w:hAnsi="宋体" w:cs="宋体" w:hint="eastAsia"/>
            <w:sz w:val="24"/>
          </w:rPr>
          <w:t xml:space="preserve"> 微信小程序功能需求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6</w:t>
        </w:r>
      </w:hyperlink>
    </w:p>
    <w:p>
      <w:pPr>
        <w:pStyle w:val="TOC1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7855" w:history="1">
        <w:r>
          <w:rPr>
            <w:rFonts w:ascii="宋体" w:hAnsi="宋体" w:cs="宋体" w:hint="eastAsia"/>
            <w:bCs/>
            <w:sz w:val="24"/>
          </w:rPr>
          <w:t>第四章 系统设计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8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31821" w:history="1">
        <w:r>
          <w:rPr>
            <w:rFonts w:ascii="宋体" w:hAnsi="宋体" w:cs="宋体" w:hint="eastAsia"/>
            <w:sz w:val="24"/>
          </w:rPr>
          <w:t>4.1 系统网络拓扑结构图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8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1645" w:history="1">
        <w:r>
          <w:rPr>
            <w:rFonts w:ascii="宋体" w:hAnsi="宋体" w:cs="宋体" w:hint="eastAsia"/>
            <w:sz w:val="24"/>
          </w:rPr>
          <w:t>4.2 管理模块设计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8</w:t>
        </w:r>
      </w:hyperlink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5860" w:history="1">
        <w:r>
          <w:rPr>
            <w:rFonts w:ascii="宋体" w:hAnsi="宋体" w:cs="宋体" w:hint="eastAsia"/>
            <w:sz w:val="24"/>
          </w:rPr>
          <w:t>4.3 数据库设计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9</w:t>
        </w:r>
      </w:hyperlink>
    </w:p>
    <w:p>
      <w:pPr>
        <w:pStyle w:val="TOC1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1787" w:history="1">
        <w:r>
          <w:rPr>
            <w:rFonts w:ascii="宋体" w:hAnsi="宋体" w:cs="宋体" w:hint="eastAsia"/>
            <w:bCs/>
            <w:sz w:val="24"/>
          </w:rPr>
          <w:t>第五章 智慧园区设备管理系统功能实现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1</w:t>
        </w:r>
      </w:hyperlink>
      <w:r>
        <w:rPr>
          <w:rFonts w:ascii="宋体" w:hAnsi="宋体" w:cs="宋体" w:hint="eastAsia"/>
          <w:sz w:val="24"/>
        </w:rPr>
        <w:t>1</w:t>
      </w:r>
    </w:p>
    <w:p>
      <w:pPr>
        <w:pStyle w:val="TOC2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850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 智慧园区设备管理系统Web端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1</w:t>
        </w:r>
      </w:hyperlink>
      <w:r>
        <w:rPr>
          <w:rFonts w:ascii="宋体" w:hAnsi="宋体" w:cs="宋体" w:hint="eastAsia"/>
          <w:sz w:val="24"/>
        </w:rPr>
        <w:t>1</w:t>
      </w:r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5527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.1.1 管理后台登陆实现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1</w:t>
        </w:r>
      </w:hyperlink>
      <w:r>
        <w:rPr>
          <w:rFonts w:ascii="宋体" w:hAnsi="宋体" w:cs="宋体" w:hint="eastAsia"/>
          <w:sz w:val="24"/>
        </w:rPr>
        <w:t>1</w:t>
      </w:r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25527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.1.2 Web端设备管理主界面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 w:hint="eastAsia"/>
            <w:sz w:val="24"/>
          </w:rPr>
          <w:t>1</w:t>
        </w:r>
      </w:hyperlink>
      <w:r>
        <w:rPr>
          <w:rFonts w:ascii="宋体" w:hAnsi="宋体" w:cs="宋体" w:hint="eastAsia"/>
          <w:sz w:val="24"/>
        </w:rPr>
        <w:t>1</w:t>
      </w:r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3773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.1.3</w:t>
        </w:r>
        <w:r>
          <w:rPr>
            <w:rFonts w:ascii="宋体" w:hAnsi="宋体" w:cs="宋体"/>
            <w:sz w:val="24"/>
          </w:rPr>
          <w:t xml:space="preserve"> </w:t>
        </w:r>
        <w:r>
          <w:rPr>
            <w:rFonts w:ascii="宋体" w:hAnsi="宋体" w:cs="宋体" w:hint="eastAsia"/>
            <w:sz w:val="24"/>
          </w:rPr>
          <w:t>设备查询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2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952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</w:t>
        </w:r>
        <w:bookmarkStart w:id="1" w:name="_Hlt28285245"/>
        <w:bookmarkStart w:id="2" w:name="_Hlt28285246"/>
        <w:r>
          <w:rPr>
            <w:rFonts w:ascii="宋体" w:hAnsi="宋体" w:cs="宋体" w:hint="eastAsia"/>
            <w:sz w:val="24"/>
          </w:rPr>
          <w:t>4</w:t>
        </w:r>
        <w:bookmarkEnd w:id="1"/>
        <w:bookmarkEnd w:id="2"/>
        <w:r>
          <w:rPr>
            <w:rFonts w:ascii="宋体" w:hAnsi="宋体" w:cs="宋体" w:hint="eastAsia"/>
            <w:sz w:val="24"/>
          </w:rPr>
          <w:t xml:space="preserve"> 设备控制管理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3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3773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.1.5</w:t>
        </w:r>
        <w:r>
          <w:rPr>
            <w:rFonts w:ascii="宋体" w:hAnsi="宋体" w:cs="宋体"/>
            <w:sz w:val="24"/>
          </w:rPr>
          <w:t xml:space="preserve"> </w:t>
        </w:r>
        <w:r>
          <w:rPr>
            <w:rFonts w:ascii="宋体" w:hAnsi="宋体" w:cs="宋体" w:hint="eastAsia"/>
            <w:sz w:val="24"/>
          </w:rPr>
          <w:t>设备列表管理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3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3773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</w:t>
        </w:r>
        <w:bookmarkStart w:id="3" w:name="_Hlt28285393"/>
        <w:r>
          <w:rPr>
            <w:rFonts w:ascii="宋体" w:hAnsi="宋体" w:cs="宋体" w:hint="eastAsia"/>
            <w:sz w:val="24"/>
          </w:rPr>
          <w:t>6</w:t>
        </w:r>
        <w:bookmarkEnd w:id="3"/>
        <w:r>
          <w:rPr>
            <w:rFonts w:ascii="宋体" w:hAnsi="宋体" w:cs="宋体"/>
            <w:sz w:val="24"/>
          </w:rPr>
          <w:t xml:space="preserve"> </w:t>
        </w:r>
        <w:r>
          <w:rPr>
            <w:rFonts w:ascii="宋体" w:hAnsi="宋体" w:cs="宋体" w:hint="eastAsia"/>
            <w:sz w:val="24"/>
          </w:rPr>
          <w:t>设备查看/编辑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  <w:rPr>
          <w:rFonts w:ascii="宋体" w:hAnsi="宋体" w:cs="宋体"/>
          <w:sz w:val="24"/>
        </w:rPr>
      </w:pPr>
      <w:hyperlink w:anchor="_Toc952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.1.7 设备删除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</w:pPr>
      <w:hyperlink w:anchor="_Toc952" w:history="1">
        <w:r>
          <w:rPr>
            <w:rFonts w:ascii="宋体" w:hAnsi="宋体" w:cs="宋体"/>
            <w:sz w:val="24"/>
          </w:rPr>
          <w:t>5</w:t>
        </w:r>
        <w:r>
          <w:rPr>
            <w:rFonts w:ascii="宋体" w:hAnsi="宋体" w:cs="宋体" w:hint="eastAsia"/>
            <w:sz w:val="24"/>
          </w:rPr>
          <w:t>.1.8 反馈管理</w:t>
        </w:r>
        <w:r>
          <w:rPr>
            <w:rFonts w:ascii="宋体" w:hAnsi="宋体" w:cs="宋体" w:hint="eastAsia"/>
            <w:sz w:val="24"/>
          </w:rPr>
          <w:tab/>
        </w:r>
        <w:r>
          <w:rPr>
            <w:rFonts w:ascii="宋体" w:hAnsi="宋体" w:cs="宋体"/>
            <w:sz w:val="24"/>
          </w:rPr>
          <w:t>1</w:t>
        </w:r>
        <w:r>
          <w:rPr>
            <w:rFonts w:ascii="宋体" w:hAnsi="宋体" w:cs="宋体" w:hint="eastAsia"/>
            <w:sz w:val="24"/>
          </w:rPr>
          <w:t>4</w:t>
        </w:r>
      </w:hyperlink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https://d.book118.com/166111001232010044</w:t>
        </w:r>
      </w:hyperlink>
    </w:p>
    <w:p>
      <w:pPr>
        <w:pStyle w:val="TOC3"/>
        <w:tabs>
          <w:tab w:val="right" w:leader="dot" w:pos="9071"/>
        </w:tabs>
        <w:snapToGrid w:val="0"/>
        <w:spacing w:line="440" w:lineRule="exact"/>
      </w:pPr>
    </w:p>
    <w:sectPr>
      <w:headerReference w:type="even" r:id="rId10"/>
      <w:headerReference w:type="default" r:id="rId11"/>
      <w:footerReference w:type="even" r:id="rId12"/>
      <w:footerReference w:type="default" r:id="rId13"/>
      <w:type w:val="nextPage"/>
      <w:pgSz w:w="11906" w:h="16838"/>
      <w:pgMar w:top="1418" w:right="1247" w:bottom="1361" w:left="1588" w:header="964" w:footer="851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D305FF3"/>
    <w:multiLevelType w:val="singleLevel"/>
    <w:tmpl w:val="8D305FF3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6456EF2"/>
    <w:multiLevelType w:val="multilevel"/>
    <w:tmpl w:val="56456EF2"/>
    <w:lvl w:ilvl="0">
      <w:start w:val="1"/>
      <w:numFmt w:val="decimal"/>
      <w:lvlText w:val="%1."/>
      <w:lvlJc w:val="left"/>
      <w:pPr>
        <w:ind w:left="845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2">
    <w:nsid w:val="58F4B135"/>
    <w:multiLevelType w:val="singleLevel"/>
    <w:tmpl w:val="58F4B135"/>
    <w:lvl w:ilvl="0">
      <w:start w:val="1"/>
      <w:numFmt w:val="decimal"/>
      <w:lvlText w:val="[%1]"/>
      <w:lvlJc w:val="left"/>
      <w:pPr>
        <w:tabs>
          <w:tab w:val="left" w:pos="708"/>
        </w:tabs>
        <w:ind w:left="708" w:hanging="425"/>
      </w:pPr>
      <w:rPr>
        <w:rFonts w:hint="default"/>
      </w:rPr>
    </w:lvl>
  </w:abstractNum>
  <w:abstractNum w:abstractNumId="3">
    <w:nsid w:val="637D7787"/>
    <w:multiLevelType w:val="multilevel"/>
    <w:tmpl w:val="637D7787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DD5722"/>
    <w:rsid w:val="00343D97"/>
    <w:rsid w:val="005A02D1"/>
    <w:rsid w:val="009832F0"/>
    <w:rsid w:val="00C94E34"/>
    <w:rsid w:val="01091280"/>
    <w:rsid w:val="011131DD"/>
    <w:rsid w:val="015C33BA"/>
    <w:rsid w:val="01953E62"/>
    <w:rsid w:val="01B25DD4"/>
    <w:rsid w:val="02002114"/>
    <w:rsid w:val="0264785E"/>
    <w:rsid w:val="0292751A"/>
    <w:rsid w:val="0301046B"/>
    <w:rsid w:val="03282FF4"/>
    <w:rsid w:val="037B2331"/>
    <w:rsid w:val="03AB1EA9"/>
    <w:rsid w:val="041C1C6D"/>
    <w:rsid w:val="042037A2"/>
    <w:rsid w:val="053C59E1"/>
    <w:rsid w:val="05444355"/>
    <w:rsid w:val="055C1D80"/>
    <w:rsid w:val="05882EA5"/>
    <w:rsid w:val="05A44AC4"/>
    <w:rsid w:val="05AF6A7B"/>
    <w:rsid w:val="05B86CA9"/>
    <w:rsid w:val="06044ADB"/>
    <w:rsid w:val="063234DC"/>
    <w:rsid w:val="065B257F"/>
    <w:rsid w:val="06C23F1B"/>
    <w:rsid w:val="06FB3D86"/>
    <w:rsid w:val="07396980"/>
    <w:rsid w:val="075F6EC4"/>
    <w:rsid w:val="07681F8C"/>
    <w:rsid w:val="07824CE1"/>
    <w:rsid w:val="078725CB"/>
    <w:rsid w:val="07AC19D2"/>
    <w:rsid w:val="081678DE"/>
    <w:rsid w:val="08354FB0"/>
    <w:rsid w:val="084B238B"/>
    <w:rsid w:val="08670A0B"/>
    <w:rsid w:val="08811F2E"/>
    <w:rsid w:val="08BC2E2C"/>
    <w:rsid w:val="08D14F05"/>
    <w:rsid w:val="08DF0D11"/>
    <w:rsid w:val="09173A24"/>
    <w:rsid w:val="09597F00"/>
    <w:rsid w:val="09633285"/>
    <w:rsid w:val="096509C7"/>
    <w:rsid w:val="09703EF9"/>
    <w:rsid w:val="09DE177F"/>
    <w:rsid w:val="0A2C1D66"/>
    <w:rsid w:val="0A913423"/>
    <w:rsid w:val="0AD161C5"/>
    <w:rsid w:val="0AE8785C"/>
    <w:rsid w:val="0B88556E"/>
    <w:rsid w:val="0BE46A5B"/>
    <w:rsid w:val="0C085BB9"/>
    <w:rsid w:val="0C164415"/>
    <w:rsid w:val="0C2930C1"/>
    <w:rsid w:val="0C611E90"/>
    <w:rsid w:val="0C774224"/>
    <w:rsid w:val="0CBF7E13"/>
    <w:rsid w:val="0D0348AF"/>
    <w:rsid w:val="0D0557D8"/>
    <w:rsid w:val="0D137BCD"/>
    <w:rsid w:val="0D367CED"/>
    <w:rsid w:val="0DA03723"/>
    <w:rsid w:val="0E0F1DD0"/>
    <w:rsid w:val="0EC30513"/>
    <w:rsid w:val="0EDD2176"/>
    <w:rsid w:val="0EED6AF8"/>
    <w:rsid w:val="0EF06C8C"/>
    <w:rsid w:val="0F042EF1"/>
    <w:rsid w:val="0F3766AC"/>
    <w:rsid w:val="0F6306BF"/>
    <w:rsid w:val="0F864E9C"/>
    <w:rsid w:val="0F920617"/>
    <w:rsid w:val="102C48CF"/>
    <w:rsid w:val="106E6B2F"/>
    <w:rsid w:val="10D26048"/>
    <w:rsid w:val="10FE6894"/>
    <w:rsid w:val="10FF7A8F"/>
    <w:rsid w:val="116000C2"/>
    <w:rsid w:val="1163498B"/>
    <w:rsid w:val="118571C5"/>
    <w:rsid w:val="11917EFE"/>
    <w:rsid w:val="11A3027A"/>
    <w:rsid w:val="12471413"/>
    <w:rsid w:val="12C64727"/>
    <w:rsid w:val="13046E54"/>
    <w:rsid w:val="13317D8B"/>
    <w:rsid w:val="137B0DC5"/>
    <w:rsid w:val="13D94F95"/>
    <w:rsid w:val="13DD6FFC"/>
    <w:rsid w:val="13E17C82"/>
    <w:rsid w:val="142D70EC"/>
    <w:rsid w:val="149F52D0"/>
    <w:rsid w:val="14B11625"/>
    <w:rsid w:val="151B45F4"/>
    <w:rsid w:val="158F56B8"/>
    <w:rsid w:val="15B5490C"/>
    <w:rsid w:val="160756AD"/>
    <w:rsid w:val="161B7DD9"/>
    <w:rsid w:val="165B32CB"/>
    <w:rsid w:val="168640C2"/>
    <w:rsid w:val="168C6C61"/>
    <w:rsid w:val="16A15018"/>
    <w:rsid w:val="16B1293D"/>
    <w:rsid w:val="17584215"/>
    <w:rsid w:val="17852E73"/>
    <w:rsid w:val="17B15163"/>
    <w:rsid w:val="17B25770"/>
    <w:rsid w:val="17FE2D8A"/>
    <w:rsid w:val="184D7FA5"/>
    <w:rsid w:val="1863503F"/>
    <w:rsid w:val="18B57556"/>
    <w:rsid w:val="191926BB"/>
    <w:rsid w:val="19592ED9"/>
    <w:rsid w:val="19721253"/>
    <w:rsid w:val="19A03700"/>
    <w:rsid w:val="19A751F2"/>
    <w:rsid w:val="19C7169C"/>
    <w:rsid w:val="19F1432D"/>
    <w:rsid w:val="1A1D0CB4"/>
    <w:rsid w:val="1A441931"/>
    <w:rsid w:val="1A4A10F4"/>
    <w:rsid w:val="1A5870BC"/>
    <w:rsid w:val="1AE31013"/>
    <w:rsid w:val="1B3B3CA1"/>
    <w:rsid w:val="1B404343"/>
    <w:rsid w:val="1B495FA6"/>
    <w:rsid w:val="1B4B3D85"/>
    <w:rsid w:val="1B7B5353"/>
    <w:rsid w:val="1BDF0E9C"/>
    <w:rsid w:val="1C774299"/>
    <w:rsid w:val="1C78083E"/>
    <w:rsid w:val="1C7A2CC9"/>
    <w:rsid w:val="1C801EF4"/>
    <w:rsid w:val="1CEC193C"/>
    <w:rsid w:val="1CF312A2"/>
    <w:rsid w:val="1D1D4720"/>
    <w:rsid w:val="1D212A6E"/>
    <w:rsid w:val="1D330239"/>
    <w:rsid w:val="1D706FBB"/>
    <w:rsid w:val="1DF54DD7"/>
    <w:rsid w:val="1E3A2629"/>
    <w:rsid w:val="1E4E2B49"/>
    <w:rsid w:val="1E740A42"/>
    <w:rsid w:val="1ECE769B"/>
    <w:rsid w:val="1F14189E"/>
    <w:rsid w:val="1F6D0F4D"/>
    <w:rsid w:val="1FB07ED9"/>
    <w:rsid w:val="1FB8290F"/>
    <w:rsid w:val="1FFF076B"/>
    <w:rsid w:val="202D45DA"/>
    <w:rsid w:val="20551CAF"/>
    <w:rsid w:val="206637CB"/>
    <w:rsid w:val="20720CA5"/>
    <w:rsid w:val="207D4596"/>
    <w:rsid w:val="20D219B5"/>
    <w:rsid w:val="2171489A"/>
    <w:rsid w:val="219E2280"/>
    <w:rsid w:val="21CA7D6D"/>
    <w:rsid w:val="2232322C"/>
    <w:rsid w:val="22B83FDE"/>
    <w:rsid w:val="23236BA8"/>
    <w:rsid w:val="23340572"/>
    <w:rsid w:val="23C61CE5"/>
    <w:rsid w:val="240C3EF5"/>
    <w:rsid w:val="241F786C"/>
    <w:rsid w:val="24254986"/>
    <w:rsid w:val="24483EF4"/>
    <w:rsid w:val="24A46F51"/>
    <w:rsid w:val="25B52BE3"/>
    <w:rsid w:val="25FA474D"/>
    <w:rsid w:val="26156A99"/>
    <w:rsid w:val="261E58F4"/>
    <w:rsid w:val="262A1DEA"/>
    <w:rsid w:val="2637682E"/>
    <w:rsid w:val="26720625"/>
    <w:rsid w:val="26937B8B"/>
    <w:rsid w:val="26D63E7E"/>
    <w:rsid w:val="26EC54F1"/>
    <w:rsid w:val="270578C1"/>
    <w:rsid w:val="27383A69"/>
    <w:rsid w:val="280401D3"/>
    <w:rsid w:val="28063683"/>
    <w:rsid w:val="28721812"/>
    <w:rsid w:val="28C43A1E"/>
    <w:rsid w:val="2926232B"/>
    <w:rsid w:val="29304277"/>
    <w:rsid w:val="294A6706"/>
    <w:rsid w:val="2A371834"/>
    <w:rsid w:val="2A812EEC"/>
    <w:rsid w:val="2AA52760"/>
    <w:rsid w:val="2AB37953"/>
    <w:rsid w:val="2AD72C5B"/>
    <w:rsid w:val="2ADC006A"/>
    <w:rsid w:val="2B454111"/>
    <w:rsid w:val="2B54578F"/>
    <w:rsid w:val="2C2A7131"/>
    <w:rsid w:val="2C3423EF"/>
    <w:rsid w:val="2C514BA0"/>
    <w:rsid w:val="2C6F7ECE"/>
    <w:rsid w:val="2D702AC1"/>
    <w:rsid w:val="2D762051"/>
    <w:rsid w:val="2D92592F"/>
    <w:rsid w:val="2DBA1CA2"/>
    <w:rsid w:val="2DD163DE"/>
    <w:rsid w:val="2E0973BF"/>
    <w:rsid w:val="2E8A2DCC"/>
    <w:rsid w:val="2F5B581B"/>
    <w:rsid w:val="2F7452B8"/>
    <w:rsid w:val="2F977EE1"/>
    <w:rsid w:val="2FBB2040"/>
    <w:rsid w:val="2FFF0B96"/>
    <w:rsid w:val="301B204F"/>
    <w:rsid w:val="30BC4D5B"/>
    <w:rsid w:val="30E04160"/>
    <w:rsid w:val="3107083A"/>
    <w:rsid w:val="31B00555"/>
    <w:rsid w:val="31B604A0"/>
    <w:rsid w:val="31D9774E"/>
    <w:rsid w:val="31E84F3E"/>
    <w:rsid w:val="31EB0CA5"/>
    <w:rsid w:val="31FB10B8"/>
    <w:rsid w:val="320566A8"/>
    <w:rsid w:val="320966FB"/>
    <w:rsid w:val="321D168B"/>
    <w:rsid w:val="323F5EF9"/>
    <w:rsid w:val="32686131"/>
    <w:rsid w:val="326E2432"/>
    <w:rsid w:val="333B7DB4"/>
    <w:rsid w:val="336F3BA9"/>
    <w:rsid w:val="3382200B"/>
    <w:rsid w:val="34140FC5"/>
    <w:rsid w:val="346B5FFB"/>
    <w:rsid w:val="347A5EC5"/>
    <w:rsid w:val="347C752E"/>
    <w:rsid w:val="35517282"/>
    <w:rsid w:val="35566396"/>
    <w:rsid w:val="356D147F"/>
    <w:rsid w:val="35BC6528"/>
    <w:rsid w:val="35CD4716"/>
    <w:rsid w:val="35D436DA"/>
    <w:rsid w:val="35D56773"/>
    <w:rsid w:val="35DC6A61"/>
    <w:rsid w:val="364D199B"/>
    <w:rsid w:val="365976EB"/>
    <w:rsid w:val="367C2DF5"/>
    <w:rsid w:val="36B6799A"/>
    <w:rsid w:val="37335FAD"/>
    <w:rsid w:val="381974B6"/>
    <w:rsid w:val="38AE3B2A"/>
    <w:rsid w:val="38DC46E5"/>
    <w:rsid w:val="38DC7146"/>
    <w:rsid w:val="38E11108"/>
    <w:rsid w:val="38FC5B7B"/>
    <w:rsid w:val="397C524E"/>
    <w:rsid w:val="3984429C"/>
    <w:rsid w:val="3A3678EE"/>
    <w:rsid w:val="3A7D1A1E"/>
    <w:rsid w:val="3ADF0CE7"/>
    <w:rsid w:val="3AEB0B4F"/>
    <w:rsid w:val="3AF01A5B"/>
    <w:rsid w:val="3B9A3415"/>
    <w:rsid w:val="3BA87383"/>
    <w:rsid w:val="3BDE3770"/>
    <w:rsid w:val="3C0769E9"/>
    <w:rsid w:val="3C1E29C7"/>
    <w:rsid w:val="3C370360"/>
    <w:rsid w:val="3C382E02"/>
    <w:rsid w:val="3C586A76"/>
    <w:rsid w:val="3C987F15"/>
    <w:rsid w:val="3CA317DB"/>
    <w:rsid w:val="3CA72762"/>
    <w:rsid w:val="3CD37388"/>
    <w:rsid w:val="3D3F6B05"/>
    <w:rsid w:val="3D6D46A0"/>
    <w:rsid w:val="3DD3142A"/>
    <w:rsid w:val="3DEB0281"/>
    <w:rsid w:val="3DF62DC3"/>
    <w:rsid w:val="3EC952CB"/>
    <w:rsid w:val="3ED624CC"/>
    <w:rsid w:val="3F163972"/>
    <w:rsid w:val="3F201E48"/>
    <w:rsid w:val="3F334883"/>
    <w:rsid w:val="3FFE49DF"/>
    <w:rsid w:val="40821BAD"/>
    <w:rsid w:val="409038FE"/>
    <w:rsid w:val="40A40547"/>
    <w:rsid w:val="41086BB3"/>
    <w:rsid w:val="41AA2198"/>
    <w:rsid w:val="41F270FC"/>
    <w:rsid w:val="42251FBE"/>
    <w:rsid w:val="42715E08"/>
    <w:rsid w:val="427B5841"/>
    <w:rsid w:val="42A80EB3"/>
    <w:rsid w:val="42C75ACA"/>
    <w:rsid w:val="43322E86"/>
    <w:rsid w:val="433E4673"/>
    <w:rsid w:val="43731C97"/>
    <w:rsid w:val="43E97955"/>
    <w:rsid w:val="43FD3B6B"/>
    <w:rsid w:val="442A4F2B"/>
    <w:rsid w:val="44555FEF"/>
    <w:rsid w:val="44A4401C"/>
    <w:rsid w:val="44D76DEC"/>
    <w:rsid w:val="452E7556"/>
    <w:rsid w:val="455076DF"/>
    <w:rsid w:val="455701FA"/>
    <w:rsid w:val="456E47DD"/>
    <w:rsid w:val="45F51D9B"/>
    <w:rsid w:val="45FA42C3"/>
    <w:rsid w:val="46096407"/>
    <w:rsid w:val="46394287"/>
    <w:rsid w:val="464D0582"/>
    <w:rsid w:val="464D1EDC"/>
    <w:rsid w:val="46517062"/>
    <w:rsid w:val="46784419"/>
    <w:rsid w:val="46F24253"/>
    <w:rsid w:val="46FB60E4"/>
    <w:rsid w:val="47225F6F"/>
    <w:rsid w:val="474472F6"/>
    <w:rsid w:val="47653544"/>
    <w:rsid w:val="47726FB6"/>
    <w:rsid w:val="47C44C95"/>
    <w:rsid w:val="47DF6DE3"/>
    <w:rsid w:val="480A22CF"/>
    <w:rsid w:val="482D637F"/>
    <w:rsid w:val="484A2F6D"/>
    <w:rsid w:val="489104D4"/>
    <w:rsid w:val="48B8532F"/>
    <w:rsid w:val="48CE6E49"/>
    <w:rsid w:val="48D66C2E"/>
    <w:rsid w:val="491160EB"/>
    <w:rsid w:val="495772F5"/>
    <w:rsid w:val="49874E33"/>
    <w:rsid w:val="49A66BAE"/>
    <w:rsid w:val="49C64909"/>
    <w:rsid w:val="49CC1F5E"/>
    <w:rsid w:val="49E8014E"/>
    <w:rsid w:val="49FE5D47"/>
    <w:rsid w:val="4A6C63FB"/>
    <w:rsid w:val="4AF75373"/>
    <w:rsid w:val="4AFA7189"/>
    <w:rsid w:val="4B734281"/>
    <w:rsid w:val="4B800807"/>
    <w:rsid w:val="4B925188"/>
    <w:rsid w:val="4B990FCD"/>
    <w:rsid w:val="4BE3009A"/>
    <w:rsid w:val="4C3F5244"/>
    <w:rsid w:val="4C8C363F"/>
    <w:rsid w:val="4CBE7F4E"/>
    <w:rsid w:val="4D040CA1"/>
    <w:rsid w:val="4D1645B8"/>
    <w:rsid w:val="4D250192"/>
    <w:rsid w:val="4D310743"/>
    <w:rsid w:val="4D731D76"/>
    <w:rsid w:val="4DA95D6A"/>
    <w:rsid w:val="4DBD79D2"/>
    <w:rsid w:val="4DC12C7D"/>
    <w:rsid w:val="4E241A47"/>
    <w:rsid w:val="4EC70B60"/>
    <w:rsid w:val="4ED904D3"/>
    <w:rsid w:val="4ED94A78"/>
    <w:rsid w:val="4EE74293"/>
    <w:rsid w:val="4F1D3C74"/>
    <w:rsid w:val="4F244538"/>
    <w:rsid w:val="4F38141E"/>
    <w:rsid w:val="4F3C7429"/>
    <w:rsid w:val="4F414B8F"/>
    <w:rsid w:val="4FFF4741"/>
    <w:rsid w:val="508F2989"/>
    <w:rsid w:val="50A127CB"/>
    <w:rsid w:val="50BE48C3"/>
    <w:rsid w:val="51350E49"/>
    <w:rsid w:val="513A0C54"/>
    <w:rsid w:val="517552BD"/>
    <w:rsid w:val="5194508A"/>
    <w:rsid w:val="5213066A"/>
    <w:rsid w:val="523A5E9A"/>
    <w:rsid w:val="525C2B72"/>
    <w:rsid w:val="52615AA1"/>
    <w:rsid w:val="527A4009"/>
    <w:rsid w:val="52BF343E"/>
    <w:rsid w:val="52E11516"/>
    <w:rsid w:val="53125304"/>
    <w:rsid w:val="5344025C"/>
    <w:rsid w:val="535F4791"/>
    <w:rsid w:val="53652DC3"/>
    <w:rsid w:val="538479AC"/>
    <w:rsid w:val="53B8007F"/>
    <w:rsid w:val="53F10388"/>
    <w:rsid w:val="55141681"/>
    <w:rsid w:val="551E2918"/>
    <w:rsid w:val="558F38B8"/>
    <w:rsid w:val="55B70C49"/>
    <w:rsid w:val="55D4526C"/>
    <w:rsid w:val="55DA2FF2"/>
    <w:rsid w:val="55EB5843"/>
    <w:rsid w:val="565562F2"/>
    <w:rsid w:val="565A4188"/>
    <w:rsid w:val="566319AE"/>
    <w:rsid w:val="56781F91"/>
    <w:rsid w:val="57870B68"/>
    <w:rsid w:val="57A7588E"/>
    <w:rsid w:val="58626387"/>
    <w:rsid w:val="590E51BD"/>
    <w:rsid w:val="598036FA"/>
    <w:rsid w:val="598325EA"/>
    <w:rsid w:val="5A131439"/>
    <w:rsid w:val="5A3C67BD"/>
    <w:rsid w:val="5A54210A"/>
    <w:rsid w:val="5B307D81"/>
    <w:rsid w:val="5B370B5C"/>
    <w:rsid w:val="5B9950FD"/>
    <w:rsid w:val="5B9C6BF1"/>
    <w:rsid w:val="5BB375F5"/>
    <w:rsid w:val="5BBC0D22"/>
    <w:rsid w:val="5C0A50DD"/>
    <w:rsid w:val="5C523FC5"/>
    <w:rsid w:val="5CA62999"/>
    <w:rsid w:val="5CFA099E"/>
    <w:rsid w:val="5D0963D4"/>
    <w:rsid w:val="5D145594"/>
    <w:rsid w:val="5D57352E"/>
    <w:rsid w:val="5DE84206"/>
    <w:rsid w:val="5DF82BB4"/>
    <w:rsid w:val="5E2A5763"/>
    <w:rsid w:val="5E7904DF"/>
    <w:rsid w:val="5E8324AA"/>
    <w:rsid w:val="5EB225DB"/>
    <w:rsid w:val="5ED81442"/>
    <w:rsid w:val="5EEA5AA6"/>
    <w:rsid w:val="5FD34169"/>
    <w:rsid w:val="5FE966C1"/>
    <w:rsid w:val="601717CA"/>
    <w:rsid w:val="60792C36"/>
    <w:rsid w:val="60AF7CDB"/>
    <w:rsid w:val="60BE7153"/>
    <w:rsid w:val="60EC2C07"/>
    <w:rsid w:val="61353BA8"/>
    <w:rsid w:val="61473469"/>
    <w:rsid w:val="616E6064"/>
    <w:rsid w:val="61886D89"/>
    <w:rsid w:val="61C17EA2"/>
    <w:rsid w:val="62183817"/>
    <w:rsid w:val="62233FA5"/>
    <w:rsid w:val="62FE23A4"/>
    <w:rsid w:val="63A21FC7"/>
    <w:rsid w:val="63AA36CB"/>
    <w:rsid w:val="6462055E"/>
    <w:rsid w:val="64A37A9B"/>
    <w:rsid w:val="64B03561"/>
    <w:rsid w:val="652844A9"/>
    <w:rsid w:val="66494B8F"/>
    <w:rsid w:val="666E6EED"/>
    <w:rsid w:val="668C2060"/>
    <w:rsid w:val="67534572"/>
    <w:rsid w:val="675770F1"/>
    <w:rsid w:val="676F2052"/>
    <w:rsid w:val="677E629C"/>
    <w:rsid w:val="681B2D70"/>
    <w:rsid w:val="68FB5A2D"/>
    <w:rsid w:val="699A3545"/>
    <w:rsid w:val="69E934FD"/>
    <w:rsid w:val="6A1B6E05"/>
    <w:rsid w:val="6A2D5EA9"/>
    <w:rsid w:val="6A470EE4"/>
    <w:rsid w:val="6AA70837"/>
    <w:rsid w:val="6B1B7BDF"/>
    <w:rsid w:val="6B257BAA"/>
    <w:rsid w:val="6B482ED5"/>
    <w:rsid w:val="6B735D1D"/>
    <w:rsid w:val="6BE3627A"/>
    <w:rsid w:val="6BEC44A1"/>
    <w:rsid w:val="6C083473"/>
    <w:rsid w:val="6C24490B"/>
    <w:rsid w:val="6C3E458A"/>
    <w:rsid w:val="6CC51554"/>
    <w:rsid w:val="6D1340DE"/>
    <w:rsid w:val="6D234D9B"/>
    <w:rsid w:val="6D530F21"/>
    <w:rsid w:val="6D6367CA"/>
    <w:rsid w:val="6D7B2B89"/>
    <w:rsid w:val="6D8452B9"/>
    <w:rsid w:val="6DC049E8"/>
    <w:rsid w:val="6DF43132"/>
    <w:rsid w:val="6E340C74"/>
    <w:rsid w:val="6E95250B"/>
    <w:rsid w:val="6E9E2BB8"/>
    <w:rsid w:val="6EA91085"/>
    <w:rsid w:val="6EC716C1"/>
    <w:rsid w:val="6EED461E"/>
    <w:rsid w:val="6F08750A"/>
    <w:rsid w:val="6F0D4030"/>
    <w:rsid w:val="6F0F42C2"/>
    <w:rsid w:val="6F6767D3"/>
    <w:rsid w:val="6F7E5C1D"/>
    <w:rsid w:val="6FB3736C"/>
    <w:rsid w:val="6FDD3A2D"/>
    <w:rsid w:val="702C4622"/>
    <w:rsid w:val="708A5592"/>
    <w:rsid w:val="708D0139"/>
    <w:rsid w:val="70C5019E"/>
    <w:rsid w:val="71396724"/>
    <w:rsid w:val="71C51995"/>
    <w:rsid w:val="71F413AE"/>
    <w:rsid w:val="72223BD7"/>
    <w:rsid w:val="732747E2"/>
    <w:rsid w:val="73285BA2"/>
    <w:rsid w:val="73874B77"/>
    <w:rsid w:val="739F1B3A"/>
    <w:rsid w:val="73BE7140"/>
    <w:rsid w:val="73C941CD"/>
    <w:rsid w:val="73F56F2C"/>
    <w:rsid w:val="746779FF"/>
    <w:rsid w:val="74825158"/>
    <w:rsid w:val="74E54ADC"/>
    <w:rsid w:val="74F43297"/>
    <w:rsid w:val="75135F70"/>
    <w:rsid w:val="751E53B5"/>
    <w:rsid w:val="7545323A"/>
    <w:rsid w:val="7560144B"/>
    <w:rsid w:val="756E065C"/>
    <w:rsid w:val="75D253CE"/>
    <w:rsid w:val="75D6638C"/>
    <w:rsid w:val="76120AD7"/>
    <w:rsid w:val="764F7B17"/>
    <w:rsid w:val="76725F92"/>
    <w:rsid w:val="767773D0"/>
    <w:rsid w:val="76A66319"/>
    <w:rsid w:val="76D300E3"/>
    <w:rsid w:val="77046DFD"/>
    <w:rsid w:val="770D2F21"/>
    <w:rsid w:val="770F7E83"/>
    <w:rsid w:val="7732787F"/>
    <w:rsid w:val="7743092F"/>
    <w:rsid w:val="774F534D"/>
    <w:rsid w:val="782452AA"/>
    <w:rsid w:val="79952692"/>
    <w:rsid w:val="79E70BDD"/>
    <w:rsid w:val="79F07C06"/>
    <w:rsid w:val="7A493825"/>
    <w:rsid w:val="7B9E06AB"/>
    <w:rsid w:val="7BB9053A"/>
    <w:rsid w:val="7BCE3A96"/>
    <w:rsid w:val="7BEB0722"/>
    <w:rsid w:val="7C0C05DE"/>
    <w:rsid w:val="7C9B3134"/>
    <w:rsid w:val="7CB27068"/>
    <w:rsid w:val="7D153EC3"/>
    <w:rsid w:val="7DA4208D"/>
    <w:rsid w:val="7DB2233F"/>
    <w:rsid w:val="7DE95FA3"/>
    <w:rsid w:val="7DFE3D38"/>
    <w:rsid w:val="7EDD5722"/>
    <w:rsid w:val="7F1C5B3A"/>
    <w:rsid w:val="7F2471CE"/>
    <w:rsid w:val="7FDE376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0" w:unhideWhenUsed="0" w:qFormat="1"/>
    <w:lsdException w:name="toc 2" w:uiPriority="0" w:unhideWhenUsed="0" w:qFormat="1"/>
    <w:lsdException w:name="toc 3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/>
    </w:pPr>
    <w:rPr>
      <w:rFonts w:ascii="Tahoma" w:hAnsi="Tahoma"/>
      <w:szCs w:val="20"/>
      <w:lang w:val="zh-CN"/>
    </w:rPr>
  </w:style>
  <w:style w:type="paragraph" w:styleId="TOC3">
    <w:name w:val="toc 3"/>
    <w:basedOn w:val="Normal"/>
    <w:next w:val="Normal"/>
    <w:semiHidden/>
    <w:qFormat/>
    <w:pPr>
      <w:ind w:left="840" w:leftChars="400"/>
    </w:pPr>
  </w:style>
  <w:style w:type="paragraph" w:styleId="EndnoteText">
    <w:name w:val="endnote text"/>
    <w:basedOn w:val="Normal"/>
    <w:qFormat/>
    <w:pPr>
      <w:snapToGrid w:val="0"/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semiHidden/>
    <w:qFormat/>
  </w:style>
  <w:style w:type="paragraph" w:styleId="TOC2">
    <w:name w:val="toc 2"/>
    <w:basedOn w:val="Normal"/>
    <w:next w:val="Normal"/>
    <w:semiHidden/>
    <w:qFormat/>
    <w:pPr>
      <w:ind w:left="420" w:leftChars="200"/>
    </w:p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Strong">
    <w:name w:val="Strong"/>
    <w:basedOn w:val="DefaultParagraphFont"/>
    <w:qFormat/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0E53B0"/>
      <w:u w:val="none"/>
    </w:rPr>
  </w:style>
  <w:style w:type="character" w:styleId="Emphasis">
    <w:name w:val="Emphasis"/>
    <w:basedOn w:val="DefaultParagraphFont"/>
    <w:autoRedefine/>
    <w:qFormat/>
    <w:rPr>
      <w:color w:val="FF0000"/>
    </w:rPr>
  </w:style>
  <w:style w:type="character" w:styleId="Hyperlink">
    <w:name w:val="Hyperlink"/>
    <w:qFormat/>
    <w:rPr>
      <w:color w:val="034481"/>
      <w:sz w:val="24"/>
      <w:szCs w:val="24"/>
      <w:u w:val="none"/>
    </w:rPr>
  </w:style>
  <w:style w:type="character" w:styleId="HTMLCite">
    <w:name w:val="HTML Cite"/>
    <w:basedOn w:val="DefaultParagraphFont"/>
    <w:autoRedefine/>
    <w:qFormat/>
  </w:style>
  <w:style w:type="paragraph" w:customStyle="1" w:styleId="a">
    <w:name w:val="正文+首行缩进"/>
    <w:basedOn w:val="Normal"/>
    <w:qFormat/>
    <w:pPr>
      <w:spacing w:line="360" w:lineRule="auto"/>
      <w:ind w:firstLine="480" w:firstLineChars="200"/>
    </w:pPr>
    <w:rPr>
      <w:rFonts w:ascii="宋体" w:hAns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https://d.book118.com/166111001232010044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2213</Words>
  <Characters>12615</Characters>
  <Application>Microsoft Office Word</Application>
  <DocSecurity>0</DocSecurity>
  <Lines>105</Lines>
  <Paragraphs>29</Paragraphs>
  <ScaleCrop>false</ScaleCrop>
  <Company/>
  <LinksUpToDate>false</LinksUpToDate>
  <CharactersWithSpaces>14799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安念</dc:creator>
  <cp:lastModifiedBy>张老师</cp:lastModifiedBy>
  <cp:revision>2</cp:revision>
  <cp:lastPrinted>2021-05-27T07:48:00Z</cp:lastPrinted>
  <dcterms:created xsi:type="dcterms:W3CDTF">2020-01-09T02:54:00Z</dcterms:created>
  <dcterms:modified xsi:type="dcterms:W3CDTF">2024-01-09T13:45:55Z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98CD1A5AA980459BA345B14DEAD8D79F_12</vt:lpwstr>
  </property>
  <property fmtid="{D5CDD505-2E9C-101B-9397-08002B2CF9AE}" pid="3" name="KSOProductBuildVer">
    <vt:lpwstr>2052-12.1.0.16120</vt:lpwstr>
  </property>
</Properties>
</file>