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目镜物镜项目计划设计方案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7" w:history="1">
        <w:r>
          <w:rPr>
            <w:rFonts w:ascii="仿宋" w:eastAsia="仿宋" w:hAnsi="仿宋" w:cs="仿宋" w:hint="eastAsia"/>
            <w:lang w:eastAsia="zh-CN"/>
          </w:rPr>
          <w:t>前言</w:t>
        </w:r>
        <w:r>
          <w:tab/>
        </w:r>
        <w:r>
          <w:fldChar w:fldCharType="begin"/>
        </w:r>
        <w:r>
          <w:instrText xml:space="preserve"> PAGEREF _Toc7847 \h </w:instrText>
        </w:r>
        <w:r>
          <w:fldChar w:fldCharType="separate"/>
        </w:r>
        <w:r>
          <w:t>3</w:t>
        </w:r>
        <w:r>
          <w:fldChar w:fldCharType="end"/>
        </w:r>
      </w:hyperlink>
    </w:p>
    <w:p>
      <w:pPr>
        <w:pStyle w:val="TOC1"/>
        <w:tabs>
          <w:tab w:val="right" w:leader="dot" w:pos="8306"/>
        </w:tabs>
      </w:pPr>
      <w:hyperlink w:anchor="_Toc6848" w:history="1">
        <w:r>
          <w:rPr>
            <w:rFonts w:ascii="仿宋" w:eastAsia="仿宋" w:hAnsi="仿宋" w:cs="仿宋" w:hint="eastAsia"/>
            <w:lang w:eastAsia="zh-CN"/>
          </w:rPr>
          <w:t>一、目镜物镜项目文档管理</w:t>
        </w:r>
        <w:r>
          <w:tab/>
        </w:r>
        <w:r>
          <w:fldChar w:fldCharType="begin"/>
        </w:r>
        <w:r>
          <w:instrText xml:space="preserve"> PAGEREF _Toc6848 \h </w:instrText>
        </w:r>
        <w:r>
          <w:fldChar w:fldCharType="separate"/>
        </w:r>
        <w:r>
          <w:t>3</w:t>
        </w:r>
        <w:r>
          <w:fldChar w:fldCharType="end"/>
        </w:r>
      </w:hyperlink>
    </w:p>
    <w:p>
      <w:pPr>
        <w:pStyle w:val="TOC2"/>
        <w:tabs>
          <w:tab w:val="right" w:leader="dot" w:pos="8306"/>
        </w:tabs>
      </w:pPr>
      <w:hyperlink w:anchor="_Toc16295" w:history="1">
        <w:r>
          <w:rPr>
            <w:rFonts w:ascii="仿宋" w:eastAsia="仿宋" w:hAnsi="仿宋" w:cs="仿宋" w:hint="eastAsia"/>
            <w:lang w:eastAsia="zh-CN"/>
          </w:rPr>
          <w:t>(一)、文档编制与审查</w:t>
        </w:r>
        <w:r>
          <w:tab/>
        </w:r>
        <w:r>
          <w:fldChar w:fldCharType="begin"/>
        </w:r>
        <w:r>
          <w:instrText xml:space="preserve"> PAGEREF _Toc16295 \h </w:instrText>
        </w:r>
        <w:r>
          <w:fldChar w:fldCharType="separate"/>
        </w:r>
        <w:r>
          <w:t>3</w:t>
        </w:r>
        <w:r>
          <w:fldChar w:fldCharType="end"/>
        </w:r>
      </w:hyperlink>
    </w:p>
    <w:p>
      <w:pPr>
        <w:pStyle w:val="TOC2"/>
        <w:tabs>
          <w:tab w:val="right" w:leader="dot" w:pos="8306"/>
        </w:tabs>
      </w:pPr>
      <w:hyperlink w:anchor="_Toc7057" w:history="1">
        <w:r>
          <w:rPr>
            <w:rFonts w:ascii="仿宋" w:eastAsia="仿宋" w:hAnsi="仿宋" w:cs="仿宋" w:hint="eastAsia"/>
            <w:lang w:eastAsia="zh-CN"/>
          </w:rPr>
          <w:t>(二)、文档发布与分发</w:t>
        </w:r>
        <w:r>
          <w:tab/>
        </w:r>
        <w:r>
          <w:fldChar w:fldCharType="begin"/>
        </w:r>
        <w:r>
          <w:instrText xml:space="preserve"> PAGEREF _Toc7057 \h </w:instrText>
        </w:r>
        <w:r>
          <w:fldChar w:fldCharType="separate"/>
        </w:r>
        <w:r>
          <w:t>4</w:t>
        </w:r>
        <w:r>
          <w:fldChar w:fldCharType="end"/>
        </w:r>
      </w:hyperlink>
    </w:p>
    <w:p>
      <w:pPr>
        <w:pStyle w:val="TOC2"/>
        <w:tabs>
          <w:tab w:val="right" w:leader="dot" w:pos="8306"/>
        </w:tabs>
      </w:pPr>
      <w:hyperlink w:anchor="_Toc9570" w:history="1">
        <w:r>
          <w:rPr>
            <w:rFonts w:ascii="仿宋" w:eastAsia="仿宋" w:hAnsi="仿宋" w:cs="仿宋" w:hint="eastAsia"/>
            <w:lang w:eastAsia="zh-CN"/>
          </w:rPr>
          <w:t>(三)、文档存档与归档</w:t>
        </w:r>
        <w:r>
          <w:tab/>
        </w:r>
        <w:r>
          <w:fldChar w:fldCharType="begin"/>
        </w:r>
        <w:r>
          <w:instrText xml:space="preserve"> PAGEREF _Toc9570 \h </w:instrText>
        </w:r>
        <w:r>
          <w:fldChar w:fldCharType="separate"/>
        </w:r>
        <w:r>
          <w:t>5</w:t>
        </w:r>
        <w:r>
          <w:fldChar w:fldCharType="end"/>
        </w:r>
      </w:hyperlink>
    </w:p>
    <w:p>
      <w:pPr>
        <w:pStyle w:val="TOC1"/>
        <w:tabs>
          <w:tab w:val="right" w:leader="dot" w:pos="8306"/>
        </w:tabs>
      </w:pPr>
      <w:hyperlink w:anchor="_Toc30453" w:history="1">
        <w:r>
          <w:rPr>
            <w:rFonts w:ascii="仿宋" w:eastAsia="仿宋" w:hAnsi="仿宋" w:cs="仿宋" w:hint="eastAsia"/>
            <w:lang w:eastAsia="zh-CN"/>
          </w:rPr>
          <w:t>二、产品规划分析</w:t>
        </w:r>
        <w:r>
          <w:tab/>
        </w:r>
        <w:r>
          <w:fldChar w:fldCharType="begin"/>
        </w:r>
        <w:r>
          <w:instrText xml:space="preserve"> PAGEREF _Toc30453 \h </w:instrText>
        </w:r>
        <w:r>
          <w:fldChar w:fldCharType="separate"/>
        </w:r>
        <w:r>
          <w:t>6</w:t>
        </w:r>
        <w:r>
          <w:fldChar w:fldCharType="end"/>
        </w:r>
      </w:hyperlink>
    </w:p>
    <w:p>
      <w:pPr>
        <w:pStyle w:val="TOC2"/>
        <w:tabs>
          <w:tab w:val="right" w:leader="dot" w:pos="8306"/>
        </w:tabs>
      </w:pPr>
      <w:hyperlink w:anchor="_Toc7706" w:history="1">
        <w:r>
          <w:rPr>
            <w:rFonts w:ascii="仿宋" w:eastAsia="仿宋" w:hAnsi="仿宋" w:cs="仿宋" w:hint="eastAsia"/>
            <w:lang w:eastAsia="zh-CN"/>
          </w:rPr>
          <w:t>(一)、产品规划</w:t>
        </w:r>
        <w:r>
          <w:tab/>
        </w:r>
        <w:r>
          <w:fldChar w:fldCharType="begin"/>
        </w:r>
        <w:r>
          <w:instrText xml:space="preserve"> PAGEREF _Toc7706 \h </w:instrText>
        </w:r>
        <w:r>
          <w:fldChar w:fldCharType="separate"/>
        </w:r>
        <w:r>
          <w:t>6</w:t>
        </w:r>
        <w:r>
          <w:fldChar w:fldCharType="end"/>
        </w:r>
      </w:hyperlink>
    </w:p>
    <w:p>
      <w:pPr>
        <w:pStyle w:val="TOC2"/>
        <w:tabs>
          <w:tab w:val="right" w:leader="dot" w:pos="8306"/>
        </w:tabs>
      </w:pPr>
      <w:hyperlink w:anchor="_Toc23100" w:history="1">
        <w:r>
          <w:rPr>
            <w:rFonts w:ascii="仿宋" w:eastAsia="仿宋" w:hAnsi="仿宋" w:cs="仿宋" w:hint="eastAsia"/>
            <w:lang w:eastAsia="zh-CN"/>
          </w:rPr>
          <w:t>(二)、建设规模</w:t>
        </w:r>
        <w:r>
          <w:tab/>
        </w:r>
        <w:r>
          <w:fldChar w:fldCharType="begin"/>
        </w:r>
        <w:r>
          <w:instrText xml:space="preserve"> PAGEREF _Toc23100 \h </w:instrText>
        </w:r>
        <w:r>
          <w:fldChar w:fldCharType="separate"/>
        </w:r>
        <w:r>
          <w:t>7</w:t>
        </w:r>
        <w:r>
          <w:fldChar w:fldCharType="end"/>
        </w:r>
      </w:hyperlink>
    </w:p>
    <w:p>
      <w:pPr>
        <w:pStyle w:val="TOC1"/>
        <w:tabs>
          <w:tab w:val="right" w:leader="dot" w:pos="8306"/>
        </w:tabs>
      </w:pPr>
      <w:hyperlink w:anchor="_Toc16786" w:history="1">
        <w:r>
          <w:rPr>
            <w:rFonts w:ascii="仿宋" w:eastAsia="仿宋" w:hAnsi="仿宋" w:cs="仿宋" w:hint="eastAsia"/>
            <w:lang w:eastAsia="zh-CN"/>
          </w:rPr>
          <w:t>三、目镜物镜项目绩效评估</w:t>
        </w:r>
        <w:r>
          <w:tab/>
        </w:r>
        <w:r>
          <w:fldChar w:fldCharType="begin"/>
        </w:r>
        <w:r>
          <w:instrText xml:space="preserve"> PAGEREF _Toc16786 \h </w:instrText>
        </w:r>
        <w:r>
          <w:fldChar w:fldCharType="separate"/>
        </w:r>
        <w:r>
          <w:t>8</w:t>
        </w:r>
        <w:r>
          <w:fldChar w:fldCharType="end"/>
        </w:r>
      </w:hyperlink>
    </w:p>
    <w:p>
      <w:pPr>
        <w:pStyle w:val="TOC2"/>
        <w:tabs>
          <w:tab w:val="right" w:leader="dot" w:pos="8306"/>
        </w:tabs>
      </w:pPr>
      <w:hyperlink w:anchor="_Toc26381" w:history="1">
        <w:r>
          <w:rPr>
            <w:rFonts w:ascii="仿宋" w:eastAsia="仿宋" w:hAnsi="仿宋" w:cs="仿宋" w:hint="eastAsia"/>
            <w:lang w:eastAsia="zh-CN"/>
          </w:rPr>
          <w:t>(一)、绩效评估指标</w:t>
        </w:r>
        <w:r>
          <w:tab/>
        </w:r>
        <w:r>
          <w:fldChar w:fldCharType="begin"/>
        </w:r>
        <w:r>
          <w:instrText xml:space="preserve"> PAGEREF _Toc26381 \h </w:instrText>
        </w:r>
        <w:r>
          <w:fldChar w:fldCharType="separate"/>
        </w:r>
        <w:r>
          <w:t>8</w:t>
        </w:r>
        <w:r>
          <w:fldChar w:fldCharType="end"/>
        </w:r>
      </w:hyperlink>
    </w:p>
    <w:p>
      <w:pPr>
        <w:pStyle w:val="TOC2"/>
        <w:tabs>
          <w:tab w:val="right" w:leader="dot" w:pos="8306"/>
        </w:tabs>
      </w:pPr>
      <w:hyperlink w:anchor="_Toc6168" w:history="1">
        <w:r>
          <w:rPr>
            <w:rFonts w:ascii="仿宋" w:eastAsia="仿宋" w:hAnsi="仿宋" w:cs="仿宋" w:hint="eastAsia"/>
            <w:lang w:eastAsia="zh-CN"/>
          </w:rPr>
          <w:t>(二)、绩效评估方法</w:t>
        </w:r>
        <w:r>
          <w:tab/>
        </w:r>
        <w:r>
          <w:fldChar w:fldCharType="begin"/>
        </w:r>
        <w:r>
          <w:instrText xml:space="preserve"> PAGEREF _Toc6168 \h </w:instrText>
        </w:r>
        <w:r>
          <w:fldChar w:fldCharType="separate"/>
        </w:r>
        <w:r>
          <w:t>9</w:t>
        </w:r>
        <w:r>
          <w:fldChar w:fldCharType="end"/>
        </w:r>
      </w:hyperlink>
    </w:p>
    <w:p>
      <w:pPr>
        <w:pStyle w:val="TOC2"/>
        <w:tabs>
          <w:tab w:val="right" w:leader="dot" w:pos="8306"/>
        </w:tabs>
      </w:pPr>
      <w:hyperlink w:anchor="_Toc17588" w:history="1">
        <w:r>
          <w:rPr>
            <w:rFonts w:ascii="仿宋" w:eastAsia="仿宋" w:hAnsi="仿宋" w:cs="仿宋" w:hint="eastAsia"/>
            <w:lang w:eastAsia="zh-CN"/>
          </w:rPr>
          <w:t>(三)、绩效评估周期</w:t>
        </w:r>
        <w:r>
          <w:tab/>
        </w:r>
        <w:r>
          <w:fldChar w:fldCharType="begin"/>
        </w:r>
        <w:r>
          <w:instrText xml:space="preserve"> PAGEREF _Toc17588 \h </w:instrText>
        </w:r>
        <w:r>
          <w:fldChar w:fldCharType="separate"/>
        </w:r>
        <w:r>
          <w:t>10</w:t>
        </w:r>
        <w:r>
          <w:fldChar w:fldCharType="end"/>
        </w:r>
      </w:hyperlink>
    </w:p>
    <w:p>
      <w:pPr>
        <w:pStyle w:val="TOC1"/>
        <w:tabs>
          <w:tab w:val="right" w:leader="dot" w:pos="8306"/>
        </w:tabs>
      </w:pPr>
      <w:hyperlink w:anchor="_Toc21269" w:history="1">
        <w:r>
          <w:rPr>
            <w:rFonts w:ascii="仿宋" w:eastAsia="仿宋" w:hAnsi="仿宋" w:cs="仿宋" w:hint="eastAsia"/>
            <w:lang w:eastAsia="zh-CN"/>
          </w:rPr>
          <w:t>四、工艺说明</w:t>
        </w:r>
        <w:r>
          <w:tab/>
        </w:r>
        <w:r>
          <w:fldChar w:fldCharType="begin"/>
        </w:r>
        <w:r>
          <w:instrText xml:space="preserve"> PAGEREF _Toc21269 \h </w:instrText>
        </w:r>
        <w:r>
          <w:fldChar w:fldCharType="separate"/>
        </w:r>
        <w:r>
          <w:t>11</w:t>
        </w:r>
        <w:r>
          <w:fldChar w:fldCharType="end"/>
        </w:r>
      </w:hyperlink>
    </w:p>
    <w:p>
      <w:pPr>
        <w:pStyle w:val="TOC2"/>
        <w:tabs>
          <w:tab w:val="right" w:leader="dot" w:pos="8306"/>
        </w:tabs>
      </w:pPr>
      <w:hyperlink w:anchor="_Toc12546" w:history="1">
        <w:r>
          <w:rPr>
            <w:rFonts w:ascii="仿宋" w:eastAsia="仿宋" w:hAnsi="仿宋" w:cs="仿宋" w:hint="eastAsia"/>
            <w:lang w:eastAsia="zh-CN"/>
          </w:rPr>
          <w:t>(一)、技术管理特点</w:t>
        </w:r>
        <w:r>
          <w:tab/>
        </w:r>
        <w:r>
          <w:fldChar w:fldCharType="begin"/>
        </w:r>
        <w:r>
          <w:instrText xml:space="preserve"> PAGEREF _Toc12546 \h </w:instrText>
        </w:r>
        <w:r>
          <w:fldChar w:fldCharType="separate"/>
        </w:r>
        <w:r>
          <w:t>11</w:t>
        </w:r>
        <w:r>
          <w:fldChar w:fldCharType="end"/>
        </w:r>
      </w:hyperlink>
    </w:p>
    <w:p>
      <w:pPr>
        <w:pStyle w:val="TOC2"/>
        <w:tabs>
          <w:tab w:val="right" w:leader="dot" w:pos="8306"/>
        </w:tabs>
      </w:pPr>
      <w:hyperlink w:anchor="_Toc27390" w:history="1">
        <w:r>
          <w:rPr>
            <w:rFonts w:ascii="仿宋" w:eastAsia="仿宋" w:hAnsi="仿宋" w:cs="仿宋" w:hint="eastAsia"/>
            <w:lang w:eastAsia="zh-CN"/>
          </w:rPr>
          <w:t>(二)、目镜物镜项目工艺技术设计方案</w:t>
        </w:r>
        <w:r>
          <w:tab/>
        </w:r>
        <w:r>
          <w:fldChar w:fldCharType="begin"/>
        </w:r>
        <w:r>
          <w:instrText xml:space="preserve"> PAGEREF _Toc27390 \h </w:instrText>
        </w:r>
        <w:r>
          <w:fldChar w:fldCharType="separate"/>
        </w:r>
        <w:r>
          <w:t>12</w:t>
        </w:r>
        <w:r>
          <w:fldChar w:fldCharType="end"/>
        </w:r>
      </w:hyperlink>
    </w:p>
    <w:p>
      <w:pPr>
        <w:pStyle w:val="TOC2"/>
        <w:tabs>
          <w:tab w:val="right" w:leader="dot" w:pos="8306"/>
        </w:tabs>
      </w:pPr>
      <w:hyperlink w:anchor="_Toc13554" w:history="1">
        <w:r>
          <w:rPr>
            <w:rFonts w:ascii="仿宋" w:eastAsia="仿宋" w:hAnsi="仿宋" w:cs="仿宋" w:hint="eastAsia"/>
            <w:lang w:eastAsia="zh-CN"/>
          </w:rPr>
          <w:t>(三)、设备选型方案</w:t>
        </w:r>
        <w:r>
          <w:tab/>
        </w:r>
        <w:r>
          <w:fldChar w:fldCharType="begin"/>
        </w:r>
        <w:r>
          <w:instrText xml:space="preserve"> PAGEREF _Toc13554 \h </w:instrText>
        </w:r>
        <w:r>
          <w:fldChar w:fldCharType="separate"/>
        </w:r>
        <w:r>
          <w:t>14</w:t>
        </w:r>
        <w:r>
          <w:fldChar w:fldCharType="end"/>
        </w:r>
      </w:hyperlink>
    </w:p>
    <w:p>
      <w:pPr>
        <w:pStyle w:val="TOC1"/>
        <w:tabs>
          <w:tab w:val="right" w:leader="dot" w:pos="8306"/>
        </w:tabs>
      </w:pPr>
      <w:hyperlink w:anchor="_Toc21970" w:history="1">
        <w:r>
          <w:rPr>
            <w:rFonts w:ascii="仿宋" w:eastAsia="仿宋" w:hAnsi="仿宋" w:cs="仿宋" w:hint="eastAsia"/>
            <w:lang w:eastAsia="zh-CN"/>
          </w:rPr>
          <w:t>五、目镜物镜项目建设背景及必要性分析</w:t>
        </w:r>
        <w:r>
          <w:tab/>
        </w:r>
        <w:r>
          <w:fldChar w:fldCharType="begin"/>
        </w:r>
        <w:r>
          <w:instrText xml:space="preserve"> PAGEREF _Toc21970 \h </w:instrText>
        </w:r>
        <w:r>
          <w:fldChar w:fldCharType="separate"/>
        </w:r>
        <w:r>
          <w:t>15</w:t>
        </w:r>
        <w:r>
          <w:fldChar w:fldCharType="end"/>
        </w:r>
      </w:hyperlink>
    </w:p>
    <w:p>
      <w:pPr>
        <w:pStyle w:val="TOC2"/>
        <w:tabs>
          <w:tab w:val="right" w:leader="dot" w:pos="8306"/>
        </w:tabs>
      </w:pPr>
      <w:hyperlink w:anchor="_Toc943" w:history="1">
        <w:r>
          <w:rPr>
            <w:rFonts w:ascii="仿宋" w:eastAsia="仿宋" w:hAnsi="仿宋" w:cs="仿宋" w:hint="eastAsia"/>
            <w:lang w:eastAsia="zh-CN"/>
          </w:rPr>
          <w:t>(一)、目镜物镜项目背景分析</w:t>
        </w:r>
        <w:r>
          <w:tab/>
        </w:r>
        <w:r>
          <w:fldChar w:fldCharType="begin"/>
        </w:r>
        <w:r>
          <w:instrText xml:space="preserve"> PAGEREF _Toc943 \h </w:instrText>
        </w:r>
        <w:r>
          <w:fldChar w:fldCharType="separate"/>
        </w:r>
        <w:r>
          <w:t>15</w:t>
        </w:r>
        <w:r>
          <w:fldChar w:fldCharType="end"/>
        </w:r>
      </w:hyperlink>
    </w:p>
    <w:p>
      <w:pPr>
        <w:pStyle w:val="TOC2"/>
        <w:tabs>
          <w:tab w:val="right" w:leader="dot" w:pos="8306"/>
        </w:tabs>
      </w:pPr>
      <w:hyperlink w:anchor="_Toc25230" w:history="1">
        <w:r>
          <w:rPr>
            <w:rFonts w:ascii="仿宋" w:eastAsia="仿宋" w:hAnsi="仿宋" w:cs="仿宋" w:hint="eastAsia"/>
            <w:lang w:eastAsia="zh-CN"/>
          </w:rPr>
          <w:t>(二)、目镜物镜项目建设必要性分析</w:t>
        </w:r>
        <w:r>
          <w:tab/>
        </w:r>
        <w:r>
          <w:fldChar w:fldCharType="begin"/>
        </w:r>
        <w:r>
          <w:instrText xml:space="preserve"> PAGEREF _Toc25230 \h </w:instrText>
        </w:r>
        <w:r>
          <w:fldChar w:fldCharType="separate"/>
        </w:r>
        <w:r>
          <w:t>17</w:t>
        </w:r>
        <w:r>
          <w:fldChar w:fldCharType="end"/>
        </w:r>
      </w:hyperlink>
    </w:p>
    <w:p>
      <w:pPr>
        <w:pStyle w:val="TOC1"/>
        <w:tabs>
          <w:tab w:val="right" w:leader="dot" w:pos="8306"/>
        </w:tabs>
      </w:pPr>
      <w:hyperlink w:anchor="_Toc32444" w:history="1">
        <w:r>
          <w:rPr>
            <w:rFonts w:ascii="仿宋" w:eastAsia="仿宋" w:hAnsi="仿宋" w:cs="仿宋" w:hint="eastAsia"/>
            <w:lang w:eastAsia="zh-CN"/>
          </w:rPr>
          <w:t>六、目镜物镜项目土建工程</w:t>
        </w:r>
        <w:r>
          <w:tab/>
        </w:r>
        <w:r>
          <w:fldChar w:fldCharType="begin"/>
        </w:r>
        <w:r>
          <w:instrText xml:space="preserve"> PAGEREF _Toc32444 \h </w:instrText>
        </w:r>
        <w:r>
          <w:fldChar w:fldCharType="separate"/>
        </w:r>
        <w:r>
          <w:t>18</w:t>
        </w:r>
        <w:r>
          <w:fldChar w:fldCharType="end"/>
        </w:r>
      </w:hyperlink>
    </w:p>
    <w:p>
      <w:pPr>
        <w:pStyle w:val="TOC2"/>
        <w:tabs>
          <w:tab w:val="right" w:leader="dot" w:pos="8306"/>
        </w:tabs>
      </w:pPr>
      <w:hyperlink w:anchor="_Toc26943" w:history="1">
        <w:r>
          <w:rPr>
            <w:rFonts w:ascii="仿宋" w:eastAsia="仿宋" w:hAnsi="仿宋" w:cs="仿宋" w:hint="eastAsia"/>
            <w:lang w:eastAsia="zh-CN"/>
          </w:rPr>
          <w:t>(一)、建筑工程设计原则</w:t>
        </w:r>
        <w:r>
          <w:tab/>
        </w:r>
        <w:r>
          <w:fldChar w:fldCharType="begin"/>
        </w:r>
        <w:r>
          <w:instrText xml:space="preserve"> PAGEREF _Toc26943 \h </w:instrText>
        </w:r>
        <w:r>
          <w:fldChar w:fldCharType="separate"/>
        </w:r>
        <w:r>
          <w:t>18</w:t>
        </w:r>
        <w:r>
          <w:fldChar w:fldCharType="end"/>
        </w:r>
      </w:hyperlink>
    </w:p>
    <w:p>
      <w:pPr>
        <w:pStyle w:val="TOC2"/>
        <w:tabs>
          <w:tab w:val="right" w:leader="dot" w:pos="8306"/>
        </w:tabs>
      </w:pPr>
      <w:hyperlink w:anchor="_Toc28735" w:history="1">
        <w:r>
          <w:rPr>
            <w:rFonts w:ascii="仿宋" w:eastAsia="仿宋" w:hAnsi="仿宋" w:cs="仿宋" w:hint="eastAsia"/>
            <w:lang w:eastAsia="zh-CN"/>
          </w:rPr>
          <w:t>(二)、土建工程设计年限及安全等级</w:t>
        </w:r>
        <w:r>
          <w:tab/>
        </w:r>
        <w:r>
          <w:fldChar w:fldCharType="begin"/>
        </w:r>
        <w:r>
          <w:instrText xml:space="preserve"> PAGEREF _Toc28735 \h </w:instrText>
        </w:r>
        <w:r>
          <w:fldChar w:fldCharType="separate"/>
        </w:r>
        <w:r>
          <w:t>19</w:t>
        </w:r>
        <w:r>
          <w:fldChar w:fldCharType="end"/>
        </w:r>
      </w:hyperlink>
    </w:p>
    <w:p>
      <w:pPr>
        <w:pStyle w:val="TOC2"/>
        <w:tabs>
          <w:tab w:val="right" w:leader="dot" w:pos="8306"/>
        </w:tabs>
      </w:pPr>
      <w:hyperlink w:anchor="_Toc15509" w:history="1">
        <w:r>
          <w:rPr>
            <w:rFonts w:ascii="仿宋" w:eastAsia="仿宋" w:hAnsi="仿宋" w:cs="仿宋" w:hint="eastAsia"/>
            <w:lang w:eastAsia="zh-CN"/>
          </w:rPr>
          <w:t>(三)、建筑工程设计总体要求</w:t>
        </w:r>
        <w:r>
          <w:tab/>
        </w:r>
        <w:r>
          <w:fldChar w:fldCharType="begin"/>
        </w:r>
        <w:r>
          <w:instrText xml:space="preserve"> PAGEREF _Toc15509 \h </w:instrText>
        </w:r>
        <w:r>
          <w:fldChar w:fldCharType="separate"/>
        </w:r>
        <w:r>
          <w:t>20</w:t>
        </w:r>
        <w:r>
          <w:fldChar w:fldCharType="end"/>
        </w:r>
      </w:hyperlink>
    </w:p>
    <w:p>
      <w:pPr>
        <w:pStyle w:val="TOC2"/>
        <w:tabs>
          <w:tab w:val="right" w:leader="dot" w:pos="8306"/>
        </w:tabs>
      </w:pPr>
      <w:hyperlink w:anchor="_Toc21697" w:history="1">
        <w:r>
          <w:rPr>
            <w:rFonts w:ascii="仿宋" w:eastAsia="仿宋" w:hAnsi="仿宋" w:cs="仿宋" w:hint="eastAsia"/>
            <w:lang w:eastAsia="zh-CN"/>
          </w:rPr>
          <w:t>(四)、土建工程建设指标</w:t>
        </w:r>
        <w:r>
          <w:tab/>
        </w:r>
        <w:r>
          <w:fldChar w:fldCharType="begin"/>
        </w:r>
        <w:r>
          <w:instrText xml:space="preserve"> PAGEREF _Toc21697 \h </w:instrText>
        </w:r>
        <w:r>
          <w:fldChar w:fldCharType="separate"/>
        </w:r>
        <w:r>
          <w:t>21</w:t>
        </w:r>
        <w:r>
          <w:fldChar w:fldCharType="end"/>
        </w:r>
      </w:hyperlink>
    </w:p>
    <w:p>
      <w:pPr>
        <w:pStyle w:val="TOC1"/>
        <w:tabs>
          <w:tab w:val="right" w:leader="dot" w:pos="8306"/>
        </w:tabs>
      </w:pPr>
      <w:hyperlink w:anchor="_Toc28967" w:history="1">
        <w:r>
          <w:rPr>
            <w:rFonts w:ascii="仿宋" w:eastAsia="仿宋" w:hAnsi="仿宋" w:cs="仿宋" w:hint="eastAsia"/>
            <w:lang w:eastAsia="zh-CN"/>
          </w:rPr>
          <w:t>七、目镜物镜项目经营效益</w:t>
        </w:r>
        <w:r>
          <w:tab/>
        </w:r>
        <w:r>
          <w:fldChar w:fldCharType="begin"/>
        </w:r>
        <w:r>
          <w:instrText xml:space="preserve"> PAGEREF _Toc28967 \h </w:instrText>
        </w:r>
        <w:r>
          <w:fldChar w:fldCharType="separate"/>
        </w:r>
        <w:r>
          <w:t>21</w:t>
        </w:r>
        <w:r>
          <w:fldChar w:fldCharType="end"/>
        </w:r>
      </w:hyperlink>
    </w:p>
    <w:p>
      <w:pPr>
        <w:pStyle w:val="TOC2"/>
        <w:tabs>
          <w:tab w:val="right" w:leader="dot" w:pos="8306"/>
        </w:tabs>
      </w:pPr>
      <w:hyperlink w:anchor="_Toc6118" w:history="1">
        <w:r>
          <w:rPr>
            <w:rFonts w:ascii="仿宋" w:eastAsia="仿宋" w:hAnsi="仿宋" w:cs="仿宋" w:hint="eastAsia"/>
            <w:lang w:eastAsia="zh-CN"/>
          </w:rPr>
          <w:t>(一)、经济评价财务测算</w:t>
        </w:r>
        <w:r>
          <w:tab/>
        </w:r>
        <w:r>
          <w:fldChar w:fldCharType="begin"/>
        </w:r>
        <w:r>
          <w:instrText xml:space="preserve"> PAGEREF _Toc6118 \h </w:instrText>
        </w:r>
        <w:r>
          <w:fldChar w:fldCharType="separate"/>
        </w:r>
        <w:r>
          <w:t>21</w:t>
        </w:r>
        <w:r>
          <w:fldChar w:fldCharType="end"/>
        </w:r>
      </w:hyperlink>
    </w:p>
    <w:p>
      <w:pPr>
        <w:pStyle w:val="TOC2"/>
        <w:tabs>
          <w:tab w:val="right" w:leader="dot" w:pos="8306"/>
        </w:tabs>
      </w:pPr>
      <w:hyperlink w:anchor="_Toc28618" w:history="1">
        <w:r>
          <w:rPr>
            <w:rFonts w:ascii="仿宋" w:eastAsia="仿宋" w:hAnsi="仿宋" w:cs="仿宋" w:hint="eastAsia"/>
            <w:lang w:eastAsia="zh-CN"/>
          </w:rPr>
          <w:t>(二)、目镜物镜项目盈利能力分析</w:t>
        </w:r>
        <w:r>
          <w:tab/>
        </w:r>
        <w:r>
          <w:fldChar w:fldCharType="begin"/>
        </w:r>
        <w:r>
          <w:instrText xml:space="preserve"> PAGEREF _Toc28618 \h </w:instrText>
        </w:r>
        <w:r>
          <w:fldChar w:fldCharType="separate"/>
        </w:r>
        <w:r>
          <w:t>23</w:t>
        </w:r>
        <w:r>
          <w:fldChar w:fldCharType="end"/>
        </w:r>
      </w:hyperlink>
    </w:p>
    <w:p>
      <w:pPr>
        <w:pStyle w:val="TOC1"/>
        <w:tabs>
          <w:tab w:val="right" w:leader="dot" w:pos="8306"/>
        </w:tabs>
      </w:pPr>
      <w:hyperlink w:anchor="_Toc997" w:history="1">
        <w:r>
          <w:rPr>
            <w:rFonts w:ascii="仿宋" w:eastAsia="仿宋" w:hAnsi="仿宋" w:cs="仿宋" w:hint="eastAsia"/>
            <w:lang w:eastAsia="zh-CN"/>
          </w:rPr>
          <w:t>八、目镜物镜项目社会影响</w:t>
        </w:r>
        <w:r>
          <w:tab/>
        </w:r>
        <w:r>
          <w:fldChar w:fldCharType="begin"/>
        </w:r>
        <w:r>
          <w:instrText xml:space="preserve"> PAGEREF _Toc997 \h </w:instrText>
        </w:r>
        <w:r>
          <w:fldChar w:fldCharType="separate"/>
        </w:r>
        <w:r>
          <w:t>23</w:t>
        </w:r>
        <w:r>
          <w:fldChar w:fldCharType="end"/>
        </w:r>
      </w:hyperlink>
    </w:p>
    <w:p>
      <w:pPr>
        <w:pStyle w:val="TOC2"/>
        <w:tabs>
          <w:tab w:val="right" w:leader="dot" w:pos="8306"/>
        </w:tabs>
      </w:pPr>
      <w:hyperlink w:anchor="_Toc13226" w:history="1">
        <w:r>
          <w:rPr>
            <w:rFonts w:ascii="仿宋" w:eastAsia="仿宋" w:hAnsi="仿宋" w:cs="仿宋" w:hint="eastAsia"/>
            <w:lang w:eastAsia="zh-CN"/>
          </w:rPr>
          <w:t>(一)、社会责任与义务</w:t>
        </w:r>
        <w:r>
          <w:tab/>
        </w:r>
        <w:r>
          <w:fldChar w:fldCharType="begin"/>
        </w:r>
        <w:r>
          <w:instrText xml:space="preserve"> PAGEREF _Toc13226 \h </w:instrText>
        </w:r>
        <w:r>
          <w:fldChar w:fldCharType="separate"/>
        </w:r>
        <w:r>
          <w:t>23</w:t>
        </w:r>
        <w:r>
          <w:fldChar w:fldCharType="end"/>
        </w:r>
      </w:hyperlink>
    </w:p>
    <w:p>
      <w:pPr>
        <w:pStyle w:val="TOC2"/>
        <w:tabs>
          <w:tab w:val="right" w:leader="dot" w:pos="8306"/>
        </w:tabs>
      </w:pPr>
      <w:hyperlink w:anchor="_Toc25039" w:history="1">
        <w:r>
          <w:rPr>
            <w:rFonts w:ascii="仿宋" w:eastAsia="仿宋" w:hAnsi="仿宋" w:cs="仿宋" w:hint="eastAsia"/>
            <w:lang w:eastAsia="zh-CN"/>
          </w:rPr>
          <w:t>(二)、社会参与与沟通</w:t>
        </w:r>
        <w:r>
          <w:tab/>
        </w:r>
        <w:r>
          <w:fldChar w:fldCharType="begin"/>
        </w:r>
        <w:r>
          <w:instrText xml:space="preserve"> PAGEREF _Toc25039 \h </w:instrText>
        </w:r>
        <w:r>
          <w:fldChar w:fldCharType="separate"/>
        </w:r>
        <w:r>
          <w:t>24</w:t>
        </w:r>
        <w:r>
          <w:fldChar w:fldCharType="end"/>
        </w:r>
      </w:hyperlink>
    </w:p>
    <w:p>
      <w:pPr>
        <w:pStyle w:val="TOC1"/>
        <w:tabs>
          <w:tab w:val="right" w:leader="dot" w:pos="8306"/>
        </w:tabs>
      </w:pPr>
      <w:hyperlink w:anchor="_Toc23034" w:history="1">
        <w:r>
          <w:rPr>
            <w:rFonts w:ascii="仿宋" w:eastAsia="仿宋" w:hAnsi="仿宋" w:cs="仿宋" w:hint="eastAsia"/>
            <w:lang w:eastAsia="zh-CN"/>
          </w:rPr>
          <w:t>九、目镜物镜项目人力资源培养与发展</w:t>
        </w:r>
        <w:r>
          <w:tab/>
        </w:r>
        <w:r>
          <w:fldChar w:fldCharType="begin"/>
        </w:r>
        <w:r>
          <w:instrText xml:space="preserve"> PAGEREF _Toc23034 \h </w:instrText>
        </w:r>
        <w:r>
          <w:fldChar w:fldCharType="separate"/>
        </w:r>
        <w:r>
          <w:t>25</w:t>
        </w:r>
        <w:r>
          <w:fldChar w:fldCharType="end"/>
        </w:r>
      </w:hyperlink>
    </w:p>
    <w:p>
      <w:pPr>
        <w:pStyle w:val="TOC2"/>
        <w:tabs>
          <w:tab w:val="right" w:leader="dot" w:pos="8306"/>
        </w:tabs>
      </w:pPr>
      <w:hyperlink w:anchor="_Toc30938" w:history="1">
        <w:r>
          <w:rPr>
            <w:rFonts w:ascii="仿宋" w:eastAsia="仿宋" w:hAnsi="仿宋" w:cs="仿宋" w:hint="eastAsia"/>
            <w:lang w:eastAsia="zh-CN"/>
          </w:rPr>
          <w:t>(一)、人才需求与规划</w:t>
        </w:r>
        <w:r>
          <w:tab/>
        </w:r>
        <w:r>
          <w:fldChar w:fldCharType="begin"/>
        </w:r>
        <w:r>
          <w:instrText xml:space="preserve"> PAGEREF _Toc30938 \h </w:instrText>
        </w:r>
        <w:r>
          <w:fldChar w:fldCharType="separate"/>
        </w:r>
        <w:r>
          <w:t>25</w:t>
        </w:r>
        <w:r>
          <w:fldChar w:fldCharType="end"/>
        </w:r>
      </w:hyperlink>
    </w:p>
    <w:p>
      <w:pPr>
        <w:pStyle w:val="TOC2"/>
        <w:tabs>
          <w:tab w:val="right" w:leader="dot" w:pos="8306"/>
        </w:tabs>
      </w:pPr>
      <w:hyperlink w:anchor="_Toc6277" w:history="1">
        <w:r>
          <w:rPr>
            <w:rFonts w:ascii="仿宋" w:eastAsia="仿宋" w:hAnsi="仿宋" w:cs="仿宋" w:hint="eastAsia"/>
            <w:lang w:eastAsia="zh-CN"/>
          </w:rPr>
          <w:t>(二)、培训与发展计划</w:t>
        </w:r>
        <w:r>
          <w:tab/>
        </w:r>
        <w:r>
          <w:fldChar w:fldCharType="begin"/>
        </w:r>
        <w:r>
          <w:instrText xml:space="preserve"> PAGEREF _Toc6277 \h </w:instrText>
        </w:r>
        <w:r>
          <w:fldChar w:fldCharType="separate"/>
        </w:r>
        <w:r>
          <w:t>25</w:t>
        </w:r>
        <w:r>
          <w:fldChar w:fldCharType="end"/>
        </w:r>
      </w:hyperlink>
    </w:p>
    <w:p>
      <w:pPr>
        <w:pStyle w:val="TOC1"/>
        <w:tabs>
          <w:tab w:val="right" w:leader="dot" w:pos="8306"/>
        </w:tabs>
      </w:pPr>
      <w:hyperlink w:anchor="_Toc19797" w:history="1">
        <w:r>
          <w:rPr>
            <w:rFonts w:ascii="仿宋" w:eastAsia="仿宋" w:hAnsi="仿宋" w:cs="仿宋" w:hint="eastAsia"/>
            <w:lang w:eastAsia="zh-CN"/>
          </w:rPr>
          <w:t>十、目镜物镜项目计划安排</w:t>
        </w:r>
        <w:r>
          <w:tab/>
        </w:r>
        <w:r>
          <w:fldChar w:fldCharType="begin"/>
        </w:r>
        <w:r>
          <w:instrText xml:space="preserve"> PAGEREF _Toc19797 \h </w:instrText>
        </w:r>
        <w:r>
          <w:fldChar w:fldCharType="separate"/>
        </w:r>
        <w:r>
          <w:t>26</w:t>
        </w:r>
        <w:r>
          <w:fldChar w:fldCharType="end"/>
        </w:r>
      </w:hyperlink>
    </w:p>
    <w:p>
      <w:pPr>
        <w:pStyle w:val="TOC2"/>
        <w:tabs>
          <w:tab w:val="right" w:leader="dot" w:pos="8306"/>
        </w:tabs>
      </w:pPr>
      <w:hyperlink w:anchor="_Toc6498" w:history="1">
        <w:r>
          <w:rPr>
            <w:rFonts w:ascii="仿宋" w:eastAsia="仿宋" w:hAnsi="仿宋" w:cs="仿宋" w:hint="eastAsia"/>
            <w:lang w:eastAsia="zh-CN"/>
          </w:rPr>
          <w:t>(一)、建设周期</w:t>
        </w:r>
        <w:r>
          <w:tab/>
        </w:r>
        <w:r>
          <w:fldChar w:fldCharType="begin"/>
        </w:r>
        <w:r>
          <w:instrText xml:space="preserve"> PAGEREF _Toc6498 \h </w:instrText>
        </w:r>
        <w:r>
          <w:fldChar w:fldCharType="separate"/>
        </w:r>
        <w:r>
          <w:t>26</w:t>
        </w:r>
        <w:r>
          <w:fldChar w:fldCharType="end"/>
        </w:r>
      </w:hyperlink>
    </w:p>
    <w:p>
      <w:pPr>
        <w:pStyle w:val="TOC2"/>
        <w:tabs>
          <w:tab w:val="right" w:leader="dot" w:pos="8306"/>
        </w:tabs>
      </w:pPr>
      <w:hyperlink w:anchor="_Toc17392" w:history="1">
        <w:r>
          <w:rPr>
            <w:rFonts w:ascii="仿宋" w:eastAsia="仿宋" w:hAnsi="仿宋" w:cs="仿宋" w:hint="eastAsia"/>
            <w:lang w:eastAsia="zh-CN"/>
          </w:rPr>
          <w:t>(二)、建设进度</w:t>
        </w:r>
        <w:r>
          <w:tab/>
        </w:r>
        <w:r>
          <w:fldChar w:fldCharType="begin"/>
        </w:r>
        <w:r>
          <w:instrText xml:space="preserve"> PAGEREF _Toc17392 \h </w:instrText>
        </w:r>
        <w:r>
          <w:fldChar w:fldCharType="separate"/>
        </w:r>
        <w:r>
          <w:t>27</w:t>
        </w:r>
        <w:r>
          <w:fldChar w:fldCharType="end"/>
        </w:r>
      </w:hyperlink>
    </w:p>
    <w:p>
      <w:pPr>
        <w:pStyle w:val="TOC2"/>
        <w:tabs>
          <w:tab w:val="right" w:leader="dot" w:pos="8306"/>
        </w:tabs>
      </w:pPr>
      <w:hyperlink w:anchor="_Toc28051" w:history="1">
        <w:r>
          <w:rPr>
            <w:rFonts w:ascii="仿宋" w:eastAsia="仿宋" w:hAnsi="仿宋" w:cs="仿宋" w:hint="eastAsia"/>
            <w:lang w:eastAsia="zh-CN"/>
          </w:rPr>
          <w:t>(三)、进度安排注意事项</w:t>
        </w:r>
        <w:r>
          <w:tab/>
        </w:r>
        <w:r>
          <w:fldChar w:fldCharType="begin"/>
        </w:r>
        <w:r>
          <w:instrText xml:space="preserve"> PAGEREF _Toc28051 \h </w:instrText>
        </w:r>
        <w:r>
          <w:fldChar w:fldCharType="separate"/>
        </w:r>
        <w:r>
          <w:t>28</w:t>
        </w:r>
        <w:r>
          <w:fldChar w:fldCharType="end"/>
        </w:r>
      </w:hyperlink>
    </w:p>
    <w:p>
      <w:pPr>
        <w:pStyle w:val="TOC2"/>
        <w:tabs>
          <w:tab w:val="right" w:leader="dot" w:pos="8306"/>
        </w:tabs>
      </w:pPr>
      <w:hyperlink w:anchor="_Toc13429" w:history="1">
        <w:r>
          <w:rPr>
            <w:rFonts w:ascii="仿宋" w:eastAsia="仿宋" w:hAnsi="仿宋" w:cs="仿宋" w:hint="eastAsia"/>
            <w:lang w:eastAsia="zh-CN"/>
          </w:rPr>
          <w:t>(四)、人力资源配置</w:t>
        </w:r>
        <w:r>
          <w:tab/>
        </w:r>
        <w:r>
          <w:fldChar w:fldCharType="begin"/>
        </w:r>
        <w:r>
          <w:instrText xml:space="preserve"> PAGEREF _Toc13429 \h </w:instrText>
        </w:r>
        <w:r>
          <w:fldChar w:fldCharType="separate"/>
        </w:r>
        <w:r>
          <w:t>29</w:t>
        </w:r>
        <w:r>
          <w:fldChar w:fldCharType="end"/>
        </w:r>
      </w:hyperlink>
    </w:p>
    <w:p>
      <w:pPr>
        <w:pStyle w:val="TOC1"/>
        <w:tabs>
          <w:tab w:val="right" w:leader="dot" w:pos="8306"/>
        </w:tabs>
      </w:pPr>
      <w:hyperlink w:anchor="_Toc5469" w:history="1">
        <w:r>
          <w:rPr>
            <w:rFonts w:ascii="仿宋" w:eastAsia="仿宋" w:hAnsi="仿宋" w:cs="仿宋" w:hint="eastAsia"/>
            <w:lang w:eastAsia="zh-CN"/>
          </w:rPr>
          <w:t>十一、目镜物镜项目财务管理</w:t>
        </w:r>
        <w:r>
          <w:tab/>
        </w:r>
        <w:r>
          <w:fldChar w:fldCharType="begin"/>
        </w:r>
        <w:r>
          <w:instrText xml:space="preserve"> PAGEREF _Toc5469 \h </w:instrText>
        </w:r>
        <w:r>
          <w:fldChar w:fldCharType="separate"/>
        </w:r>
        <w:r>
          <w:t>30</w:t>
        </w:r>
        <w:r>
          <w:fldChar w:fldCharType="end"/>
        </w:r>
      </w:hyperlink>
    </w:p>
    <w:p>
      <w:pPr>
        <w:pStyle w:val="TOC2"/>
        <w:tabs>
          <w:tab w:val="right" w:leader="dot" w:pos="8306"/>
        </w:tabs>
      </w:pPr>
      <w:hyperlink w:anchor="_Toc3886" w:history="1">
        <w:r>
          <w:rPr>
            <w:rFonts w:ascii="仿宋" w:eastAsia="仿宋" w:hAnsi="仿宋" w:cs="仿宋" w:hint="eastAsia"/>
            <w:lang w:eastAsia="zh-CN"/>
          </w:rPr>
          <w:t>(一)、资金需求大</w:t>
        </w:r>
        <w:r>
          <w:tab/>
        </w:r>
        <w:r>
          <w:fldChar w:fldCharType="begin"/>
        </w:r>
        <w:r>
          <w:instrText xml:space="preserve"> PAGEREF _Toc3886 \h </w:instrText>
        </w:r>
        <w:r>
          <w:fldChar w:fldCharType="separate"/>
        </w:r>
        <w:r>
          <w:t>30</w:t>
        </w:r>
        <w:r>
          <w:fldChar w:fldCharType="end"/>
        </w:r>
      </w:hyperlink>
    </w:p>
    <w:p>
      <w:pPr>
        <w:pStyle w:val="TOC2"/>
        <w:tabs>
          <w:tab w:val="right" w:leader="dot" w:pos="8306"/>
        </w:tabs>
      </w:pPr>
      <w:hyperlink w:anchor="_Toc21652" w:history="1">
        <w:r>
          <w:rPr>
            <w:rFonts w:ascii="仿宋" w:eastAsia="仿宋" w:hAnsi="仿宋" w:cs="仿宋" w:hint="eastAsia"/>
            <w:lang w:eastAsia="zh-CN"/>
          </w:rPr>
          <w:t>(二)、研发周期长</w:t>
        </w:r>
        <w:r>
          <w:tab/>
        </w:r>
        <w:r>
          <w:fldChar w:fldCharType="begin"/>
        </w:r>
        <w:r>
          <w:instrText xml:space="preserve"> PAGEREF _Toc21652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9" w:history="1">
        <w:r>
          <w:rPr>
            <w:rFonts w:ascii="仿宋" w:eastAsia="仿宋" w:hAnsi="仿宋" w:cs="仿宋" w:hint="eastAsia"/>
            <w:lang w:eastAsia="zh-CN"/>
          </w:rPr>
          <w:t>(三)、市场风险大</w:t>
        </w:r>
        <w:r>
          <w:tab/>
        </w:r>
        <w:r>
          <w:fldChar w:fldCharType="begin"/>
        </w:r>
        <w:r>
          <w:instrText xml:space="preserve"> PAGEREF _Toc4739 \h </w:instrText>
        </w:r>
        <w:r>
          <w:fldChar w:fldCharType="separate"/>
        </w:r>
        <w:r>
          <w:t>33</w:t>
        </w:r>
        <w:r>
          <w:fldChar w:fldCharType="end"/>
        </w:r>
      </w:hyperlink>
    </w:p>
    <w:p>
      <w:pPr>
        <w:pStyle w:val="TOC2"/>
        <w:tabs>
          <w:tab w:val="right" w:leader="dot" w:pos="8306"/>
        </w:tabs>
      </w:pPr>
      <w:hyperlink w:anchor="_Toc31295" w:history="1">
        <w:r>
          <w:rPr>
            <w:rFonts w:ascii="仿宋" w:eastAsia="仿宋" w:hAnsi="仿宋" w:cs="仿宋" w:hint="eastAsia"/>
            <w:lang w:eastAsia="zh-CN"/>
          </w:rPr>
          <w:t>(四)、利润率高</w:t>
        </w:r>
        <w:r>
          <w:tab/>
        </w:r>
        <w:r>
          <w:fldChar w:fldCharType="begin"/>
        </w:r>
        <w:r>
          <w:instrText xml:space="preserve"> PAGEREF _Toc31295 \h </w:instrText>
        </w:r>
        <w:r>
          <w:fldChar w:fldCharType="separate"/>
        </w:r>
        <w:r>
          <w:t>35</w:t>
        </w:r>
        <w:r>
          <w:fldChar w:fldCharType="end"/>
        </w:r>
      </w:hyperlink>
    </w:p>
    <w:p>
      <w:pPr>
        <w:pStyle w:val="TOC1"/>
        <w:tabs>
          <w:tab w:val="right" w:leader="dot" w:pos="8306"/>
        </w:tabs>
      </w:pPr>
      <w:hyperlink w:anchor="_Toc15009" w:history="1">
        <w:r>
          <w:rPr>
            <w:rFonts w:ascii="仿宋" w:eastAsia="仿宋" w:hAnsi="仿宋" w:cs="仿宋" w:hint="eastAsia"/>
            <w:lang w:eastAsia="zh-CN"/>
          </w:rPr>
          <w:t>十二、目镜物镜项目人力资源管理</w:t>
        </w:r>
        <w:r>
          <w:tab/>
        </w:r>
        <w:r>
          <w:fldChar w:fldCharType="begin"/>
        </w:r>
        <w:r>
          <w:instrText xml:space="preserve"> PAGEREF _Toc15009 \h </w:instrText>
        </w:r>
        <w:r>
          <w:fldChar w:fldCharType="separate"/>
        </w:r>
        <w:r>
          <w:t>37</w:t>
        </w:r>
        <w:r>
          <w:fldChar w:fldCharType="end"/>
        </w:r>
      </w:hyperlink>
    </w:p>
    <w:p>
      <w:pPr>
        <w:pStyle w:val="TOC2"/>
        <w:tabs>
          <w:tab w:val="right" w:leader="dot" w:pos="8306"/>
        </w:tabs>
      </w:pPr>
      <w:hyperlink w:anchor="_Toc15918" w:history="1">
        <w:r>
          <w:rPr>
            <w:rFonts w:ascii="仿宋" w:eastAsia="仿宋" w:hAnsi="仿宋" w:cs="仿宋" w:hint="eastAsia"/>
            <w:lang w:eastAsia="zh-CN"/>
          </w:rPr>
          <w:t>(一)、建立健全的预算管理制度</w:t>
        </w:r>
        <w:r>
          <w:tab/>
        </w:r>
        <w:r>
          <w:fldChar w:fldCharType="begin"/>
        </w:r>
        <w:r>
          <w:instrText xml:space="preserve"> PAGEREF _Toc15918 \h </w:instrText>
        </w:r>
        <w:r>
          <w:fldChar w:fldCharType="separate"/>
        </w:r>
        <w:r>
          <w:t>37</w:t>
        </w:r>
        <w:r>
          <w:fldChar w:fldCharType="end"/>
        </w:r>
      </w:hyperlink>
    </w:p>
    <w:p>
      <w:pPr>
        <w:pStyle w:val="TOC2"/>
        <w:tabs>
          <w:tab w:val="right" w:leader="dot" w:pos="8306"/>
        </w:tabs>
      </w:pPr>
      <w:hyperlink w:anchor="_Toc8989" w:history="1">
        <w:r>
          <w:rPr>
            <w:rFonts w:ascii="仿宋" w:eastAsia="仿宋" w:hAnsi="仿宋" w:cs="仿宋" w:hint="eastAsia"/>
            <w:lang w:eastAsia="zh-CN"/>
          </w:rPr>
          <w:t>(二)、加强资金流动监控</w:t>
        </w:r>
        <w:r>
          <w:tab/>
        </w:r>
        <w:r>
          <w:fldChar w:fldCharType="begin"/>
        </w:r>
        <w:r>
          <w:instrText xml:space="preserve"> PAGEREF _Toc8989 \h </w:instrText>
        </w:r>
        <w:r>
          <w:fldChar w:fldCharType="separate"/>
        </w:r>
        <w:r>
          <w:t>39</w:t>
        </w:r>
        <w:r>
          <w:fldChar w:fldCharType="end"/>
        </w:r>
      </w:hyperlink>
    </w:p>
    <w:p>
      <w:pPr>
        <w:pStyle w:val="TOC2"/>
        <w:tabs>
          <w:tab w:val="right" w:leader="dot" w:pos="8306"/>
        </w:tabs>
      </w:pPr>
      <w:hyperlink w:anchor="_Toc11392" w:history="1">
        <w:r>
          <w:rPr>
            <w:rFonts w:ascii="仿宋" w:eastAsia="仿宋" w:hAnsi="仿宋" w:cs="仿宋" w:hint="eastAsia"/>
            <w:lang w:eastAsia="zh-CN"/>
          </w:rPr>
          <w:t>(三)、制定完善的风险控制机制</w:t>
        </w:r>
        <w:r>
          <w:tab/>
        </w:r>
        <w:r>
          <w:fldChar w:fldCharType="begin"/>
        </w:r>
        <w:r>
          <w:instrText xml:space="preserve"> PAGEREF _Toc11392 \h </w:instrText>
        </w:r>
        <w:r>
          <w:fldChar w:fldCharType="separate"/>
        </w:r>
        <w:r>
          <w:t>40</w:t>
        </w:r>
        <w:r>
          <w:fldChar w:fldCharType="end"/>
        </w:r>
      </w:hyperlink>
    </w:p>
    <w:p>
      <w:pPr>
        <w:pStyle w:val="TOC2"/>
        <w:tabs>
          <w:tab w:val="right" w:leader="dot" w:pos="8306"/>
        </w:tabs>
      </w:pPr>
      <w:hyperlink w:anchor="_Toc4852" w:history="1">
        <w:r>
          <w:rPr>
            <w:rFonts w:ascii="仿宋" w:eastAsia="仿宋" w:hAnsi="仿宋" w:cs="仿宋" w:hint="eastAsia"/>
            <w:lang w:eastAsia="zh-CN"/>
          </w:rPr>
          <w:t>(四)、优化成本管理</w:t>
        </w:r>
        <w:r>
          <w:tab/>
        </w:r>
        <w:r>
          <w:fldChar w:fldCharType="begin"/>
        </w:r>
        <w:r>
          <w:instrText xml:space="preserve"> PAGEREF _Toc4852 \h </w:instrText>
        </w:r>
        <w:r>
          <w:fldChar w:fldCharType="separate"/>
        </w:r>
        <w:r>
          <w:t>41</w:t>
        </w:r>
        <w:r>
          <w:fldChar w:fldCharType="end"/>
        </w:r>
      </w:hyperlink>
    </w:p>
    <w:p>
      <w:pPr>
        <w:pStyle w:val="TOC1"/>
        <w:tabs>
          <w:tab w:val="right" w:leader="dot" w:pos="8306"/>
        </w:tabs>
      </w:pPr>
      <w:hyperlink w:anchor="_Toc5681" w:history="1">
        <w:r>
          <w:rPr>
            <w:rFonts w:ascii="仿宋" w:eastAsia="仿宋" w:hAnsi="仿宋" w:cs="仿宋" w:hint="eastAsia"/>
            <w:lang w:eastAsia="zh-CN"/>
          </w:rPr>
          <w:t>十三、质量管理体系</w:t>
        </w:r>
        <w:r>
          <w:tab/>
        </w:r>
        <w:r>
          <w:fldChar w:fldCharType="begin"/>
        </w:r>
        <w:r>
          <w:instrText xml:space="preserve"> PAGEREF _Toc5681 \h </w:instrText>
        </w:r>
        <w:r>
          <w:fldChar w:fldCharType="separate"/>
        </w:r>
        <w:r>
          <w:t>43</w:t>
        </w:r>
        <w:r>
          <w:fldChar w:fldCharType="end"/>
        </w:r>
      </w:hyperlink>
    </w:p>
    <w:p>
      <w:pPr>
        <w:pStyle w:val="TOC2"/>
        <w:tabs>
          <w:tab w:val="right" w:leader="dot" w:pos="8306"/>
        </w:tabs>
      </w:pPr>
      <w:hyperlink w:anchor="_Toc27998" w:history="1">
        <w:r>
          <w:rPr>
            <w:rFonts w:ascii="仿宋" w:eastAsia="仿宋" w:hAnsi="仿宋" w:cs="仿宋" w:hint="eastAsia"/>
            <w:lang w:eastAsia="zh-CN"/>
          </w:rPr>
          <w:t>(一)、质量目标与方针</w:t>
        </w:r>
        <w:r>
          <w:tab/>
        </w:r>
        <w:r>
          <w:fldChar w:fldCharType="begin"/>
        </w:r>
        <w:r>
          <w:instrText xml:space="preserve"> PAGEREF _Toc27998 \h </w:instrText>
        </w:r>
        <w:r>
          <w:fldChar w:fldCharType="separate"/>
        </w:r>
        <w:r>
          <w:t>43</w:t>
        </w:r>
        <w:r>
          <w:fldChar w:fldCharType="end"/>
        </w:r>
      </w:hyperlink>
    </w:p>
    <w:p>
      <w:pPr>
        <w:pStyle w:val="TOC2"/>
        <w:tabs>
          <w:tab w:val="right" w:leader="dot" w:pos="8306"/>
        </w:tabs>
      </w:pPr>
      <w:hyperlink w:anchor="_Toc30493" w:history="1">
        <w:r>
          <w:rPr>
            <w:rFonts w:ascii="仿宋" w:eastAsia="仿宋" w:hAnsi="仿宋" w:cs="仿宋" w:hint="eastAsia"/>
            <w:lang w:eastAsia="zh-CN"/>
          </w:rPr>
          <w:t>(二)、质量管理责任</w:t>
        </w:r>
        <w:r>
          <w:tab/>
        </w:r>
        <w:r>
          <w:fldChar w:fldCharType="begin"/>
        </w:r>
        <w:r>
          <w:instrText xml:space="preserve"> PAGEREF _Toc30493 \h </w:instrText>
        </w:r>
        <w:r>
          <w:fldChar w:fldCharType="separate"/>
        </w:r>
        <w:r>
          <w:t>44</w:t>
        </w:r>
        <w:r>
          <w:fldChar w:fldCharType="end"/>
        </w:r>
      </w:hyperlink>
    </w:p>
    <w:p>
      <w:pPr>
        <w:pStyle w:val="TOC2"/>
        <w:tabs>
          <w:tab w:val="right" w:leader="dot" w:pos="8306"/>
        </w:tabs>
      </w:pPr>
      <w:hyperlink w:anchor="_Toc22081" w:history="1">
        <w:r>
          <w:rPr>
            <w:rFonts w:ascii="仿宋" w:eastAsia="仿宋" w:hAnsi="仿宋" w:cs="仿宋" w:hint="eastAsia"/>
            <w:lang w:eastAsia="zh-CN"/>
          </w:rPr>
          <w:t>(三)、质量管理体系文件</w:t>
        </w:r>
        <w:r>
          <w:tab/>
        </w:r>
        <w:r>
          <w:fldChar w:fldCharType="begin"/>
        </w:r>
        <w:r>
          <w:instrText xml:space="preserve"> PAGEREF _Toc22081 \h </w:instrText>
        </w:r>
        <w:r>
          <w:fldChar w:fldCharType="separate"/>
        </w:r>
        <w:r>
          <w:t>45</w:t>
        </w:r>
        <w:r>
          <w:fldChar w:fldCharType="end"/>
        </w:r>
      </w:hyperlink>
    </w:p>
    <w:p>
      <w:pPr>
        <w:pStyle w:val="TOC2"/>
        <w:tabs>
          <w:tab w:val="right" w:leader="dot" w:pos="8306"/>
        </w:tabs>
      </w:pPr>
      <w:hyperlink w:anchor="_Toc1311" w:history="1">
        <w:r>
          <w:rPr>
            <w:rFonts w:ascii="仿宋" w:eastAsia="仿宋" w:hAnsi="仿宋" w:cs="仿宋" w:hint="eastAsia"/>
            <w:lang w:eastAsia="zh-CN"/>
          </w:rPr>
          <w:t>(四)、质量培训与教育</w:t>
        </w:r>
        <w:r>
          <w:tab/>
        </w:r>
        <w:r>
          <w:fldChar w:fldCharType="begin"/>
        </w:r>
        <w:r>
          <w:instrText xml:space="preserve"> PAGEREF _Toc1311 \h </w:instrText>
        </w:r>
        <w:r>
          <w:fldChar w:fldCharType="separate"/>
        </w:r>
        <w:r>
          <w:t>47</w:t>
        </w:r>
        <w:r>
          <w:fldChar w:fldCharType="end"/>
        </w:r>
      </w:hyperlink>
    </w:p>
    <w:p>
      <w:pPr>
        <w:pStyle w:val="TOC2"/>
        <w:tabs>
          <w:tab w:val="right" w:leader="dot" w:pos="8306"/>
        </w:tabs>
      </w:pPr>
      <w:hyperlink w:anchor="_Toc3923" w:history="1">
        <w:r>
          <w:rPr>
            <w:rFonts w:ascii="仿宋" w:eastAsia="仿宋" w:hAnsi="仿宋" w:cs="仿宋" w:hint="eastAsia"/>
            <w:lang w:eastAsia="zh-CN"/>
          </w:rPr>
          <w:t>(五)、质量审核与评价</w:t>
        </w:r>
        <w:r>
          <w:tab/>
        </w:r>
        <w:r>
          <w:fldChar w:fldCharType="begin"/>
        </w:r>
        <w:r>
          <w:instrText xml:space="preserve"> PAGEREF _Toc3923 \h </w:instrText>
        </w:r>
        <w:r>
          <w:fldChar w:fldCharType="separate"/>
        </w:r>
        <w:r>
          <w:t>48</w:t>
        </w:r>
        <w:r>
          <w:fldChar w:fldCharType="end"/>
        </w:r>
      </w:hyperlink>
    </w:p>
    <w:p>
      <w:pPr>
        <w:pStyle w:val="TOC2"/>
        <w:tabs>
          <w:tab w:val="right" w:leader="dot" w:pos="8306"/>
        </w:tabs>
      </w:pPr>
      <w:hyperlink w:anchor="_Toc31035" w:history="1">
        <w:r>
          <w:rPr>
            <w:rFonts w:ascii="仿宋" w:eastAsia="仿宋" w:hAnsi="仿宋" w:cs="仿宋" w:hint="eastAsia"/>
            <w:lang w:eastAsia="zh-CN"/>
          </w:rPr>
          <w:t>(六)、不符合与纠正措施</w:t>
        </w:r>
        <w:r>
          <w:tab/>
        </w:r>
        <w:r>
          <w:fldChar w:fldCharType="begin"/>
        </w:r>
        <w:r>
          <w:instrText xml:space="preserve"> PAGEREF _Toc31035 \h </w:instrText>
        </w:r>
        <w:r>
          <w:fldChar w:fldCharType="separate"/>
        </w:r>
        <w:r>
          <w:t>49</w:t>
        </w:r>
        <w:r>
          <w:fldChar w:fldCharType="end"/>
        </w:r>
      </w:hyperlink>
    </w:p>
    <w:p>
      <w:pPr>
        <w:pStyle w:val="TOC1"/>
        <w:tabs>
          <w:tab w:val="right" w:leader="dot" w:pos="8306"/>
        </w:tabs>
      </w:pPr>
      <w:hyperlink w:anchor="_Toc31527" w:history="1">
        <w:r>
          <w:rPr>
            <w:rFonts w:ascii="仿宋" w:eastAsia="仿宋" w:hAnsi="仿宋" w:cs="仿宋" w:hint="eastAsia"/>
            <w:lang w:eastAsia="zh-CN"/>
          </w:rPr>
          <w:t>十四、营销与推广策略</w:t>
        </w:r>
        <w:r>
          <w:tab/>
        </w:r>
        <w:r>
          <w:fldChar w:fldCharType="begin"/>
        </w:r>
        <w:r>
          <w:instrText xml:space="preserve"> PAGEREF _Toc31527 \h </w:instrText>
        </w:r>
        <w:r>
          <w:fldChar w:fldCharType="separate"/>
        </w:r>
        <w:r>
          <w:t>50</w:t>
        </w:r>
        <w:r>
          <w:fldChar w:fldCharType="end"/>
        </w:r>
      </w:hyperlink>
    </w:p>
    <w:p>
      <w:pPr>
        <w:pStyle w:val="TOC2"/>
        <w:tabs>
          <w:tab w:val="right" w:leader="dot" w:pos="8306"/>
        </w:tabs>
      </w:pPr>
      <w:hyperlink w:anchor="_Toc27372" w:history="1">
        <w:r>
          <w:rPr>
            <w:rFonts w:ascii="仿宋" w:eastAsia="仿宋" w:hAnsi="仿宋" w:cs="仿宋" w:hint="eastAsia"/>
            <w:lang w:eastAsia="zh-CN"/>
          </w:rPr>
          <w:t>(一)、产品/服务定位与特点</w:t>
        </w:r>
        <w:r>
          <w:tab/>
        </w:r>
        <w:r>
          <w:fldChar w:fldCharType="begin"/>
        </w:r>
        <w:r>
          <w:instrText xml:space="preserve"> PAGEREF _Toc27372 \h </w:instrText>
        </w:r>
        <w:r>
          <w:fldChar w:fldCharType="separate"/>
        </w:r>
        <w:r>
          <w:t>50</w:t>
        </w:r>
        <w:r>
          <w:fldChar w:fldCharType="end"/>
        </w:r>
      </w:hyperlink>
    </w:p>
    <w:p>
      <w:pPr>
        <w:pStyle w:val="TOC2"/>
        <w:tabs>
          <w:tab w:val="right" w:leader="dot" w:pos="8306"/>
        </w:tabs>
      </w:pPr>
      <w:hyperlink w:anchor="_Toc23987" w:history="1">
        <w:r>
          <w:rPr>
            <w:rFonts w:ascii="仿宋" w:eastAsia="仿宋" w:hAnsi="仿宋" w:cs="仿宋" w:hint="eastAsia"/>
            <w:lang w:eastAsia="zh-CN"/>
          </w:rPr>
          <w:t>(二)、市场定位与竞争分析</w:t>
        </w:r>
        <w:r>
          <w:tab/>
        </w:r>
        <w:r>
          <w:fldChar w:fldCharType="begin"/>
        </w:r>
        <w:r>
          <w:instrText xml:space="preserve"> PAGEREF _Toc23987 \h </w:instrText>
        </w:r>
        <w:r>
          <w:fldChar w:fldCharType="separate"/>
        </w:r>
        <w:r>
          <w:t>52</w:t>
        </w:r>
        <w:r>
          <w:fldChar w:fldCharType="end"/>
        </w:r>
      </w:hyperlink>
    </w:p>
    <w:p>
      <w:pPr>
        <w:pStyle w:val="TOC2"/>
        <w:tabs>
          <w:tab w:val="right" w:leader="dot" w:pos="8306"/>
        </w:tabs>
      </w:pPr>
      <w:hyperlink w:anchor="_Toc5901" w:history="1">
        <w:r>
          <w:rPr>
            <w:rFonts w:ascii="仿宋" w:eastAsia="仿宋" w:hAnsi="仿宋" w:cs="仿宋" w:hint="eastAsia"/>
            <w:lang w:eastAsia="zh-CN"/>
          </w:rPr>
          <w:t>(三)、营销渠道与策略</w:t>
        </w:r>
        <w:r>
          <w:tab/>
        </w:r>
        <w:r>
          <w:fldChar w:fldCharType="begin"/>
        </w:r>
        <w:r>
          <w:instrText xml:space="preserve"> PAGEREF _Toc5901 \h </w:instrText>
        </w:r>
        <w:r>
          <w:fldChar w:fldCharType="separate"/>
        </w:r>
        <w:r>
          <w:t>53</w:t>
        </w:r>
        <w:r>
          <w:fldChar w:fldCharType="end"/>
        </w:r>
      </w:hyperlink>
    </w:p>
    <w:p>
      <w:pPr>
        <w:pStyle w:val="TOC2"/>
        <w:tabs>
          <w:tab w:val="right" w:leader="dot" w:pos="8306"/>
        </w:tabs>
      </w:pPr>
      <w:hyperlink w:anchor="_Toc28189" w:history="1">
        <w:r>
          <w:rPr>
            <w:rFonts w:ascii="仿宋" w:eastAsia="仿宋" w:hAnsi="仿宋" w:cs="仿宋" w:hint="eastAsia"/>
            <w:lang w:eastAsia="zh-CN"/>
          </w:rPr>
          <w:t>(四)、推广与宣传活动</w:t>
        </w:r>
        <w:r>
          <w:tab/>
        </w:r>
        <w:r>
          <w:fldChar w:fldCharType="begin"/>
        </w:r>
        <w:r>
          <w:instrText xml:space="preserve"> PAGEREF _Toc28189 \h </w:instrText>
        </w:r>
        <w:r>
          <w:fldChar w:fldCharType="separate"/>
        </w:r>
        <w:r>
          <w:t>54</w:t>
        </w:r>
        <w:r>
          <w:fldChar w:fldCharType="end"/>
        </w:r>
      </w:hyperlink>
    </w:p>
    <w:p>
      <w:pPr>
        <w:pStyle w:val="TOC1"/>
        <w:tabs>
          <w:tab w:val="right" w:leader="dot" w:pos="8306"/>
        </w:tabs>
      </w:pPr>
      <w:hyperlink w:anchor="_Toc30466" w:history="1">
        <w:r>
          <w:rPr>
            <w:rFonts w:ascii="仿宋" w:eastAsia="仿宋" w:hAnsi="仿宋" w:cs="仿宋" w:hint="eastAsia"/>
            <w:lang w:eastAsia="zh-CN"/>
          </w:rPr>
          <w:t>十五、目镜物镜项目变更管理</w:t>
        </w:r>
        <w:r>
          <w:tab/>
        </w:r>
        <w:r>
          <w:fldChar w:fldCharType="begin"/>
        </w:r>
        <w:r>
          <w:instrText xml:space="preserve"> PAGEREF _Toc30466 \h </w:instrText>
        </w:r>
        <w:r>
          <w:fldChar w:fldCharType="separate"/>
        </w:r>
        <w:r>
          <w:t>60</w:t>
        </w:r>
        <w:r>
          <w:fldChar w:fldCharType="end"/>
        </w:r>
      </w:hyperlink>
    </w:p>
    <w:p>
      <w:pPr>
        <w:pStyle w:val="TOC2"/>
        <w:tabs>
          <w:tab w:val="right" w:leader="dot" w:pos="8306"/>
        </w:tabs>
      </w:pPr>
      <w:hyperlink w:anchor="_Toc11210" w:history="1">
        <w:r>
          <w:rPr>
            <w:rFonts w:ascii="仿宋" w:eastAsia="仿宋" w:hAnsi="仿宋" w:cs="仿宋" w:hint="eastAsia"/>
            <w:lang w:eastAsia="zh-CN"/>
          </w:rPr>
          <w:t>(一)、变更申请与评估</w:t>
        </w:r>
        <w:r>
          <w:tab/>
        </w:r>
        <w:r>
          <w:fldChar w:fldCharType="begin"/>
        </w:r>
        <w:r>
          <w:instrText xml:space="preserve"> PAGEREF _Toc11210 \h </w:instrText>
        </w:r>
        <w:r>
          <w:fldChar w:fldCharType="separate"/>
        </w:r>
        <w:r>
          <w:t>60</w:t>
        </w:r>
        <w:r>
          <w:fldChar w:fldCharType="end"/>
        </w:r>
      </w:hyperlink>
    </w:p>
    <w:p>
      <w:pPr>
        <w:pStyle w:val="TOC2"/>
        <w:tabs>
          <w:tab w:val="right" w:leader="dot" w:pos="8306"/>
        </w:tabs>
      </w:pPr>
      <w:hyperlink w:anchor="_Toc29177" w:history="1">
        <w:r>
          <w:rPr>
            <w:rFonts w:ascii="仿宋" w:eastAsia="仿宋" w:hAnsi="仿宋" w:cs="仿宋" w:hint="eastAsia"/>
            <w:lang w:eastAsia="zh-CN"/>
          </w:rPr>
          <w:t>(二)、变更实施与控制</w:t>
        </w:r>
        <w:r>
          <w:tab/>
        </w:r>
        <w:r>
          <w:fldChar w:fldCharType="begin"/>
        </w:r>
        <w:r>
          <w:instrText xml:space="preserve"> PAGEREF _Toc29177 \h </w:instrText>
        </w:r>
        <w:r>
          <w:fldChar w:fldCharType="separate"/>
        </w:r>
        <w:r>
          <w:t>60</w:t>
        </w:r>
        <w:r>
          <w:fldChar w:fldCharType="end"/>
        </w:r>
      </w:hyperlink>
    </w:p>
    <w:p>
      <w:pPr>
        <w:pStyle w:val="TOC1"/>
        <w:tabs>
          <w:tab w:val="right" w:leader="dot" w:pos="8306"/>
        </w:tabs>
      </w:pPr>
      <w:hyperlink w:anchor="_Toc14597" w:history="1">
        <w:r>
          <w:rPr>
            <w:rFonts w:ascii="仿宋" w:eastAsia="仿宋" w:hAnsi="仿宋" w:cs="仿宋" w:hint="eastAsia"/>
            <w:lang w:eastAsia="zh-CN"/>
          </w:rPr>
          <w:t>十六、目镜物镜项目实施时间节点</w:t>
        </w:r>
        <w:r>
          <w:tab/>
        </w:r>
        <w:r>
          <w:fldChar w:fldCharType="begin"/>
        </w:r>
        <w:r>
          <w:instrText xml:space="preserve"> PAGEREF _Toc14597 \h </w:instrText>
        </w:r>
        <w:r>
          <w:fldChar w:fldCharType="separate"/>
        </w:r>
        <w:r>
          <w:t>61</w:t>
        </w:r>
        <w:r>
          <w:fldChar w:fldCharType="end"/>
        </w:r>
      </w:hyperlink>
    </w:p>
    <w:p>
      <w:pPr>
        <w:pStyle w:val="TOC2"/>
        <w:tabs>
          <w:tab w:val="right" w:leader="dot" w:pos="8306"/>
        </w:tabs>
      </w:pPr>
      <w:hyperlink w:anchor="_Toc392" w:history="1">
        <w:r>
          <w:rPr>
            <w:rFonts w:ascii="仿宋" w:eastAsia="仿宋" w:hAnsi="仿宋" w:cs="仿宋" w:hint="eastAsia"/>
            <w:lang w:eastAsia="zh-CN"/>
          </w:rPr>
          <w:t>(一)、目镜物镜项目启动阶段时间节点</w:t>
        </w:r>
        <w:r>
          <w:tab/>
        </w:r>
        <w:r>
          <w:fldChar w:fldCharType="begin"/>
        </w:r>
        <w:r>
          <w:instrText xml:space="preserve"> PAGEREF _Toc392 \h </w:instrText>
        </w:r>
        <w:r>
          <w:fldChar w:fldCharType="separate"/>
        </w:r>
        <w:r>
          <w:t>61</w:t>
        </w:r>
        <w:r>
          <w:fldChar w:fldCharType="end"/>
        </w:r>
      </w:hyperlink>
    </w:p>
    <w:p>
      <w:pPr>
        <w:pStyle w:val="TOC2"/>
        <w:tabs>
          <w:tab w:val="right" w:leader="dot" w:pos="8306"/>
        </w:tabs>
      </w:pPr>
      <w:hyperlink w:anchor="_Toc20407" w:history="1">
        <w:r>
          <w:rPr>
            <w:rFonts w:ascii="仿宋" w:eastAsia="仿宋" w:hAnsi="仿宋" w:cs="仿宋" w:hint="eastAsia"/>
            <w:lang w:eastAsia="zh-CN"/>
          </w:rPr>
          <w:t>(二)、目镜物镜项目执行阶段时间节点</w:t>
        </w:r>
        <w:r>
          <w:tab/>
        </w:r>
        <w:r>
          <w:fldChar w:fldCharType="begin"/>
        </w:r>
        <w:r>
          <w:instrText xml:space="preserve"> PAGEREF _Toc20407 \h </w:instrText>
        </w:r>
        <w:r>
          <w:fldChar w:fldCharType="separate"/>
        </w:r>
        <w:r>
          <w:t>62</w:t>
        </w:r>
        <w:r>
          <w:fldChar w:fldCharType="end"/>
        </w:r>
      </w:hyperlink>
    </w:p>
    <w:p>
      <w:pPr>
        <w:pStyle w:val="TOC2"/>
        <w:tabs>
          <w:tab w:val="right" w:leader="dot" w:pos="8306"/>
        </w:tabs>
      </w:pPr>
      <w:hyperlink w:anchor="_Toc11254" w:history="1">
        <w:r>
          <w:rPr>
            <w:rFonts w:ascii="仿宋" w:eastAsia="仿宋" w:hAnsi="仿宋" w:cs="仿宋" w:hint="eastAsia"/>
            <w:lang w:eastAsia="zh-CN"/>
          </w:rPr>
          <w:t>(三)、目镜物镜项目完成阶段时间节点</w:t>
        </w:r>
        <w:r>
          <w:tab/>
        </w:r>
        <w:r>
          <w:fldChar w:fldCharType="begin"/>
        </w:r>
        <w:r>
          <w:instrText xml:space="preserve"> PAGEREF _Toc11254 \h </w:instrText>
        </w:r>
        <w:r>
          <w:fldChar w:fldCharType="separate"/>
        </w:r>
        <w:r>
          <w:t>63</w:t>
        </w:r>
        <w:r>
          <w:fldChar w:fldCharType="end"/>
        </w:r>
      </w:hyperlink>
    </w:p>
    <w:p>
      <w:pPr>
        <w:pStyle w:val="TOC1"/>
        <w:tabs>
          <w:tab w:val="right" w:leader="dot" w:pos="8306"/>
        </w:tabs>
      </w:pPr>
      <w:hyperlink w:anchor="_Toc18693" w:history="1">
        <w:r>
          <w:rPr>
            <w:rFonts w:ascii="仿宋" w:eastAsia="仿宋" w:hAnsi="仿宋" w:cs="仿宋" w:hint="eastAsia"/>
            <w:lang w:eastAsia="zh-CN"/>
          </w:rPr>
          <w:t>十七、利益相关者分析与沟通计划</w:t>
        </w:r>
        <w:r>
          <w:tab/>
        </w:r>
        <w:r>
          <w:fldChar w:fldCharType="begin"/>
        </w:r>
        <w:r>
          <w:instrText xml:space="preserve"> PAGEREF _Toc18693 \h </w:instrText>
        </w:r>
        <w:r>
          <w:fldChar w:fldCharType="separate"/>
        </w:r>
        <w:r>
          <w:t>64</w:t>
        </w:r>
        <w:r>
          <w:fldChar w:fldCharType="end"/>
        </w:r>
      </w:hyperlink>
    </w:p>
    <w:p>
      <w:pPr>
        <w:pStyle w:val="TOC2"/>
        <w:tabs>
          <w:tab w:val="right" w:leader="dot" w:pos="8306"/>
        </w:tabs>
      </w:pPr>
      <w:hyperlink w:anchor="_Toc2532" w:history="1">
        <w:r>
          <w:rPr>
            <w:rFonts w:ascii="仿宋" w:eastAsia="仿宋" w:hAnsi="仿宋" w:cs="仿宋" w:hint="eastAsia"/>
            <w:lang w:eastAsia="zh-CN"/>
          </w:rPr>
          <w:t>(一)、利益相关者分析</w:t>
        </w:r>
        <w:r>
          <w:tab/>
        </w:r>
        <w:r>
          <w:fldChar w:fldCharType="begin"/>
        </w:r>
        <w:r>
          <w:instrText xml:space="preserve"> PAGEREF _Toc2532 \h </w:instrText>
        </w:r>
        <w:r>
          <w:fldChar w:fldCharType="separate"/>
        </w:r>
        <w:r>
          <w:t>64</w:t>
        </w:r>
        <w:r>
          <w:fldChar w:fldCharType="end"/>
        </w:r>
      </w:hyperlink>
    </w:p>
    <w:p>
      <w:pPr>
        <w:pStyle w:val="TOC2"/>
        <w:tabs>
          <w:tab w:val="right" w:leader="dot" w:pos="8306"/>
        </w:tabs>
      </w:pPr>
      <w:hyperlink w:anchor="_Toc14039" w:history="1">
        <w:r>
          <w:rPr>
            <w:rFonts w:ascii="仿宋" w:eastAsia="仿宋" w:hAnsi="仿宋" w:cs="仿宋" w:hint="eastAsia"/>
            <w:lang w:eastAsia="zh-CN"/>
          </w:rPr>
          <w:t>(二)、沟通计划</w:t>
        </w:r>
        <w:r>
          <w:tab/>
        </w:r>
        <w:r>
          <w:fldChar w:fldCharType="begin"/>
        </w:r>
        <w:r>
          <w:instrText xml:space="preserve"> PAGEREF _Toc14039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48"/>
      <w:r>
        <w:rPr>
          <w:rFonts w:ascii="仿宋" w:eastAsia="仿宋" w:hAnsi="仿宋" w:cs="仿宋" w:hint="eastAsia"/>
          <w:sz w:val="28"/>
          <w:lang w:eastAsia="zh-CN"/>
        </w:rPr>
        <w:t>一、目镜物镜项目文档管理</w:t>
      </w:r>
      <w:bookmarkEnd w:id="2"/>
    </w:p>
    <w:p>
      <w:pPr>
        <w:pStyle w:val="Heading2"/>
        <w:rPr>
          <w:rFonts w:ascii="仿宋" w:eastAsia="仿宋" w:hAnsi="仿宋" w:cs="仿宋" w:hint="eastAsia"/>
          <w:lang w:eastAsia="zh-CN"/>
        </w:rPr>
      </w:pPr>
      <w:bookmarkStart w:id="3" w:name="_Toc1629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目镜物镜项目高度重视文档的质量和准确性，以支持目镜物镜项目的各项活动和决策。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文档的编制始于目镜物镜项目计划的初期，我们制定了详细的文档编制计划，明确了每个文档的内容、格式和编写责任人。在目镜物镜项目启动阶段，我们首先编制了目镜物镜项目章程，明确定义了目镜物镜项目的目标、范围、风险等关键要素。随后，目镜物镜项目团队根据计划陆续编制了需求文档、设计文档、测试文档等各类文档，确保目镜物镜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目镜物镜项目管理中的重要环节，旨在确保目镜物镜项目文档符合质量标准和目镜物镜项目需求。在目镜物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除了内部审查，我们还进行了外部审查，邀请目镜物镜项目相关利益方和专业领域的专家对文档进行独立审查。这有助于获取更全面、客观的反馈，确保目镜物镜项目文档不仅符合内部标准，也满足外部需求。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目镜物镜项目在文档编制与审查方面建立了严格的管理机制，通过规范的流程和多维度的审查，确保目镜物镜项目文档的质量、准确性和可靠性，为目镜物镜项目的顺利推进提供了有力支持。</w:t>
      </w:r>
    </w:p>
    <w:p>
      <w:pPr>
        <w:pStyle w:val="Heading2"/>
        <w:ind w:firstLine="560" w:firstLineChars="200"/>
        <w:rPr>
          <w:rFonts w:ascii="仿宋" w:eastAsia="仿宋" w:hAnsi="仿宋" w:cs="仿宋" w:hint="eastAsia"/>
          <w:sz w:val="28"/>
          <w:lang w:eastAsia="zh-CN"/>
        </w:rPr>
      </w:pPr>
      <w:bookmarkStart w:id="4" w:name="_Toc70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在目镜物镜项目中，我们致力于优化文档发布与分发过程，以确保信息的高效传递和团队间协作的顺畅进行。以下是我们采取的关键优化策略：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我们通过多渠道发布文档，包括电子邮件、目镜物镜项目管理平台、内部网站等，以满足不同团队成员的偏好和需求。多渠道发布确保了信息的全面覆盖。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我们采用了精细的权限控制，确保只有授权人员可以访问敏感信息。这种安全措施保护了目镜物镜项目文档的机密性，防止了未经授权的信息泄露。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5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文档存档与归档是目镜物镜项目生命周期中一个至关重要的环节，直接关系到目镜物镜项目信息的长期保存和历史记录的完整性。在目镜物镜项目中，我们实施了一系列有效的文档存档与归档管理策略：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45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70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目镜物镜项目的主要产品是XXXX，预计年产值为XXX万元。这一产品在市场中占据着重要的地位，其广泛的应用范围使得该目镜物镜项目的市场前景非常广阔。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目镜物镜项目的xxx产品作为重要的原材料之一，将在多个领域发挥关键作用。其在建筑、交通、能源等方面的广泛应用将为整个产业链提供强大的支持，形成产业协同效应。目镜物镜项目的年产值XXX万XXX万XXX万万元不仅反映了其在市场上的巨大潜力，更预示着它对国民经济的积极贡献。这种关联度高、涉及面广的产业关系，使得该目镜物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10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总征地面积为XXXX平方米，相当于约XX.XX亩，其中净用地面积为XXXX平方米，红线范围内相当于约XX.XX亩。这一用地规模充分考虑了目镜物镜项目的建设需求，保障了目镜物镜项目在合适的空间内得以充分发展。目镜物镜项目规划的总建筑面积为XXXX平方米，其中主体工程建设占XXXX平方米，计容建筑面积达XXXX平方米。预计建筑工程的投资将达到XXXX万元，为目镜物镜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计划购置的设备共计XXXX台（套），设备购置费用为XXXX万元。这一设备购置计划充分考虑到目镜物镜项目的生产需求和技术要求，确保了目镜物镜项目在生产运营中具备先进的技术装备和高效的生产能力。设备的合理配置将为目镜物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计划总投资为XXXX万元，预计年实现营业收入为XXXX万元。这一产能规模的设定旨在确保目镜物镜项目能够在投资与回报之间取得平衡，实现长期可持续的发展。目镜物镜项目的总投资充分考虑到各个方面的需求，包括用地建设、设备购置等多个环节，以确保目镜物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786"/>
      <w:r>
        <w:rPr>
          <w:rFonts w:ascii="仿宋" w:eastAsia="仿宋" w:hAnsi="仿宋" w:cs="仿宋" w:hint="eastAsia"/>
          <w:sz w:val="28"/>
          <w:lang w:eastAsia="zh-CN"/>
        </w:rPr>
        <w:t>三、目镜物镜项目绩效评估</w:t>
      </w:r>
      <w:bookmarkEnd w:id="9"/>
    </w:p>
    <w:p>
      <w:pPr>
        <w:pStyle w:val="Heading2"/>
        <w:rPr>
          <w:rFonts w:ascii="仿宋" w:eastAsia="仿宋" w:hAnsi="仿宋" w:cs="仿宋" w:hint="eastAsia"/>
          <w:lang w:eastAsia="zh-CN"/>
        </w:rPr>
      </w:pPr>
      <w:bookmarkStart w:id="10" w:name="_Toc2638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目镜物镜项目中，我们设计了一套全面的绩效评估指标，以确保目镜物镜项目的可控和成功交付。这些指标跨足目镜物镜项目目标、成本、进度和质量等多个维度，为我们提供了全面洞察目镜物镜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目标达成率是我们关注的首要指标。我们设定了明确的目标，并通过定期监测和评估，迅速发现并应对潜在的目标偏差。这为目镜物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成本绩效是另一个核心关注点。通过实际成本与预算成本的对比分析，我们深入了解成本差异的原因，及时调整资源分配，保持目镜物镜项目在经济效益方面的合理水平。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进度作为关键的绩效指标之一，得到了精心的关注。我们制定了详细的目镜物镜项目进度计划，并设立了进度符合度指标，确保实际进度与计划进度保持一致。这使我们能够快速发现和解决潜在的进度问题，保持目镜物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目镜物镜项目绩效的不可或缺的一环。我们引入了一系列的质量标准和客户满意度指标，以确保目镜物镜项目交付的成果在质量上达到或超越预期水平。通过持续监测这些指标，我们努力提升目镜物镜项目整体质量水平，为目镜物镜项目的成功交付提供有力保障。通过这些科学且全面的绩效评估，我们能够更好地引导目镜物镜项目的持续改进，确保目镜物镜项目目标的顺利达成。</w:t>
      </w:r>
    </w:p>
    <w:p>
      <w:pPr>
        <w:pStyle w:val="Heading2"/>
        <w:ind w:firstLine="560" w:firstLineChars="200"/>
        <w:rPr>
          <w:rFonts w:ascii="仿宋" w:eastAsia="仿宋" w:hAnsi="仿宋" w:cs="仿宋" w:hint="eastAsia"/>
          <w:sz w:val="28"/>
          <w:lang w:eastAsia="zh-CN"/>
        </w:rPr>
      </w:pPr>
      <w:bookmarkStart w:id="11" w:name="_Toc616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绩效评估是目镜物镜项目中的关键环节，为确保目镜物镜项目达到预期目标，我们采用了多层次、多维度的绩效评估方法。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目镜物镜项目的战略目标对齐，确保每个决策和行动都与目镜物镜项目整体目标保持一致。团队会定期召开战略对齐会议，审视当前工作与目镜物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目镜物镜项目进度、质量、成本和风险等方面。这些指标通过数据收集和分析，为目镜物镜项目管理团队提供了客观的评估依据。例如，我们通过目镜物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绩效评估不仅仅停留在目镜物镜项目内部，还考虑了目镜物镜项目对外部环境的影响。我们定期进行干系人满意度调查，以了解各利益相关方对目镜物镜项目的期望和满意度，并及时做出调整。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这种多层次、多角度的绩效评估方法，使得我们能够全面了解目镜物镜项目的运行状态，及时做出调整，确保目镜物镜项目在不断变化的环境中保持稳健前行。</w:t>
      </w:r>
    </w:p>
    <w:p>
      <w:pPr>
        <w:pStyle w:val="Heading2"/>
        <w:ind w:firstLine="560" w:firstLineChars="200"/>
        <w:rPr>
          <w:rFonts w:ascii="仿宋" w:eastAsia="仿宋" w:hAnsi="仿宋" w:cs="仿宋" w:hint="eastAsia"/>
          <w:sz w:val="28"/>
          <w:lang w:eastAsia="zh-CN"/>
        </w:rPr>
      </w:pPr>
      <w:bookmarkStart w:id="12" w:name="_Toc1758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为了确保目镜物镜项目的有效管理和不断优化，我们采用了精心设计的绩效评估周期。这个周期旨在实现灵活、实时和全面的评估，以适应目镜物镜项目执行中的各种挑战。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目镜物镜项目的不同需求，分为短期、中期和长期。短期评估关注每个迭代或工作周期，以及时发现和解决当前任务中的问题。中期评估涵盖几个迭代，深入了解整体目镜物镜项目的趋势和性能。长期评估则着眼于整个目镜物镜项目阶段，确保目镜物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目镜物镜项目管理工具和协作平台，团队成员能够随时更新和分享目镜物镜项目数据。这种实时性的反馈机制使我们能够及时察觉潜在问题，快速调整，保持目镜物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目镜物镜项目的决策制定密不可分。每个周期的目镜物镜项目回顾会议成为集体总结经验、识别问题深层次原因并找到创新解决方案的平台。这种定期的反思与调整机制使目镜物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126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254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的技术管理特点体现在其创新导向。通过引入最先进的技术趋势和解决方案，目镜物镜项目致力于提升科技含量、提高质量和效率水平。这意味着我们将采用最新的工具和方法，确保目镜物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目镜物镜项目技术管理的显著特征。通过整合不同领域的技术资源，我们实现了跨学科的协同工作。这有助于优化技术架构，提高整体效能。此外，整合性策略还促进了不同技术团队之间的紧密沟通和高效合作，确保目镜物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目镜物镜项目所采用的技术。通过不断优化技术方案，目镜物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目镜物镜项目团队将在目镜物镜项目初期识别可能的技术风险，并采取相应的预防和应对措施。通过建立健全的风险评估机制，目镜物镜项目能够在实施过程中及时发现并解决潜在的技术问题，保障目镜物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目镜物镜项目中，技术将成为目镜物镜项目成功的有力支持。这一深度剖析揭示了技术管理在目镜物镜项目实施中的关键作用，为目镜物镜项目的技术基础奠定了坚实的基础。</w:t>
      </w:r>
    </w:p>
    <w:p>
      <w:pPr>
        <w:pStyle w:val="Heading2"/>
        <w:ind w:firstLine="560" w:firstLineChars="200"/>
        <w:rPr>
          <w:rFonts w:ascii="仿宋" w:eastAsia="仿宋" w:hAnsi="仿宋" w:cs="仿宋" w:hint="eastAsia"/>
          <w:sz w:val="28"/>
          <w:lang w:eastAsia="zh-CN"/>
        </w:rPr>
      </w:pPr>
      <w:bookmarkStart w:id="15" w:name="_Toc27390"/>
      <w:r>
        <w:rPr>
          <w:rFonts w:ascii="仿宋" w:eastAsia="仿宋" w:hAnsi="仿宋" w:cs="仿宋" w:hint="eastAsia"/>
          <w:sz w:val="28"/>
          <w:lang w:eastAsia="zh-CN"/>
        </w:rPr>
        <w:t>(二)、目镜物镜项目工艺技术设计方案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目镜物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目镜物镜项目将严格按照相关行业规范要求进行组织。通过有效控制产品质量，目镜物镜项目将致力于为顾客提供优质的目镜物镜项目产品和良好的服务。这体现了目镜物镜项目对于生产活动合规性和质量标准的高度重视，为目镜物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目镜物镜项目注重生态效益和清洁生产原则。目镜物镜项目建设将紧密结合地方特色经济发展，与社会经济发展规划和区域环境保护规划方案相协调一致。通过与当地区域自然生态系统的结合，目镜物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目镜物镜项目产品具有多样化的客户需求和个性化的特点。因此，目镜物镜项目产品规格品种多样，且单批生产数量较小。为满足这一特点，目镜物镜项目承办单位将建设先进的柔性制造生产线。通过广泛应用柔性制造技术，目镜物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目镜物镜项目采用的技术具有较高的技术含量和自动化水平，处于国内先进水平。这一技术选用不仅体现了对生产效率、质量和环境友好性的高标准要求，同时为目镜物镜项目的可持续发展奠定了坚实的基础。</w:t>
      </w:r>
    </w:p>
    <w:p>
      <w:pPr>
        <w:pStyle w:val="Heading2"/>
        <w:ind w:firstLine="560" w:firstLineChars="200"/>
        <w:rPr>
          <w:rFonts w:ascii="仿宋" w:eastAsia="仿宋" w:hAnsi="仿宋" w:cs="仿宋" w:hint="eastAsia"/>
          <w:sz w:val="28"/>
          <w:lang w:eastAsia="zh-CN"/>
        </w:rPr>
      </w:pPr>
      <w:bookmarkStart w:id="16" w:name="_Toc1355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为确保目镜物镜项目的高效生产和技术实施，我们制定了一套精心设计的设备选型方案，以满足目镜物镜项目生产、质量和环保的要求。该方案的主要特点如下：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目镜物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针对目镜物镜项目产品的多样性和小批量生产的特点，我们将建设柔性制造生产线。通过在设备选型中考虑柔性制造技术，可以灵活应对不同产品规格和生产需求，实现生产线的高度灵活性和适应性。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1970"/>
      <w:r>
        <w:rPr>
          <w:rFonts w:ascii="仿宋" w:eastAsia="仿宋" w:hAnsi="仿宋" w:cs="仿宋" w:hint="eastAsia"/>
          <w:sz w:val="28"/>
          <w:lang w:eastAsia="zh-CN"/>
        </w:rPr>
        <w:t>五、目镜物镜项目建设背景及必要性分析</w:t>
      </w:r>
      <w:bookmarkEnd w:id="17"/>
    </w:p>
    <w:p>
      <w:pPr>
        <w:pStyle w:val="Heading2"/>
        <w:rPr>
          <w:rFonts w:ascii="仿宋" w:eastAsia="仿宋" w:hAnsi="仿宋" w:cs="仿宋" w:hint="eastAsia"/>
          <w:lang w:eastAsia="zh-CN"/>
        </w:rPr>
      </w:pPr>
      <w:bookmarkStart w:id="18" w:name="_Toc943"/>
      <w:r>
        <w:rPr>
          <w:rFonts w:ascii="仿宋" w:eastAsia="仿宋" w:hAnsi="仿宋" w:cs="仿宋" w:hint="eastAsia"/>
          <w:lang w:eastAsia="zh-CN"/>
        </w:rPr>
        <w:t>(一)、目镜物镜项目背景分析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目镜物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目镜物镜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目镜物镜项目在这个潮流中的定位。同时，我们将关注行业内涌现的新兴机遇，以便目镜物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目镜物镜项目提供了强大的发展动力。我们将聚焦于行业内最新的技术发展趋势，包括但不限于人工智能、大数据分析、物联网等领域。通过深度的技术研究，我们将确保目镜物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目镜物镜项目发展的源泉。我们将投入更多的精力对市场需求进行深入剖析，超越表面的需求，深入挖掘潜在的市场痛点和机遇。通过对市场需求的细致了解，目镜物镜项目将更有针对性地设计解决方案，满足市场的多样化需求，从而更好地促进目镜物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目镜物镜项目战略至关重要。我们将对竞争态势进行更为深入的分析，包括但不限于市场份额、产品特点、客户满意度等多个维度。通过深度的竞争分析，目镜物镜项目将能够更准确地把握市场脉搏，制定具有竞争力的目镜物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https://d.book118.com/166122024113010042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目镜物镜项目计划设计方案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B3D01"/>
    <w:rsid w:val="4B1B3D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220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2024-01-29T02:39:00Z</dcterms:created>
  <dcterms:modified xsi:type="dcterms:W3CDTF">2024-01-29T02:39:27Z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DC08DA8CE46C41AABB5C1D4A460DAE32_11</vt:lpwstr>
  </property>
  <property fmtid="{D5CDD505-2E9C-101B-9397-08002B2CF9AE}" pid="3" name="KSOProductBuildVer">
    <vt:lpwstr>2052-12.1.0.16250</vt:lpwstr>
  </property>
</Properties>
</file>