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化学清洗剂项目建设总纲及方案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368" w:history="1">
        <w:r>
          <w:rPr>
            <w:rFonts w:ascii="仿宋" w:eastAsia="仿宋" w:hAnsi="仿宋" w:cs="仿宋" w:hint="eastAsia"/>
            <w:lang w:eastAsia="zh-CN"/>
          </w:rPr>
          <w:t>序言</w:t>
        </w:r>
        <w:r>
          <w:tab/>
        </w:r>
        <w:r>
          <w:fldChar w:fldCharType="begin"/>
        </w:r>
        <w:r>
          <w:instrText xml:space="preserve"> PAGEREF _Toc26368 \h </w:instrText>
        </w:r>
        <w:r>
          <w:fldChar w:fldCharType="separate"/>
        </w:r>
        <w:r>
          <w:t>3</w:t>
        </w:r>
        <w:r>
          <w:fldChar w:fldCharType="end"/>
        </w:r>
      </w:hyperlink>
    </w:p>
    <w:p>
      <w:pPr>
        <w:pStyle w:val="TOC1"/>
        <w:tabs>
          <w:tab w:val="right" w:leader="dot" w:pos="8306"/>
        </w:tabs>
      </w:pPr>
      <w:hyperlink w:anchor="_Toc25349" w:history="1">
        <w:r>
          <w:rPr>
            <w:rFonts w:ascii="仿宋" w:eastAsia="仿宋" w:hAnsi="仿宋" w:cs="仿宋" w:hint="eastAsia"/>
            <w:lang w:eastAsia="zh-CN"/>
          </w:rPr>
          <w:t>一、项目监理与质量保证</w:t>
        </w:r>
        <w:r>
          <w:tab/>
        </w:r>
        <w:r>
          <w:fldChar w:fldCharType="begin"/>
        </w:r>
        <w:r>
          <w:instrText xml:space="preserve"> PAGEREF _Toc25349 \h </w:instrText>
        </w:r>
        <w:r>
          <w:fldChar w:fldCharType="separate"/>
        </w:r>
        <w:r>
          <w:t>3</w:t>
        </w:r>
        <w:r>
          <w:fldChar w:fldCharType="end"/>
        </w:r>
      </w:hyperlink>
    </w:p>
    <w:p>
      <w:pPr>
        <w:pStyle w:val="TOC2"/>
        <w:tabs>
          <w:tab w:val="right" w:leader="dot" w:pos="8306"/>
        </w:tabs>
      </w:pPr>
      <w:hyperlink w:anchor="_Toc4395" w:history="1">
        <w:r>
          <w:rPr>
            <w:rFonts w:ascii="仿宋" w:eastAsia="仿宋" w:hAnsi="仿宋" w:cs="仿宋" w:hint="eastAsia"/>
            <w:lang w:eastAsia="zh-CN"/>
          </w:rPr>
          <w:t>(一)、监理体系构建</w:t>
        </w:r>
        <w:r>
          <w:tab/>
        </w:r>
        <w:r>
          <w:fldChar w:fldCharType="begin"/>
        </w:r>
        <w:r>
          <w:instrText xml:space="preserve"> PAGEREF _Toc4395 \h </w:instrText>
        </w:r>
        <w:r>
          <w:fldChar w:fldCharType="separate"/>
        </w:r>
        <w:r>
          <w:t>3</w:t>
        </w:r>
        <w:r>
          <w:fldChar w:fldCharType="end"/>
        </w:r>
      </w:hyperlink>
    </w:p>
    <w:p>
      <w:pPr>
        <w:pStyle w:val="TOC2"/>
        <w:tabs>
          <w:tab w:val="right" w:leader="dot" w:pos="8306"/>
        </w:tabs>
      </w:pPr>
      <w:hyperlink w:anchor="_Toc32072" w:history="1">
        <w:r>
          <w:rPr>
            <w:rFonts w:ascii="仿宋" w:eastAsia="仿宋" w:hAnsi="仿宋" w:cs="仿宋" w:hint="eastAsia"/>
            <w:lang w:eastAsia="zh-CN"/>
          </w:rPr>
          <w:t>(二)、质量保证体系实施</w:t>
        </w:r>
        <w:r>
          <w:tab/>
        </w:r>
        <w:r>
          <w:fldChar w:fldCharType="begin"/>
        </w:r>
        <w:r>
          <w:instrText xml:space="preserve"> PAGEREF _Toc32072 \h </w:instrText>
        </w:r>
        <w:r>
          <w:fldChar w:fldCharType="separate"/>
        </w:r>
        <w:r>
          <w:t>4</w:t>
        </w:r>
        <w:r>
          <w:fldChar w:fldCharType="end"/>
        </w:r>
      </w:hyperlink>
    </w:p>
    <w:p>
      <w:pPr>
        <w:pStyle w:val="TOC2"/>
        <w:tabs>
          <w:tab w:val="right" w:leader="dot" w:pos="8306"/>
        </w:tabs>
      </w:pPr>
      <w:hyperlink w:anchor="_Toc32180" w:history="1">
        <w:r>
          <w:rPr>
            <w:rFonts w:ascii="仿宋" w:eastAsia="仿宋" w:hAnsi="仿宋" w:cs="仿宋" w:hint="eastAsia"/>
            <w:lang w:eastAsia="zh-CN"/>
          </w:rPr>
          <w:t>(三)、监理与质量控制流程</w:t>
        </w:r>
        <w:r>
          <w:tab/>
        </w:r>
        <w:r>
          <w:fldChar w:fldCharType="begin"/>
        </w:r>
        <w:r>
          <w:instrText xml:space="preserve"> PAGEREF _Toc32180 \h </w:instrText>
        </w:r>
        <w:r>
          <w:fldChar w:fldCharType="separate"/>
        </w:r>
        <w:r>
          <w:t>4</w:t>
        </w:r>
        <w:r>
          <w:fldChar w:fldCharType="end"/>
        </w:r>
      </w:hyperlink>
    </w:p>
    <w:p>
      <w:pPr>
        <w:pStyle w:val="TOC1"/>
        <w:tabs>
          <w:tab w:val="right" w:leader="dot" w:pos="8306"/>
        </w:tabs>
      </w:pPr>
      <w:hyperlink w:anchor="_Toc29914" w:history="1">
        <w:r>
          <w:rPr>
            <w:rFonts w:ascii="仿宋" w:eastAsia="仿宋" w:hAnsi="仿宋" w:cs="仿宋" w:hint="eastAsia"/>
            <w:lang w:eastAsia="zh-CN"/>
          </w:rPr>
          <w:t>二、资源开发及综合利用分析</w:t>
        </w:r>
        <w:r>
          <w:tab/>
        </w:r>
        <w:r>
          <w:fldChar w:fldCharType="begin"/>
        </w:r>
        <w:r>
          <w:instrText xml:space="preserve"> PAGEREF _Toc29914 \h </w:instrText>
        </w:r>
        <w:r>
          <w:fldChar w:fldCharType="separate"/>
        </w:r>
        <w:r>
          <w:t>5</w:t>
        </w:r>
        <w:r>
          <w:fldChar w:fldCharType="end"/>
        </w:r>
      </w:hyperlink>
    </w:p>
    <w:p>
      <w:pPr>
        <w:pStyle w:val="TOC2"/>
        <w:tabs>
          <w:tab w:val="right" w:leader="dot" w:pos="8306"/>
        </w:tabs>
      </w:pPr>
      <w:hyperlink w:anchor="_Toc4634" w:history="1">
        <w:r>
          <w:rPr>
            <w:rFonts w:ascii="仿宋" w:eastAsia="仿宋" w:hAnsi="仿宋" w:cs="仿宋" w:hint="eastAsia"/>
            <w:lang w:eastAsia="zh-CN"/>
          </w:rPr>
          <w:t>(一)、资源开发方案</w:t>
        </w:r>
        <w:r>
          <w:tab/>
        </w:r>
        <w:r>
          <w:fldChar w:fldCharType="begin"/>
        </w:r>
        <w:r>
          <w:instrText xml:space="preserve"> PAGEREF _Toc4634 \h </w:instrText>
        </w:r>
        <w:r>
          <w:fldChar w:fldCharType="separate"/>
        </w:r>
        <w:r>
          <w:t>5</w:t>
        </w:r>
        <w:r>
          <w:fldChar w:fldCharType="end"/>
        </w:r>
      </w:hyperlink>
    </w:p>
    <w:p>
      <w:pPr>
        <w:pStyle w:val="TOC2"/>
        <w:tabs>
          <w:tab w:val="right" w:leader="dot" w:pos="8306"/>
        </w:tabs>
      </w:pPr>
      <w:hyperlink w:anchor="_Toc11892" w:history="1">
        <w:r>
          <w:rPr>
            <w:rFonts w:ascii="仿宋" w:eastAsia="仿宋" w:hAnsi="仿宋" w:cs="仿宋" w:hint="eastAsia"/>
            <w:lang w:eastAsia="zh-CN"/>
          </w:rPr>
          <w:t>(二)、资源利用方案</w:t>
        </w:r>
        <w:r>
          <w:tab/>
        </w:r>
        <w:r>
          <w:fldChar w:fldCharType="begin"/>
        </w:r>
        <w:r>
          <w:instrText xml:space="preserve"> PAGEREF _Toc11892 \h </w:instrText>
        </w:r>
        <w:r>
          <w:fldChar w:fldCharType="separate"/>
        </w:r>
        <w:r>
          <w:t>6</w:t>
        </w:r>
        <w:r>
          <w:fldChar w:fldCharType="end"/>
        </w:r>
      </w:hyperlink>
    </w:p>
    <w:p>
      <w:pPr>
        <w:pStyle w:val="TOC2"/>
        <w:tabs>
          <w:tab w:val="right" w:leader="dot" w:pos="8306"/>
        </w:tabs>
      </w:pPr>
      <w:hyperlink w:anchor="_Toc18562" w:history="1">
        <w:r>
          <w:rPr>
            <w:rFonts w:ascii="仿宋" w:eastAsia="仿宋" w:hAnsi="仿宋" w:cs="仿宋" w:hint="eastAsia"/>
            <w:lang w:eastAsia="zh-CN"/>
          </w:rPr>
          <w:t>(三)、资源节约措施</w:t>
        </w:r>
        <w:r>
          <w:tab/>
        </w:r>
        <w:r>
          <w:fldChar w:fldCharType="begin"/>
        </w:r>
        <w:r>
          <w:instrText xml:space="preserve"> PAGEREF _Toc18562 \h </w:instrText>
        </w:r>
        <w:r>
          <w:fldChar w:fldCharType="separate"/>
        </w:r>
        <w:r>
          <w:t>7</w:t>
        </w:r>
        <w:r>
          <w:fldChar w:fldCharType="end"/>
        </w:r>
      </w:hyperlink>
    </w:p>
    <w:p>
      <w:pPr>
        <w:pStyle w:val="TOC1"/>
        <w:tabs>
          <w:tab w:val="right" w:leader="dot" w:pos="8306"/>
        </w:tabs>
      </w:pPr>
      <w:hyperlink w:anchor="_Toc2741" w:history="1">
        <w:r>
          <w:rPr>
            <w:rFonts w:ascii="仿宋" w:eastAsia="仿宋" w:hAnsi="仿宋" w:cs="仿宋" w:hint="eastAsia"/>
            <w:lang w:eastAsia="zh-CN"/>
          </w:rPr>
          <w:t>三、经济影响分析</w:t>
        </w:r>
        <w:r>
          <w:tab/>
        </w:r>
        <w:r>
          <w:fldChar w:fldCharType="begin"/>
        </w:r>
        <w:r>
          <w:instrText xml:space="preserve"> PAGEREF _Toc2741 \h </w:instrText>
        </w:r>
        <w:r>
          <w:fldChar w:fldCharType="separate"/>
        </w:r>
        <w:r>
          <w:t>8</w:t>
        </w:r>
        <w:r>
          <w:fldChar w:fldCharType="end"/>
        </w:r>
      </w:hyperlink>
    </w:p>
    <w:p>
      <w:pPr>
        <w:pStyle w:val="TOC2"/>
        <w:tabs>
          <w:tab w:val="right" w:leader="dot" w:pos="8306"/>
        </w:tabs>
      </w:pPr>
      <w:hyperlink w:anchor="_Toc14838" w:history="1">
        <w:r>
          <w:rPr>
            <w:rFonts w:ascii="仿宋" w:eastAsia="仿宋" w:hAnsi="仿宋" w:cs="仿宋" w:hint="eastAsia"/>
            <w:lang w:eastAsia="zh-CN"/>
          </w:rPr>
          <w:t>(一)、经济费用效益或费用效果分析</w:t>
        </w:r>
        <w:r>
          <w:tab/>
        </w:r>
        <w:r>
          <w:fldChar w:fldCharType="begin"/>
        </w:r>
        <w:r>
          <w:instrText xml:space="preserve"> PAGEREF _Toc14838 \h </w:instrText>
        </w:r>
        <w:r>
          <w:fldChar w:fldCharType="separate"/>
        </w:r>
        <w:r>
          <w:t>8</w:t>
        </w:r>
        <w:r>
          <w:fldChar w:fldCharType="end"/>
        </w:r>
      </w:hyperlink>
    </w:p>
    <w:p>
      <w:pPr>
        <w:pStyle w:val="TOC2"/>
        <w:tabs>
          <w:tab w:val="right" w:leader="dot" w:pos="8306"/>
        </w:tabs>
      </w:pPr>
      <w:hyperlink w:anchor="_Toc5592" w:history="1">
        <w:r>
          <w:rPr>
            <w:rFonts w:ascii="仿宋" w:eastAsia="仿宋" w:hAnsi="仿宋" w:cs="仿宋" w:hint="eastAsia"/>
            <w:lang w:eastAsia="zh-CN"/>
          </w:rPr>
          <w:t>(二)、行业影响分析</w:t>
        </w:r>
        <w:r>
          <w:tab/>
        </w:r>
        <w:r>
          <w:fldChar w:fldCharType="begin"/>
        </w:r>
        <w:r>
          <w:instrText xml:space="preserve"> PAGEREF _Toc5592 \h </w:instrText>
        </w:r>
        <w:r>
          <w:fldChar w:fldCharType="separate"/>
        </w:r>
        <w:r>
          <w:t>11</w:t>
        </w:r>
        <w:r>
          <w:fldChar w:fldCharType="end"/>
        </w:r>
      </w:hyperlink>
    </w:p>
    <w:p>
      <w:pPr>
        <w:pStyle w:val="TOC2"/>
        <w:tabs>
          <w:tab w:val="right" w:leader="dot" w:pos="8306"/>
        </w:tabs>
      </w:pPr>
      <w:hyperlink w:anchor="_Toc9140" w:history="1">
        <w:r>
          <w:rPr>
            <w:rFonts w:ascii="仿宋" w:eastAsia="仿宋" w:hAnsi="仿宋" w:cs="仿宋" w:hint="eastAsia"/>
            <w:lang w:eastAsia="zh-CN"/>
          </w:rPr>
          <w:t>(三)、区域经济影响分析</w:t>
        </w:r>
        <w:r>
          <w:tab/>
        </w:r>
        <w:r>
          <w:fldChar w:fldCharType="begin"/>
        </w:r>
        <w:r>
          <w:instrText xml:space="preserve"> PAGEREF _Toc9140 \h </w:instrText>
        </w:r>
        <w:r>
          <w:fldChar w:fldCharType="separate"/>
        </w:r>
        <w:r>
          <w:t>12</w:t>
        </w:r>
        <w:r>
          <w:fldChar w:fldCharType="end"/>
        </w:r>
      </w:hyperlink>
    </w:p>
    <w:p>
      <w:pPr>
        <w:pStyle w:val="TOC2"/>
        <w:tabs>
          <w:tab w:val="right" w:leader="dot" w:pos="8306"/>
        </w:tabs>
      </w:pPr>
      <w:hyperlink w:anchor="_Toc14923" w:history="1">
        <w:r>
          <w:rPr>
            <w:rFonts w:ascii="仿宋" w:eastAsia="仿宋" w:hAnsi="仿宋" w:cs="仿宋" w:hint="eastAsia"/>
            <w:lang w:eastAsia="zh-CN"/>
          </w:rPr>
          <w:t>(四)、宏观经济影响分析</w:t>
        </w:r>
        <w:r>
          <w:tab/>
        </w:r>
        <w:r>
          <w:fldChar w:fldCharType="begin"/>
        </w:r>
        <w:r>
          <w:instrText xml:space="preserve"> PAGEREF _Toc14923 \h </w:instrText>
        </w:r>
        <w:r>
          <w:fldChar w:fldCharType="separate"/>
        </w:r>
        <w:r>
          <w:t>13</w:t>
        </w:r>
        <w:r>
          <w:fldChar w:fldCharType="end"/>
        </w:r>
      </w:hyperlink>
    </w:p>
    <w:p>
      <w:pPr>
        <w:pStyle w:val="TOC1"/>
        <w:tabs>
          <w:tab w:val="right" w:leader="dot" w:pos="8306"/>
        </w:tabs>
      </w:pPr>
      <w:hyperlink w:anchor="_Toc2035" w:history="1">
        <w:r>
          <w:rPr>
            <w:rFonts w:ascii="仿宋" w:eastAsia="仿宋" w:hAnsi="仿宋" w:cs="仿宋" w:hint="eastAsia"/>
            <w:lang w:eastAsia="zh-CN"/>
          </w:rPr>
          <w:t>四、发展规划、产业政策和行业准入分析</w:t>
        </w:r>
        <w:r>
          <w:tab/>
        </w:r>
        <w:r>
          <w:fldChar w:fldCharType="begin"/>
        </w:r>
        <w:r>
          <w:instrText xml:space="preserve"> PAGEREF _Toc2035 \h </w:instrText>
        </w:r>
        <w:r>
          <w:fldChar w:fldCharType="separate"/>
        </w:r>
        <w:r>
          <w:t>15</w:t>
        </w:r>
        <w:r>
          <w:fldChar w:fldCharType="end"/>
        </w:r>
      </w:hyperlink>
    </w:p>
    <w:p>
      <w:pPr>
        <w:pStyle w:val="TOC2"/>
        <w:tabs>
          <w:tab w:val="right" w:leader="dot" w:pos="8306"/>
        </w:tabs>
      </w:pPr>
      <w:hyperlink w:anchor="_Toc13541" w:history="1">
        <w:r>
          <w:rPr>
            <w:rFonts w:ascii="仿宋" w:eastAsia="仿宋" w:hAnsi="仿宋" w:cs="仿宋" w:hint="eastAsia"/>
            <w:lang w:eastAsia="zh-CN"/>
          </w:rPr>
          <w:t>(一)、发展规划分析</w:t>
        </w:r>
        <w:r>
          <w:tab/>
        </w:r>
        <w:r>
          <w:fldChar w:fldCharType="begin"/>
        </w:r>
        <w:r>
          <w:instrText xml:space="preserve"> PAGEREF _Toc13541 \h </w:instrText>
        </w:r>
        <w:r>
          <w:fldChar w:fldCharType="separate"/>
        </w:r>
        <w:r>
          <w:t>15</w:t>
        </w:r>
        <w:r>
          <w:fldChar w:fldCharType="end"/>
        </w:r>
      </w:hyperlink>
    </w:p>
    <w:p>
      <w:pPr>
        <w:pStyle w:val="TOC2"/>
        <w:tabs>
          <w:tab w:val="right" w:leader="dot" w:pos="8306"/>
        </w:tabs>
      </w:pPr>
      <w:hyperlink w:anchor="_Toc19906" w:history="1">
        <w:r>
          <w:rPr>
            <w:rFonts w:ascii="仿宋" w:eastAsia="仿宋" w:hAnsi="仿宋" w:cs="仿宋" w:hint="eastAsia"/>
            <w:lang w:eastAsia="zh-CN"/>
          </w:rPr>
          <w:t>(二)、产业政策分析</w:t>
        </w:r>
        <w:r>
          <w:tab/>
        </w:r>
        <w:r>
          <w:fldChar w:fldCharType="begin"/>
        </w:r>
        <w:r>
          <w:instrText xml:space="preserve"> PAGEREF _Toc19906 \h </w:instrText>
        </w:r>
        <w:r>
          <w:fldChar w:fldCharType="separate"/>
        </w:r>
        <w:r>
          <w:t>16</w:t>
        </w:r>
        <w:r>
          <w:fldChar w:fldCharType="end"/>
        </w:r>
      </w:hyperlink>
    </w:p>
    <w:p>
      <w:pPr>
        <w:pStyle w:val="TOC2"/>
        <w:tabs>
          <w:tab w:val="right" w:leader="dot" w:pos="8306"/>
        </w:tabs>
      </w:pPr>
      <w:hyperlink w:anchor="_Toc16322" w:history="1">
        <w:r>
          <w:rPr>
            <w:rFonts w:ascii="仿宋" w:eastAsia="仿宋" w:hAnsi="仿宋" w:cs="仿宋" w:hint="eastAsia"/>
            <w:lang w:eastAsia="zh-CN"/>
          </w:rPr>
          <w:t>(三)、行业准入分析</w:t>
        </w:r>
        <w:r>
          <w:tab/>
        </w:r>
        <w:r>
          <w:fldChar w:fldCharType="begin"/>
        </w:r>
        <w:r>
          <w:instrText xml:space="preserve"> PAGEREF _Toc16322 \h </w:instrText>
        </w:r>
        <w:r>
          <w:fldChar w:fldCharType="separate"/>
        </w:r>
        <w:r>
          <w:t>18</w:t>
        </w:r>
        <w:r>
          <w:fldChar w:fldCharType="end"/>
        </w:r>
      </w:hyperlink>
    </w:p>
    <w:p>
      <w:pPr>
        <w:pStyle w:val="TOC1"/>
        <w:tabs>
          <w:tab w:val="right" w:leader="dot" w:pos="8306"/>
        </w:tabs>
      </w:pPr>
      <w:hyperlink w:anchor="_Toc8430" w:history="1">
        <w:r>
          <w:rPr>
            <w:rFonts w:ascii="仿宋" w:eastAsia="仿宋" w:hAnsi="仿宋" w:cs="仿宋" w:hint="eastAsia"/>
            <w:lang w:eastAsia="zh-CN"/>
          </w:rPr>
          <w:t>五、项目选址研究</w:t>
        </w:r>
        <w:r>
          <w:tab/>
        </w:r>
        <w:r>
          <w:fldChar w:fldCharType="begin"/>
        </w:r>
        <w:r>
          <w:instrText xml:space="preserve"> PAGEREF _Toc8430 \h </w:instrText>
        </w:r>
        <w:r>
          <w:fldChar w:fldCharType="separate"/>
        </w:r>
        <w:r>
          <w:t>19</w:t>
        </w:r>
        <w:r>
          <w:fldChar w:fldCharType="end"/>
        </w:r>
      </w:hyperlink>
    </w:p>
    <w:p>
      <w:pPr>
        <w:pStyle w:val="TOC2"/>
        <w:tabs>
          <w:tab w:val="right" w:leader="dot" w:pos="8306"/>
        </w:tabs>
      </w:pPr>
      <w:hyperlink w:anchor="_Toc20754" w:history="1">
        <w:r>
          <w:rPr>
            <w:rFonts w:ascii="仿宋" w:eastAsia="仿宋" w:hAnsi="仿宋" w:cs="仿宋" w:hint="eastAsia"/>
            <w:lang w:eastAsia="zh-CN"/>
          </w:rPr>
          <w:t>(一)、项目选址原则</w:t>
        </w:r>
        <w:r>
          <w:tab/>
        </w:r>
        <w:r>
          <w:fldChar w:fldCharType="begin"/>
        </w:r>
        <w:r>
          <w:instrText xml:space="preserve"> PAGEREF _Toc20754 \h </w:instrText>
        </w:r>
        <w:r>
          <w:fldChar w:fldCharType="separate"/>
        </w:r>
        <w:r>
          <w:t>19</w:t>
        </w:r>
        <w:r>
          <w:fldChar w:fldCharType="end"/>
        </w:r>
      </w:hyperlink>
    </w:p>
    <w:p>
      <w:pPr>
        <w:pStyle w:val="TOC2"/>
        <w:tabs>
          <w:tab w:val="right" w:leader="dot" w:pos="8306"/>
        </w:tabs>
      </w:pPr>
      <w:hyperlink w:anchor="_Toc6679" w:history="1">
        <w:r>
          <w:rPr>
            <w:rFonts w:ascii="仿宋" w:eastAsia="仿宋" w:hAnsi="仿宋" w:cs="仿宋" w:hint="eastAsia"/>
            <w:lang w:eastAsia="zh-CN"/>
          </w:rPr>
          <w:t>(二)、项目选址</w:t>
        </w:r>
        <w:r>
          <w:tab/>
        </w:r>
        <w:r>
          <w:fldChar w:fldCharType="begin"/>
        </w:r>
        <w:r>
          <w:instrText xml:space="preserve"> PAGEREF _Toc6679 \h </w:instrText>
        </w:r>
        <w:r>
          <w:fldChar w:fldCharType="separate"/>
        </w:r>
        <w:r>
          <w:t>23</w:t>
        </w:r>
        <w:r>
          <w:fldChar w:fldCharType="end"/>
        </w:r>
      </w:hyperlink>
    </w:p>
    <w:p>
      <w:pPr>
        <w:pStyle w:val="TOC2"/>
        <w:tabs>
          <w:tab w:val="right" w:leader="dot" w:pos="8306"/>
        </w:tabs>
      </w:pPr>
      <w:hyperlink w:anchor="_Toc30053" w:history="1">
        <w:r>
          <w:rPr>
            <w:rFonts w:ascii="仿宋" w:eastAsia="仿宋" w:hAnsi="仿宋" w:cs="仿宋" w:hint="eastAsia"/>
            <w:lang w:eastAsia="zh-CN"/>
          </w:rPr>
          <w:t>(三)、建设条件分析</w:t>
        </w:r>
        <w:r>
          <w:tab/>
        </w:r>
        <w:r>
          <w:fldChar w:fldCharType="begin"/>
        </w:r>
        <w:r>
          <w:instrText xml:space="preserve"> PAGEREF _Toc30053 \h </w:instrText>
        </w:r>
        <w:r>
          <w:fldChar w:fldCharType="separate"/>
        </w:r>
        <w:r>
          <w:t>25</w:t>
        </w:r>
        <w:r>
          <w:fldChar w:fldCharType="end"/>
        </w:r>
      </w:hyperlink>
    </w:p>
    <w:p>
      <w:pPr>
        <w:pStyle w:val="TOC2"/>
        <w:tabs>
          <w:tab w:val="right" w:leader="dot" w:pos="8306"/>
        </w:tabs>
      </w:pPr>
      <w:hyperlink w:anchor="_Toc14420" w:history="1">
        <w:r>
          <w:rPr>
            <w:rFonts w:ascii="仿宋" w:eastAsia="仿宋" w:hAnsi="仿宋" w:cs="仿宋" w:hint="eastAsia"/>
            <w:lang w:eastAsia="zh-CN"/>
          </w:rPr>
          <w:t>(四)、用地控制指标</w:t>
        </w:r>
        <w:r>
          <w:tab/>
        </w:r>
        <w:r>
          <w:fldChar w:fldCharType="begin"/>
        </w:r>
        <w:r>
          <w:instrText xml:space="preserve"> PAGEREF _Toc14420 \h </w:instrText>
        </w:r>
        <w:r>
          <w:fldChar w:fldCharType="separate"/>
        </w:r>
        <w:r>
          <w:t>26</w:t>
        </w:r>
        <w:r>
          <w:fldChar w:fldCharType="end"/>
        </w:r>
      </w:hyperlink>
    </w:p>
    <w:p>
      <w:pPr>
        <w:pStyle w:val="TOC2"/>
        <w:tabs>
          <w:tab w:val="right" w:leader="dot" w:pos="8306"/>
        </w:tabs>
      </w:pPr>
      <w:hyperlink w:anchor="_Toc18735" w:history="1">
        <w:r>
          <w:rPr>
            <w:rFonts w:ascii="仿宋" w:eastAsia="仿宋" w:hAnsi="仿宋" w:cs="仿宋" w:hint="eastAsia"/>
            <w:lang w:eastAsia="zh-CN"/>
          </w:rPr>
          <w:t>(五)、地总体要求</w:t>
        </w:r>
        <w:r>
          <w:tab/>
        </w:r>
        <w:r>
          <w:fldChar w:fldCharType="begin"/>
        </w:r>
        <w:r>
          <w:instrText xml:space="preserve"> PAGEREF _Toc18735 \h </w:instrText>
        </w:r>
        <w:r>
          <w:fldChar w:fldCharType="separate"/>
        </w:r>
        <w:r>
          <w:t>27</w:t>
        </w:r>
        <w:r>
          <w:fldChar w:fldCharType="end"/>
        </w:r>
      </w:hyperlink>
    </w:p>
    <w:p>
      <w:pPr>
        <w:pStyle w:val="TOC2"/>
        <w:tabs>
          <w:tab w:val="right" w:leader="dot" w:pos="8306"/>
        </w:tabs>
      </w:pPr>
      <w:hyperlink w:anchor="_Toc16664" w:history="1">
        <w:r>
          <w:rPr>
            <w:rFonts w:ascii="仿宋" w:eastAsia="仿宋" w:hAnsi="仿宋" w:cs="仿宋" w:hint="eastAsia"/>
            <w:lang w:eastAsia="zh-CN"/>
          </w:rPr>
          <w:t>(六)、节约用地措施</w:t>
        </w:r>
        <w:r>
          <w:tab/>
        </w:r>
        <w:r>
          <w:fldChar w:fldCharType="begin"/>
        </w:r>
        <w:r>
          <w:instrText xml:space="preserve"> PAGEREF _Toc16664 \h </w:instrText>
        </w:r>
        <w:r>
          <w:fldChar w:fldCharType="separate"/>
        </w:r>
        <w:r>
          <w:t>29</w:t>
        </w:r>
        <w:r>
          <w:fldChar w:fldCharType="end"/>
        </w:r>
      </w:hyperlink>
    </w:p>
    <w:p>
      <w:pPr>
        <w:pStyle w:val="TOC2"/>
        <w:tabs>
          <w:tab w:val="right" w:leader="dot" w:pos="8306"/>
        </w:tabs>
      </w:pPr>
      <w:hyperlink w:anchor="_Toc29597" w:history="1">
        <w:r>
          <w:rPr>
            <w:rFonts w:ascii="仿宋" w:eastAsia="仿宋" w:hAnsi="仿宋" w:cs="仿宋" w:hint="eastAsia"/>
            <w:lang w:eastAsia="zh-CN"/>
          </w:rPr>
          <w:t>(七)、选址综合评价</w:t>
        </w:r>
        <w:r>
          <w:tab/>
        </w:r>
        <w:r>
          <w:fldChar w:fldCharType="begin"/>
        </w:r>
        <w:r>
          <w:instrText xml:space="preserve"> PAGEREF _Toc29597 \h </w:instrText>
        </w:r>
        <w:r>
          <w:fldChar w:fldCharType="separate"/>
        </w:r>
        <w:r>
          <w:t>30</w:t>
        </w:r>
        <w:r>
          <w:fldChar w:fldCharType="end"/>
        </w:r>
      </w:hyperlink>
    </w:p>
    <w:p>
      <w:pPr>
        <w:pStyle w:val="TOC1"/>
        <w:tabs>
          <w:tab w:val="right" w:leader="dot" w:pos="8306"/>
        </w:tabs>
      </w:pPr>
      <w:hyperlink w:anchor="_Toc64" w:history="1">
        <w:r>
          <w:rPr>
            <w:rFonts w:ascii="仿宋" w:eastAsia="仿宋" w:hAnsi="仿宋" w:cs="仿宋" w:hint="eastAsia"/>
            <w:lang w:eastAsia="zh-CN"/>
          </w:rPr>
          <w:t>六、建设风险评估分析</w:t>
        </w:r>
        <w:r>
          <w:tab/>
        </w:r>
        <w:r>
          <w:fldChar w:fldCharType="begin"/>
        </w:r>
        <w:r>
          <w:instrText xml:space="preserve"> PAGEREF _Toc64 \h </w:instrText>
        </w:r>
        <w:r>
          <w:fldChar w:fldCharType="separate"/>
        </w:r>
        <w:r>
          <w:t>31</w:t>
        </w:r>
        <w:r>
          <w:fldChar w:fldCharType="end"/>
        </w:r>
      </w:hyperlink>
    </w:p>
    <w:p>
      <w:pPr>
        <w:pStyle w:val="TOC2"/>
        <w:tabs>
          <w:tab w:val="right" w:leader="dot" w:pos="8306"/>
        </w:tabs>
      </w:pPr>
      <w:hyperlink w:anchor="_Toc21750" w:history="1">
        <w:r>
          <w:rPr>
            <w:rFonts w:ascii="仿宋" w:eastAsia="仿宋" w:hAnsi="仿宋" w:cs="仿宋" w:hint="eastAsia"/>
            <w:lang w:eastAsia="zh-CN"/>
          </w:rPr>
          <w:t>(一)、政策风险分析</w:t>
        </w:r>
        <w:r>
          <w:tab/>
        </w:r>
        <w:r>
          <w:fldChar w:fldCharType="begin"/>
        </w:r>
        <w:r>
          <w:instrText xml:space="preserve"> PAGEREF _Toc21750 \h </w:instrText>
        </w:r>
        <w:r>
          <w:fldChar w:fldCharType="separate"/>
        </w:r>
        <w:r>
          <w:t>31</w:t>
        </w:r>
        <w:r>
          <w:fldChar w:fldCharType="end"/>
        </w:r>
      </w:hyperlink>
    </w:p>
    <w:p>
      <w:pPr>
        <w:pStyle w:val="TOC2"/>
        <w:tabs>
          <w:tab w:val="right" w:leader="dot" w:pos="8306"/>
        </w:tabs>
      </w:pPr>
      <w:hyperlink w:anchor="_Toc29027" w:history="1">
        <w:r>
          <w:rPr>
            <w:rFonts w:ascii="仿宋" w:eastAsia="仿宋" w:hAnsi="仿宋" w:cs="仿宋" w:hint="eastAsia"/>
            <w:lang w:eastAsia="zh-CN"/>
          </w:rPr>
          <w:t>(二)、社会风险分析</w:t>
        </w:r>
        <w:r>
          <w:tab/>
        </w:r>
        <w:r>
          <w:fldChar w:fldCharType="begin"/>
        </w:r>
        <w:r>
          <w:instrText xml:space="preserve"> PAGEREF _Toc29027 \h </w:instrText>
        </w:r>
        <w:r>
          <w:fldChar w:fldCharType="separate"/>
        </w:r>
        <w:r>
          <w:t>32</w:t>
        </w:r>
        <w:r>
          <w:fldChar w:fldCharType="end"/>
        </w:r>
      </w:hyperlink>
    </w:p>
    <w:p>
      <w:pPr>
        <w:pStyle w:val="TOC2"/>
        <w:tabs>
          <w:tab w:val="right" w:leader="dot" w:pos="8306"/>
        </w:tabs>
      </w:pPr>
      <w:hyperlink w:anchor="_Toc27932" w:history="1">
        <w:r>
          <w:rPr>
            <w:rFonts w:ascii="仿宋" w:eastAsia="仿宋" w:hAnsi="仿宋" w:cs="仿宋" w:hint="eastAsia"/>
            <w:lang w:eastAsia="zh-CN"/>
          </w:rPr>
          <w:t>(三)、市场风险分析</w:t>
        </w:r>
        <w:r>
          <w:tab/>
        </w:r>
        <w:r>
          <w:fldChar w:fldCharType="begin"/>
        </w:r>
        <w:r>
          <w:instrText xml:space="preserve"> PAGEREF _Toc27932 \h </w:instrText>
        </w:r>
        <w:r>
          <w:fldChar w:fldCharType="separate"/>
        </w:r>
        <w:r>
          <w:t>34</w:t>
        </w:r>
        <w:r>
          <w:fldChar w:fldCharType="end"/>
        </w:r>
      </w:hyperlink>
    </w:p>
    <w:p>
      <w:pPr>
        <w:pStyle w:val="TOC2"/>
        <w:tabs>
          <w:tab w:val="right" w:leader="dot" w:pos="8306"/>
        </w:tabs>
      </w:pPr>
      <w:hyperlink w:anchor="_Toc25827" w:history="1">
        <w:r>
          <w:rPr>
            <w:rFonts w:ascii="仿宋" w:eastAsia="仿宋" w:hAnsi="仿宋" w:cs="仿宋" w:hint="eastAsia"/>
            <w:lang w:eastAsia="zh-CN"/>
          </w:rPr>
          <w:t>(四)、资金风险分析</w:t>
        </w:r>
        <w:r>
          <w:tab/>
        </w:r>
        <w:r>
          <w:fldChar w:fldCharType="begin"/>
        </w:r>
        <w:r>
          <w:instrText xml:space="preserve"> PAGEREF _Toc25827 \h </w:instrText>
        </w:r>
        <w:r>
          <w:fldChar w:fldCharType="separate"/>
        </w:r>
        <w:r>
          <w:t>34</w:t>
        </w:r>
        <w:r>
          <w:fldChar w:fldCharType="end"/>
        </w:r>
      </w:hyperlink>
    </w:p>
    <w:p>
      <w:pPr>
        <w:pStyle w:val="TOC2"/>
        <w:tabs>
          <w:tab w:val="right" w:leader="dot" w:pos="8306"/>
        </w:tabs>
      </w:pPr>
      <w:hyperlink w:anchor="_Toc25316" w:history="1">
        <w:r>
          <w:rPr>
            <w:rFonts w:ascii="仿宋" w:eastAsia="仿宋" w:hAnsi="仿宋" w:cs="仿宋" w:hint="eastAsia"/>
            <w:lang w:eastAsia="zh-CN"/>
          </w:rPr>
          <w:t>(五)、技术风险分析</w:t>
        </w:r>
        <w:r>
          <w:tab/>
        </w:r>
        <w:r>
          <w:fldChar w:fldCharType="begin"/>
        </w:r>
        <w:r>
          <w:instrText xml:space="preserve"> PAGEREF _Toc25316 \h </w:instrText>
        </w:r>
        <w:r>
          <w:fldChar w:fldCharType="separate"/>
        </w:r>
        <w:r>
          <w:t>36</w:t>
        </w:r>
        <w:r>
          <w:fldChar w:fldCharType="end"/>
        </w:r>
      </w:hyperlink>
    </w:p>
    <w:p>
      <w:pPr>
        <w:pStyle w:val="TOC2"/>
        <w:tabs>
          <w:tab w:val="right" w:leader="dot" w:pos="8306"/>
        </w:tabs>
      </w:pPr>
      <w:hyperlink w:anchor="_Toc1620" w:history="1">
        <w:r>
          <w:rPr>
            <w:rFonts w:ascii="仿宋" w:eastAsia="仿宋" w:hAnsi="仿宋" w:cs="仿宋" w:hint="eastAsia"/>
            <w:lang w:eastAsia="zh-CN"/>
          </w:rPr>
          <w:t>(六)、财务风险分析</w:t>
        </w:r>
        <w:r>
          <w:tab/>
        </w:r>
        <w:r>
          <w:fldChar w:fldCharType="begin"/>
        </w:r>
        <w:r>
          <w:instrText xml:space="preserve"> PAGEREF _Toc1620 \h </w:instrText>
        </w:r>
        <w:r>
          <w:fldChar w:fldCharType="separate"/>
        </w:r>
        <w:r>
          <w:t>37</w:t>
        </w:r>
        <w:r>
          <w:fldChar w:fldCharType="end"/>
        </w:r>
      </w:hyperlink>
    </w:p>
    <w:p>
      <w:pPr>
        <w:pStyle w:val="TOC2"/>
        <w:tabs>
          <w:tab w:val="right" w:leader="dot" w:pos="8306"/>
        </w:tabs>
      </w:pPr>
      <w:hyperlink w:anchor="_Toc7004" w:history="1">
        <w:r>
          <w:rPr>
            <w:rFonts w:ascii="仿宋" w:eastAsia="仿宋" w:hAnsi="仿宋" w:cs="仿宋" w:hint="eastAsia"/>
            <w:lang w:eastAsia="zh-CN"/>
          </w:rPr>
          <w:t>(七)、管理风险分析</w:t>
        </w:r>
        <w:r>
          <w:tab/>
        </w:r>
        <w:r>
          <w:fldChar w:fldCharType="begin"/>
        </w:r>
        <w:r>
          <w:instrText xml:space="preserve"> PAGEREF _Toc7004 \h </w:instrText>
        </w:r>
        <w:r>
          <w:fldChar w:fldCharType="separate"/>
        </w:r>
        <w:r>
          <w:t>39</w:t>
        </w:r>
        <w:r>
          <w:fldChar w:fldCharType="end"/>
        </w:r>
      </w:hyperlink>
    </w:p>
    <w:p>
      <w:pPr>
        <w:pStyle w:val="TOC2"/>
        <w:tabs>
          <w:tab w:val="right" w:leader="dot" w:pos="8306"/>
        </w:tabs>
      </w:pPr>
      <w:hyperlink w:anchor="_Toc5929" w:history="1">
        <w:r>
          <w:rPr>
            <w:rFonts w:ascii="仿宋" w:eastAsia="仿宋" w:hAnsi="仿宋" w:cs="仿宋" w:hint="eastAsia"/>
            <w:lang w:eastAsia="zh-CN"/>
          </w:rPr>
          <w:t>(八)、其它风险分析</w:t>
        </w:r>
        <w:r>
          <w:tab/>
        </w:r>
        <w:r>
          <w:fldChar w:fldCharType="begin"/>
        </w:r>
        <w:r>
          <w:instrText xml:space="preserve"> PAGEREF _Toc5929 \h </w:instrText>
        </w:r>
        <w:r>
          <w:fldChar w:fldCharType="separate"/>
        </w:r>
        <w:r>
          <w:t>40</w:t>
        </w:r>
        <w:r>
          <w:fldChar w:fldCharType="end"/>
        </w:r>
      </w:hyperlink>
    </w:p>
    <w:p>
      <w:pPr>
        <w:pStyle w:val="TOC2"/>
        <w:tabs>
          <w:tab w:val="right" w:leader="dot" w:pos="8306"/>
        </w:tabs>
      </w:pPr>
      <w:hyperlink w:anchor="_Toc2119" w:history="1">
        <w:r>
          <w:rPr>
            <w:rFonts w:ascii="仿宋" w:eastAsia="仿宋" w:hAnsi="仿宋" w:cs="仿宋" w:hint="eastAsia"/>
            <w:lang w:eastAsia="zh-CN"/>
          </w:rPr>
          <w:t>(九)、社会影响评估</w:t>
        </w:r>
        <w:r>
          <w:tab/>
        </w:r>
        <w:r>
          <w:fldChar w:fldCharType="begin"/>
        </w:r>
        <w:r>
          <w:instrText xml:space="preserve"> PAGEREF _Toc2119 \h </w:instrText>
        </w:r>
        <w:r>
          <w:fldChar w:fldCharType="separate"/>
        </w:r>
        <w:r>
          <w:t>41</w:t>
        </w:r>
        <w:r>
          <w:fldChar w:fldCharType="end"/>
        </w:r>
      </w:hyperlink>
    </w:p>
    <w:p>
      <w:pPr>
        <w:pStyle w:val="TOC1"/>
        <w:tabs>
          <w:tab w:val="right" w:leader="dot" w:pos="8306"/>
        </w:tabs>
      </w:pPr>
      <w:hyperlink w:anchor="_Toc1998" w:history="1">
        <w:r>
          <w:rPr>
            <w:rFonts w:ascii="仿宋" w:eastAsia="仿宋" w:hAnsi="仿宋" w:cs="仿宋" w:hint="eastAsia"/>
            <w:lang w:eastAsia="zh-CN"/>
          </w:rPr>
          <w:t>七、客户关系管理与市场拓展</w:t>
        </w:r>
        <w:r>
          <w:tab/>
        </w:r>
        <w:r>
          <w:fldChar w:fldCharType="begin"/>
        </w:r>
        <w:r>
          <w:instrText xml:space="preserve"> PAGEREF _Toc1998 \h </w:instrText>
        </w:r>
        <w:r>
          <w:fldChar w:fldCharType="separate"/>
        </w:r>
        <w:r>
          <w:t>43</w:t>
        </w:r>
        <w:r>
          <w:fldChar w:fldCharType="end"/>
        </w:r>
      </w:hyperlink>
    </w:p>
    <w:p>
      <w:pPr>
        <w:pStyle w:val="TOC2"/>
        <w:tabs>
          <w:tab w:val="right" w:leader="dot" w:pos="8306"/>
        </w:tabs>
      </w:pPr>
      <w:hyperlink w:anchor="_Toc20296" w:history="1">
        <w:r>
          <w:rPr>
            <w:rFonts w:ascii="仿宋" w:eastAsia="仿宋" w:hAnsi="仿宋" w:cs="仿宋" w:hint="eastAsia"/>
            <w:lang w:eastAsia="zh-CN"/>
          </w:rPr>
          <w:t>(一)、客户关系管理策略</w:t>
        </w:r>
        <w:r>
          <w:tab/>
        </w:r>
        <w:r>
          <w:fldChar w:fldCharType="begin"/>
        </w:r>
        <w:r>
          <w:instrText xml:space="preserve"> PAGEREF _Toc20296 \h </w:instrText>
        </w:r>
        <w:r>
          <w:fldChar w:fldCharType="separate"/>
        </w:r>
        <w:r>
          <w:t>43</w:t>
        </w:r>
        <w:r>
          <w:fldChar w:fldCharType="end"/>
        </w:r>
      </w:hyperlink>
    </w:p>
    <w:p>
      <w:pPr>
        <w:pStyle w:val="TOC2"/>
        <w:tabs>
          <w:tab w:val="right" w:leader="dot" w:pos="8306"/>
        </w:tabs>
      </w:pPr>
      <w:hyperlink w:anchor="_Toc10905" w:history="1">
        <w:r>
          <w:rPr>
            <w:rFonts w:ascii="仿宋" w:eastAsia="仿宋" w:hAnsi="仿宋" w:cs="仿宋" w:hint="eastAsia"/>
            <w:lang w:eastAsia="zh-CN"/>
          </w:rPr>
          <w:t>(二)、市场拓展方案</w:t>
        </w:r>
        <w:r>
          <w:tab/>
        </w:r>
        <w:r>
          <w:fldChar w:fldCharType="begin"/>
        </w:r>
        <w:r>
          <w:instrText xml:space="preserve"> PAGEREF _Toc10905 \h </w:instrText>
        </w:r>
        <w:r>
          <w:fldChar w:fldCharType="separate"/>
        </w:r>
        <w:r>
          <w:t>45</w:t>
        </w:r>
        <w:r>
          <w:fldChar w:fldCharType="end"/>
        </w:r>
      </w:hyperlink>
    </w:p>
    <w:p>
      <w:pPr>
        <w:pStyle w:val="TOC1"/>
        <w:tabs>
          <w:tab w:val="right" w:leader="dot" w:pos="8306"/>
        </w:tabs>
      </w:pPr>
      <w:hyperlink w:anchor="_Toc14231" w:history="1">
        <w:r>
          <w:rPr>
            <w:rFonts w:ascii="仿宋" w:eastAsia="仿宋" w:hAnsi="仿宋" w:cs="仿宋" w:hint="eastAsia"/>
            <w:lang w:eastAsia="zh-CN"/>
          </w:rPr>
          <w:t>八、项目变更管理</w:t>
        </w:r>
        <w:r>
          <w:tab/>
        </w:r>
        <w:r>
          <w:fldChar w:fldCharType="begin"/>
        </w:r>
        <w:r>
          <w:instrText xml:space="preserve"> PAGEREF _Toc14231 \h </w:instrText>
        </w:r>
        <w:r>
          <w:fldChar w:fldCharType="separate"/>
        </w:r>
        <w:r>
          <w:t>46</w:t>
        </w:r>
        <w:r>
          <w:fldChar w:fldCharType="end"/>
        </w:r>
      </w:hyperlink>
    </w:p>
    <w:p>
      <w:pPr>
        <w:pStyle w:val="TOC2"/>
        <w:tabs>
          <w:tab w:val="right" w:leader="dot" w:pos="8306"/>
        </w:tabs>
      </w:pPr>
      <w:hyperlink w:anchor="_Toc22328" w:history="1">
        <w:r>
          <w:rPr>
            <w:rFonts w:ascii="仿宋" w:eastAsia="仿宋" w:hAnsi="仿宋" w:cs="仿宋" w:hint="eastAsia"/>
            <w:lang w:eastAsia="zh-CN"/>
          </w:rPr>
          <w:t>(一)、变更控制流程</w:t>
        </w:r>
        <w:r>
          <w:tab/>
        </w:r>
        <w:r>
          <w:fldChar w:fldCharType="begin"/>
        </w:r>
        <w:r>
          <w:instrText xml:space="preserve"> PAGEREF _Toc22328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289" w:history="1">
        <w:r>
          <w:rPr>
            <w:rFonts w:ascii="仿宋" w:eastAsia="仿宋" w:hAnsi="仿宋" w:cs="仿宋" w:hint="eastAsia"/>
            <w:lang w:eastAsia="zh-CN"/>
          </w:rPr>
          <w:t>(二)、影响评估与处理</w:t>
        </w:r>
        <w:r>
          <w:tab/>
        </w:r>
        <w:r>
          <w:fldChar w:fldCharType="begin"/>
        </w:r>
        <w:r>
          <w:instrText xml:space="preserve"> PAGEREF _Toc31289 \h </w:instrText>
        </w:r>
        <w:r>
          <w:fldChar w:fldCharType="separate"/>
        </w:r>
        <w:r>
          <w:t>47</w:t>
        </w:r>
        <w:r>
          <w:fldChar w:fldCharType="end"/>
        </w:r>
      </w:hyperlink>
    </w:p>
    <w:p>
      <w:pPr>
        <w:pStyle w:val="TOC2"/>
        <w:tabs>
          <w:tab w:val="right" w:leader="dot" w:pos="8306"/>
        </w:tabs>
      </w:pPr>
      <w:hyperlink w:anchor="_Toc19070" w:history="1">
        <w:r>
          <w:rPr>
            <w:rFonts w:ascii="仿宋" w:eastAsia="仿宋" w:hAnsi="仿宋" w:cs="仿宋" w:hint="eastAsia"/>
            <w:lang w:eastAsia="zh-CN"/>
          </w:rPr>
          <w:t>(三)、变更记录与追踪</w:t>
        </w:r>
        <w:r>
          <w:tab/>
        </w:r>
        <w:r>
          <w:fldChar w:fldCharType="begin"/>
        </w:r>
        <w:r>
          <w:instrText xml:space="preserve"> PAGEREF _Toc19070 \h </w:instrText>
        </w:r>
        <w:r>
          <w:fldChar w:fldCharType="separate"/>
        </w:r>
        <w:r>
          <w:t>48</w:t>
        </w:r>
        <w:r>
          <w:fldChar w:fldCharType="end"/>
        </w:r>
      </w:hyperlink>
    </w:p>
    <w:p>
      <w:pPr>
        <w:pStyle w:val="TOC2"/>
        <w:tabs>
          <w:tab w:val="right" w:leader="dot" w:pos="8306"/>
        </w:tabs>
      </w:pPr>
      <w:hyperlink w:anchor="_Toc12553" w:history="1">
        <w:r>
          <w:rPr>
            <w:rFonts w:ascii="仿宋" w:eastAsia="仿宋" w:hAnsi="仿宋" w:cs="仿宋" w:hint="eastAsia"/>
            <w:lang w:eastAsia="zh-CN"/>
          </w:rPr>
          <w:t>(四)、变更管理策略</w:t>
        </w:r>
        <w:r>
          <w:tab/>
        </w:r>
        <w:r>
          <w:fldChar w:fldCharType="begin"/>
        </w:r>
        <w:r>
          <w:instrText xml:space="preserve"> PAGEREF _Toc12553 \h </w:instrText>
        </w:r>
        <w:r>
          <w:fldChar w:fldCharType="separate"/>
        </w:r>
        <w:r>
          <w:t>50</w:t>
        </w:r>
        <w:r>
          <w:fldChar w:fldCharType="end"/>
        </w:r>
      </w:hyperlink>
    </w:p>
    <w:p>
      <w:pPr>
        <w:pStyle w:val="TOC1"/>
        <w:tabs>
          <w:tab w:val="right" w:leader="dot" w:pos="8306"/>
        </w:tabs>
      </w:pPr>
      <w:hyperlink w:anchor="_Toc11717" w:history="1">
        <w:r>
          <w:rPr>
            <w:rFonts w:ascii="仿宋" w:eastAsia="仿宋" w:hAnsi="仿宋" w:cs="仿宋" w:hint="eastAsia"/>
            <w:lang w:eastAsia="zh-CN"/>
          </w:rPr>
          <w:t>九、环境保护与治理方案</w:t>
        </w:r>
        <w:r>
          <w:tab/>
        </w:r>
        <w:r>
          <w:fldChar w:fldCharType="begin"/>
        </w:r>
        <w:r>
          <w:instrText xml:space="preserve"> PAGEREF _Toc11717 \h </w:instrText>
        </w:r>
        <w:r>
          <w:fldChar w:fldCharType="separate"/>
        </w:r>
        <w:r>
          <w:t>52</w:t>
        </w:r>
        <w:r>
          <w:fldChar w:fldCharType="end"/>
        </w:r>
      </w:hyperlink>
    </w:p>
    <w:p>
      <w:pPr>
        <w:pStyle w:val="TOC2"/>
        <w:tabs>
          <w:tab w:val="right" w:leader="dot" w:pos="8306"/>
        </w:tabs>
      </w:pPr>
      <w:hyperlink w:anchor="_Toc17187" w:history="1">
        <w:r>
          <w:rPr>
            <w:rFonts w:ascii="仿宋" w:eastAsia="仿宋" w:hAnsi="仿宋" w:cs="仿宋" w:hint="eastAsia"/>
            <w:lang w:eastAsia="zh-CN"/>
          </w:rPr>
          <w:t>(一)、项目环境影响评估</w:t>
        </w:r>
        <w:r>
          <w:tab/>
        </w:r>
        <w:r>
          <w:fldChar w:fldCharType="begin"/>
        </w:r>
        <w:r>
          <w:instrText xml:space="preserve"> PAGEREF _Toc17187 \h </w:instrText>
        </w:r>
        <w:r>
          <w:fldChar w:fldCharType="separate"/>
        </w:r>
        <w:r>
          <w:t>52</w:t>
        </w:r>
        <w:r>
          <w:fldChar w:fldCharType="end"/>
        </w:r>
      </w:hyperlink>
    </w:p>
    <w:p>
      <w:pPr>
        <w:pStyle w:val="TOC2"/>
        <w:tabs>
          <w:tab w:val="right" w:leader="dot" w:pos="8306"/>
        </w:tabs>
      </w:pPr>
      <w:hyperlink w:anchor="_Toc19012" w:history="1">
        <w:r>
          <w:rPr>
            <w:rFonts w:ascii="仿宋" w:eastAsia="仿宋" w:hAnsi="仿宋" w:cs="仿宋" w:hint="eastAsia"/>
            <w:lang w:eastAsia="zh-CN"/>
          </w:rPr>
          <w:t>(二)、环境保护措施与治理方案</w:t>
        </w:r>
        <w:r>
          <w:tab/>
        </w:r>
        <w:r>
          <w:fldChar w:fldCharType="begin"/>
        </w:r>
        <w:r>
          <w:instrText xml:space="preserve"> PAGEREF _Toc19012 \h </w:instrText>
        </w:r>
        <w:r>
          <w:fldChar w:fldCharType="separate"/>
        </w:r>
        <w:r>
          <w:t>52</w:t>
        </w:r>
        <w:r>
          <w:fldChar w:fldCharType="end"/>
        </w:r>
      </w:hyperlink>
    </w:p>
    <w:p>
      <w:pPr>
        <w:pStyle w:val="TOC1"/>
        <w:tabs>
          <w:tab w:val="right" w:leader="dot" w:pos="8306"/>
        </w:tabs>
      </w:pPr>
      <w:hyperlink w:anchor="_Toc24930" w:history="1">
        <w:r>
          <w:rPr>
            <w:rFonts w:ascii="仿宋" w:eastAsia="仿宋" w:hAnsi="仿宋" w:cs="仿宋" w:hint="eastAsia"/>
            <w:lang w:eastAsia="zh-CN"/>
          </w:rPr>
          <w:t>十、环境保护与绿色发展</w:t>
        </w:r>
        <w:r>
          <w:tab/>
        </w:r>
        <w:r>
          <w:fldChar w:fldCharType="begin"/>
        </w:r>
        <w:r>
          <w:instrText xml:space="preserve"> PAGEREF _Toc24930 \h </w:instrText>
        </w:r>
        <w:r>
          <w:fldChar w:fldCharType="separate"/>
        </w:r>
        <w:r>
          <w:t>53</w:t>
        </w:r>
        <w:r>
          <w:fldChar w:fldCharType="end"/>
        </w:r>
      </w:hyperlink>
    </w:p>
    <w:p>
      <w:pPr>
        <w:pStyle w:val="TOC2"/>
        <w:tabs>
          <w:tab w:val="right" w:leader="dot" w:pos="8306"/>
        </w:tabs>
      </w:pPr>
      <w:hyperlink w:anchor="_Toc20473" w:history="1">
        <w:r>
          <w:rPr>
            <w:rFonts w:ascii="仿宋" w:eastAsia="仿宋" w:hAnsi="仿宋" w:cs="仿宋" w:hint="eastAsia"/>
            <w:lang w:eastAsia="zh-CN"/>
          </w:rPr>
          <w:t>(一)、环境保护措施</w:t>
        </w:r>
        <w:r>
          <w:tab/>
        </w:r>
        <w:r>
          <w:fldChar w:fldCharType="begin"/>
        </w:r>
        <w:r>
          <w:instrText xml:space="preserve"> PAGEREF _Toc20473 \h </w:instrText>
        </w:r>
        <w:r>
          <w:fldChar w:fldCharType="separate"/>
        </w:r>
        <w:r>
          <w:t>53</w:t>
        </w:r>
        <w:r>
          <w:fldChar w:fldCharType="end"/>
        </w:r>
      </w:hyperlink>
    </w:p>
    <w:p>
      <w:pPr>
        <w:pStyle w:val="TOC2"/>
        <w:tabs>
          <w:tab w:val="right" w:leader="dot" w:pos="8306"/>
        </w:tabs>
      </w:pPr>
      <w:hyperlink w:anchor="_Toc31761" w:history="1">
        <w:r>
          <w:rPr>
            <w:rFonts w:ascii="仿宋" w:eastAsia="仿宋" w:hAnsi="仿宋" w:cs="仿宋" w:hint="eastAsia"/>
            <w:lang w:eastAsia="zh-CN"/>
          </w:rPr>
          <w:t>(二)、绿色发展与可持续发展策略</w:t>
        </w:r>
        <w:r>
          <w:tab/>
        </w:r>
        <w:r>
          <w:fldChar w:fldCharType="begin"/>
        </w:r>
        <w:r>
          <w:instrText xml:space="preserve"> PAGEREF _Toc31761 \h </w:instrText>
        </w:r>
        <w:r>
          <w:fldChar w:fldCharType="separate"/>
        </w:r>
        <w:r>
          <w:t>55</w:t>
        </w:r>
        <w:r>
          <w:fldChar w:fldCharType="end"/>
        </w:r>
      </w:hyperlink>
    </w:p>
    <w:p>
      <w:pPr>
        <w:pStyle w:val="TOC1"/>
        <w:tabs>
          <w:tab w:val="right" w:leader="dot" w:pos="8306"/>
        </w:tabs>
      </w:pPr>
      <w:hyperlink w:anchor="_Toc5412" w:history="1">
        <w:r>
          <w:rPr>
            <w:rFonts w:ascii="仿宋" w:eastAsia="仿宋" w:hAnsi="仿宋" w:cs="仿宋" w:hint="eastAsia"/>
            <w:lang w:eastAsia="zh-CN"/>
          </w:rPr>
          <w:t>十一、经济效益与社会效益优化</w:t>
        </w:r>
        <w:r>
          <w:tab/>
        </w:r>
        <w:r>
          <w:fldChar w:fldCharType="begin"/>
        </w:r>
        <w:r>
          <w:instrText xml:space="preserve"> PAGEREF _Toc5412 \h </w:instrText>
        </w:r>
        <w:r>
          <w:fldChar w:fldCharType="separate"/>
        </w:r>
        <w:r>
          <w:t>56</w:t>
        </w:r>
        <w:r>
          <w:fldChar w:fldCharType="end"/>
        </w:r>
      </w:hyperlink>
    </w:p>
    <w:p>
      <w:pPr>
        <w:pStyle w:val="TOC2"/>
        <w:tabs>
          <w:tab w:val="right" w:leader="dot" w:pos="8306"/>
        </w:tabs>
      </w:pPr>
      <w:hyperlink w:anchor="_Toc8969" w:history="1">
        <w:r>
          <w:rPr>
            <w:rFonts w:ascii="仿宋" w:eastAsia="仿宋" w:hAnsi="仿宋" w:cs="仿宋" w:hint="eastAsia"/>
            <w:lang w:eastAsia="zh-CN"/>
          </w:rPr>
          <w:t>(一)、经济效益提升策略</w:t>
        </w:r>
        <w:r>
          <w:tab/>
        </w:r>
        <w:r>
          <w:fldChar w:fldCharType="begin"/>
        </w:r>
        <w:r>
          <w:instrText xml:space="preserve"> PAGEREF _Toc8969 \h </w:instrText>
        </w:r>
        <w:r>
          <w:fldChar w:fldCharType="separate"/>
        </w:r>
        <w:r>
          <w:t>56</w:t>
        </w:r>
        <w:r>
          <w:fldChar w:fldCharType="end"/>
        </w:r>
      </w:hyperlink>
    </w:p>
    <w:p>
      <w:pPr>
        <w:pStyle w:val="TOC2"/>
        <w:tabs>
          <w:tab w:val="right" w:leader="dot" w:pos="8306"/>
        </w:tabs>
      </w:pPr>
      <w:hyperlink w:anchor="_Toc6761" w:history="1">
        <w:r>
          <w:rPr>
            <w:rFonts w:ascii="仿宋" w:eastAsia="仿宋" w:hAnsi="仿宋" w:cs="仿宋" w:hint="eastAsia"/>
            <w:lang w:eastAsia="zh-CN"/>
          </w:rPr>
          <w:t>(二)、社会效益增强方案</w:t>
        </w:r>
        <w:r>
          <w:tab/>
        </w:r>
        <w:r>
          <w:fldChar w:fldCharType="begin"/>
        </w:r>
        <w:r>
          <w:instrText xml:space="preserve"> PAGEREF _Toc6761 \h </w:instrText>
        </w:r>
        <w:r>
          <w:fldChar w:fldCharType="separate"/>
        </w:r>
        <w:r>
          <w:t>57</w:t>
        </w:r>
        <w:r>
          <w:fldChar w:fldCharType="end"/>
        </w:r>
      </w:hyperlink>
    </w:p>
    <w:p>
      <w:pPr>
        <w:pStyle w:val="TOC1"/>
        <w:tabs>
          <w:tab w:val="right" w:leader="dot" w:pos="8306"/>
        </w:tabs>
      </w:pPr>
      <w:hyperlink w:anchor="_Toc3022" w:history="1">
        <w:r>
          <w:rPr>
            <w:rFonts w:ascii="仿宋" w:eastAsia="仿宋" w:hAnsi="仿宋" w:cs="仿宋" w:hint="eastAsia"/>
            <w:lang w:eastAsia="zh-CN"/>
          </w:rPr>
          <w:t>十二、技术创新与产业升级</w:t>
        </w:r>
        <w:r>
          <w:tab/>
        </w:r>
        <w:r>
          <w:fldChar w:fldCharType="begin"/>
        </w:r>
        <w:r>
          <w:instrText xml:space="preserve"> PAGEREF _Toc3022 \h </w:instrText>
        </w:r>
        <w:r>
          <w:fldChar w:fldCharType="separate"/>
        </w:r>
        <w:r>
          <w:t>58</w:t>
        </w:r>
        <w:r>
          <w:fldChar w:fldCharType="end"/>
        </w:r>
      </w:hyperlink>
    </w:p>
    <w:p>
      <w:pPr>
        <w:pStyle w:val="TOC2"/>
        <w:tabs>
          <w:tab w:val="right" w:leader="dot" w:pos="8306"/>
        </w:tabs>
      </w:pPr>
      <w:hyperlink w:anchor="_Toc16644" w:history="1">
        <w:r>
          <w:rPr>
            <w:rFonts w:ascii="仿宋" w:eastAsia="仿宋" w:hAnsi="仿宋" w:cs="仿宋" w:hint="eastAsia"/>
            <w:lang w:eastAsia="zh-CN"/>
          </w:rPr>
          <w:t>(一)、技术创新方向与目标</w:t>
        </w:r>
        <w:r>
          <w:tab/>
        </w:r>
        <w:r>
          <w:fldChar w:fldCharType="begin"/>
        </w:r>
        <w:r>
          <w:instrText xml:space="preserve"> PAGEREF _Toc16644 \h </w:instrText>
        </w:r>
        <w:r>
          <w:fldChar w:fldCharType="separate"/>
        </w:r>
        <w:r>
          <w:t>58</w:t>
        </w:r>
        <w:r>
          <w:fldChar w:fldCharType="end"/>
        </w:r>
      </w:hyperlink>
    </w:p>
    <w:p>
      <w:pPr>
        <w:pStyle w:val="TOC2"/>
        <w:tabs>
          <w:tab w:val="right" w:leader="dot" w:pos="8306"/>
        </w:tabs>
      </w:pPr>
      <w:hyperlink w:anchor="_Toc5473" w:history="1">
        <w:r>
          <w:rPr>
            <w:rFonts w:ascii="仿宋" w:eastAsia="仿宋" w:hAnsi="仿宋" w:cs="仿宋" w:hint="eastAsia"/>
            <w:lang w:eastAsia="zh-CN"/>
          </w:rPr>
          <w:t>(二)、产业升级路径与措施</w:t>
        </w:r>
        <w:r>
          <w:tab/>
        </w:r>
        <w:r>
          <w:fldChar w:fldCharType="begin"/>
        </w:r>
        <w:r>
          <w:instrText xml:space="preserve"> PAGEREF _Toc5473 \h </w:instrText>
        </w:r>
        <w:r>
          <w:fldChar w:fldCharType="separate"/>
        </w:r>
        <w:r>
          <w:t>59</w:t>
        </w:r>
        <w:r>
          <w:fldChar w:fldCharType="end"/>
        </w:r>
      </w:hyperlink>
    </w:p>
    <w:p>
      <w:pPr>
        <w:pStyle w:val="TOC1"/>
        <w:tabs>
          <w:tab w:val="right" w:leader="dot" w:pos="8306"/>
        </w:tabs>
      </w:pPr>
      <w:hyperlink w:anchor="_Toc19394" w:history="1">
        <w:r>
          <w:rPr>
            <w:rFonts w:ascii="仿宋" w:eastAsia="仿宋" w:hAnsi="仿宋" w:cs="仿宋" w:hint="eastAsia"/>
            <w:lang w:eastAsia="zh-CN"/>
          </w:rPr>
          <w:t>十三、设施与设备管理</w:t>
        </w:r>
        <w:r>
          <w:tab/>
        </w:r>
        <w:r>
          <w:fldChar w:fldCharType="begin"/>
        </w:r>
        <w:r>
          <w:instrText xml:space="preserve"> PAGEREF _Toc19394 \h </w:instrText>
        </w:r>
        <w:r>
          <w:fldChar w:fldCharType="separate"/>
        </w:r>
        <w:r>
          <w:t>60</w:t>
        </w:r>
        <w:r>
          <w:fldChar w:fldCharType="end"/>
        </w:r>
      </w:hyperlink>
    </w:p>
    <w:p>
      <w:pPr>
        <w:pStyle w:val="TOC2"/>
        <w:tabs>
          <w:tab w:val="right" w:leader="dot" w:pos="8306"/>
        </w:tabs>
      </w:pPr>
      <w:hyperlink w:anchor="_Toc8165" w:history="1">
        <w:r>
          <w:rPr>
            <w:rFonts w:ascii="仿宋" w:eastAsia="仿宋" w:hAnsi="仿宋" w:cs="仿宋" w:hint="eastAsia"/>
            <w:lang w:eastAsia="zh-CN"/>
          </w:rPr>
          <w:t>(一)、设施规划与配置</w:t>
        </w:r>
        <w:r>
          <w:tab/>
        </w:r>
        <w:r>
          <w:fldChar w:fldCharType="begin"/>
        </w:r>
        <w:r>
          <w:instrText xml:space="preserve"> PAGEREF _Toc8165 \h </w:instrText>
        </w:r>
        <w:r>
          <w:fldChar w:fldCharType="separate"/>
        </w:r>
        <w:r>
          <w:t>60</w:t>
        </w:r>
        <w:r>
          <w:fldChar w:fldCharType="end"/>
        </w:r>
      </w:hyperlink>
    </w:p>
    <w:p>
      <w:pPr>
        <w:pStyle w:val="TOC2"/>
        <w:tabs>
          <w:tab w:val="right" w:leader="dot" w:pos="8306"/>
        </w:tabs>
      </w:pPr>
      <w:hyperlink w:anchor="_Toc18584" w:history="1">
        <w:r>
          <w:rPr>
            <w:rFonts w:ascii="仿宋" w:eastAsia="仿宋" w:hAnsi="仿宋" w:cs="仿宋" w:hint="eastAsia"/>
            <w:lang w:eastAsia="zh-CN"/>
          </w:rPr>
          <w:t>(二)、设备采购与维护管理</w:t>
        </w:r>
        <w:r>
          <w:tab/>
        </w:r>
        <w:r>
          <w:fldChar w:fldCharType="begin"/>
        </w:r>
        <w:r>
          <w:instrText xml:space="preserve"> PAGEREF _Toc18584 \h </w:instrText>
        </w:r>
        <w:r>
          <w:fldChar w:fldCharType="separate"/>
        </w:r>
        <w:r>
          <w:t>61</w:t>
        </w:r>
        <w:r>
          <w:fldChar w:fldCharType="end"/>
        </w:r>
      </w:hyperlink>
    </w:p>
    <w:p>
      <w:pPr>
        <w:pStyle w:val="TOC2"/>
        <w:tabs>
          <w:tab w:val="right" w:leader="dot" w:pos="8306"/>
        </w:tabs>
      </w:pPr>
      <w:hyperlink w:anchor="_Toc32341" w:history="1">
        <w:r>
          <w:rPr>
            <w:rFonts w:ascii="仿宋" w:eastAsia="仿宋" w:hAnsi="仿宋" w:cs="仿宋" w:hint="eastAsia"/>
            <w:lang w:eastAsia="zh-CN"/>
          </w:rPr>
          <w:t>(三)、设施设备升级策略</w:t>
        </w:r>
        <w:r>
          <w:tab/>
        </w:r>
        <w:r>
          <w:fldChar w:fldCharType="begin"/>
        </w:r>
        <w:r>
          <w:instrText xml:space="preserve"> PAGEREF _Toc32341 \h </w:instrText>
        </w:r>
        <w:r>
          <w:fldChar w:fldCharType="separate"/>
        </w:r>
        <w:r>
          <w:t>62</w:t>
        </w:r>
        <w:r>
          <w:fldChar w:fldCharType="end"/>
        </w:r>
      </w:hyperlink>
    </w:p>
    <w:p>
      <w:pPr>
        <w:pStyle w:val="TOC1"/>
        <w:tabs>
          <w:tab w:val="right" w:leader="dot" w:pos="8306"/>
        </w:tabs>
      </w:pPr>
      <w:hyperlink w:anchor="_Toc12300" w:history="1">
        <w:r>
          <w:rPr>
            <w:rFonts w:ascii="仿宋" w:eastAsia="仿宋" w:hAnsi="仿宋" w:cs="仿宋" w:hint="eastAsia"/>
            <w:lang w:eastAsia="zh-CN"/>
          </w:rPr>
          <w:t>十四、企业合规与伦理</w:t>
        </w:r>
        <w:r>
          <w:tab/>
        </w:r>
        <w:r>
          <w:fldChar w:fldCharType="begin"/>
        </w:r>
        <w:r>
          <w:instrText xml:space="preserve"> PAGEREF _Toc12300 \h </w:instrText>
        </w:r>
        <w:r>
          <w:fldChar w:fldCharType="separate"/>
        </w:r>
        <w:r>
          <w:t>63</w:t>
        </w:r>
        <w:r>
          <w:fldChar w:fldCharType="end"/>
        </w:r>
      </w:hyperlink>
    </w:p>
    <w:p>
      <w:pPr>
        <w:pStyle w:val="TOC2"/>
        <w:tabs>
          <w:tab w:val="right" w:leader="dot" w:pos="8306"/>
        </w:tabs>
      </w:pPr>
      <w:hyperlink w:anchor="_Toc15052" w:history="1">
        <w:r>
          <w:rPr>
            <w:rFonts w:ascii="仿宋" w:eastAsia="仿宋" w:hAnsi="仿宋" w:cs="仿宋" w:hint="eastAsia"/>
            <w:lang w:eastAsia="zh-CN"/>
          </w:rPr>
          <w:t>(一)、合规政策与程序</w:t>
        </w:r>
        <w:r>
          <w:tab/>
        </w:r>
        <w:r>
          <w:fldChar w:fldCharType="begin"/>
        </w:r>
        <w:r>
          <w:instrText xml:space="preserve"> PAGEREF _Toc15052 \h </w:instrText>
        </w:r>
        <w:r>
          <w:fldChar w:fldCharType="separate"/>
        </w:r>
        <w:r>
          <w:t>63</w:t>
        </w:r>
        <w:r>
          <w:fldChar w:fldCharType="end"/>
        </w:r>
      </w:hyperlink>
    </w:p>
    <w:p>
      <w:pPr>
        <w:pStyle w:val="TOC2"/>
        <w:tabs>
          <w:tab w:val="right" w:leader="dot" w:pos="8306"/>
        </w:tabs>
      </w:pPr>
      <w:hyperlink w:anchor="_Toc12494" w:history="1">
        <w:r>
          <w:rPr>
            <w:rFonts w:ascii="仿宋" w:eastAsia="仿宋" w:hAnsi="仿宋" w:cs="仿宋" w:hint="eastAsia"/>
            <w:lang w:eastAsia="zh-CN"/>
          </w:rPr>
          <w:t>(二)、伦理规范与培训</w:t>
        </w:r>
        <w:r>
          <w:tab/>
        </w:r>
        <w:r>
          <w:fldChar w:fldCharType="begin"/>
        </w:r>
        <w:r>
          <w:instrText xml:space="preserve"> PAGEREF _Toc12494 \h </w:instrText>
        </w:r>
        <w:r>
          <w:fldChar w:fldCharType="separate"/>
        </w:r>
        <w:r>
          <w:t>64</w:t>
        </w:r>
        <w:r>
          <w:fldChar w:fldCharType="end"/>
        </w:r>
      </w:hyperlink>
    </w:p>
    <w:p>
      <w:pPr>
        <w:pStyle w:val="TOC2"/>
        <w:tabs>
          <w:tab w:val="right" w:leader="dot" w:pos="8306"/>
        </w:tabs>
      </w:pPr>
      <w:hyperlink w:anchor="_Toc27189" w:history="1">
        <w:r>
          <w:rPr>
            <w:rFonts w:ascii="仿宋" w:eastAsia="仿宋" w:hAnsi="仿宋" w:cs="仿宋" w:hint="eastAsia"/>
            <w:lang w:eastAsia="zh-CN"/>
          </w:rPr>
          <w:t>(三)、合规风险评估</w:t>
        </w:r>
        <w:r>
          <w:tab/>
        </w:r>
        <w:r>
          <w:fldChar w:fldCharType="begin"/>
        </w:r>
        <w:r>
          <w:instrText xml:space="preserve"> PAGEREF _Toc27189 \h </w:instrText>
        </w:r>
        <w:r>
          <w:fldChar w:fldCharType="separate"/>
        </w:r>
        <w:r>
          <w:t>65</w:t>
        </w:r>
        <w:r>
          <w:fldChar w:fldCharType="end"/>
        </w:r>
      </w:hyperlink>
    </w:p>
    <w:p>
      <w:pPr>
        <w:pStyle w:val="TOC2"/>
        <w:tabs>
          <w:tab w:val="right" w:leader="dot" w:pos="8306"/>
        </w:tabs>
      </w:pPr>
      <w:hyperlink w:anchor="_Toc4400" w:history="1">
        <w:r>
          <w:rPr>
            <w:rFonts w:ascii="仿宋" w:eastAsia="仿宋" w:hAnsi="仿宋" w:cs="仿宋" w:hint="eastAsia"/>
            <w:lang w:eastAsia="zh-CN"/>
          </w:rPr>
          <w:t>(四)、合规监督与执行</w:t>
        </w:r>
        <w:r>
          <w:tab/>
        </w:r>
        <w:r>
          <w:fldChar w:fldCharType="begin"/>
        </w:r>
        <w:r>
          <w:instrText xml:space="preserve"> PAGEREF _Toc4400 \h </w:instrText>
        </w:r>
        <w:r>
          <w:fldChar w:fldCharType="separate"/>
        </w:r>
        <w:r>
          <w:t>66</w:t>
        </w:r>
        <w:r>
          <w:fldChar w:fldCharType="end"/>
        </w:r>
      </w:hyperlink>
    </w:p>
    <w:p>
      <w:pPr>
        <w:pStyle w:val="TOC1"/>
        <w:tabs>
          <w:tab w:val="right" w:leader="dot" w:pos="8306"/>
        </w:tabs>
      </w:pPr>
      <w:hyperlink w:anchor="_Toc29277" w:history="1">
        <w:r>
          <w:rPr>
            <w:rFonts w:ascii="仿宋" w:eastAsia="仿宋" w:hAnsi="仿宋" w:cs="仿宋" w:hint="eastAsia"/>
            <w:lang w:eastAsia="zh-CN"/>
          </w:rPr>
          <w:t>十五、知识产权管理与保护</w:t>
        </w:r>
        <w:r>
          <w:tab/>
        </w:r>
        <w:r>
          <w:fldChar w:fldCharType="begin"/>
        </w:r>
        <w:r>
          <w:instrText xml:space="preserve"> PAGEREF _Toc29277 \h </w:instrText>
        </w:r>
        <w:r>
          <w:fldChar w:fldCharType="separate"/>
        </w:r>
        <w:r>
          <w:t>67</w:t>
        </w:r>
        <w:r>
          <w:fldChar w:fldCharType="end"/>
        </w:r>
      </w:hyperlink>
    </w:p>
    <w:p>
      <w:pPr>
        <w:pStyle w:val="TOC2"/>
        <w:tabs>
          <w:tab w:val="right" w:leader="dot" w:pos="8306"/>
        </w:tabs>
      </w:pPr>
      <w:hyperlink w:anchor="_Toc7529" w:history="1">
        <w:r>
          <w:rPr>
            <w:rFonts w:ascii="仿宋" w:eastAsia="仿宋" w:hAnsi="仿宋" w:cs="仿宋" w:hint="eastAsia"/>
            <w:lang w:eastAsia="zh-CN"/>
          </w:rPr>
          <w:t>(一)、知识产权管理体系建设</w:t>
        </w:r>
        <w:r>
          <w:tab/>
        </w:r>
        <w:r>
          <w:fldChar w:fldCharType="begin"/>
        </w:r>
        <w:r>
          <w:instrText xml:space="preserve"> PAGEREF _Toc7529 \h </w:instrText>
        </w:r>
        <w:r>
          <w:fldChar w:fldCharType="separate"/>
        </w:r>
        <w:r>
          <w:t>67</w:t>
        </w:r>
        <w:r>
          <w:fldChar w:fldCharType="end"/>
        </w:r>
      </w:hyperlink>
    </w:p>
    <w:p>
      <w:pPr>
        <w:pStyle w:val="TOC2"/>
        <w:tabs>
          <w:tab w:val="right" w:leader="dot" w:pos="8306"/>
        </w:tabs>
      </w:pPr>
      <w:hyperlink w:anchor="_Toc32192" w:history="1">
        <w:r>
          <w:rPr>
            <w:rFonts w:ascii="仿宋" w:eastAsia="仿宋" w:hAnsi="仿宋" w:cs="仿宋" w:hint="eastAsia"/>
            <w:lang w:eastAsia="zh-CN"/>
          </w:rPr>
          <w:t>(二)、知识产权保护措施</w:t>
        </w:r>
        <w:r>
          <w:tab/>
        </w:r>
        <w:r>
          <w:fldChar w:fldCharType="begin"/>
        </w:r>
        <w:r>
          <w:instrText xml:space="preserve"> PAGEREF _Toc32192 \h </w:instrText>
        </w:r>
        <w:r>
          <w:fldChar w:fldCharType="separate"/>
        </w:r>
        <w:r>
          <w:t>68</w:t>
        </w:r>
        <w:r>
          <w:fldChar w:fldCharType="end"/>
        </w:r>
      </w:hyperlink>
    </w:p>
    <w:p>
      <w:pPr>
        <w:pStyle w:val="TOC1"/>
        <w:tabs>
          <w:tab w:val="right" w:leader="dot" w:pos="8306"/>
        </w:tabs>
      </w:pPr>
      <w:hyperlink w:anchor="_Toc4280" w:history="1">
        <w:r>
          <w:rPr>
            <w:rFonts w:ascii="仿宋" w:eastAsia="仿宋" w:hAnsi="仿宋" w:cs="仿宋" w:hint="eastAsia"/>
            <w:lang w:eastAsia="zh-CN"/>
          </w:rPr>
          <w:t>十六、人力资源管理与开发</w:t>
        </w:r>
        <w:r>
          <w:tab/>
        </w:r>
        <w:r>
          <w:fldChar w:fldCharType="begin"/>
        </w:r>
        <w:r>
          <w:instrText xml:space="preserve"> PAGEREF _Toc4280 \h </w:instrText>
        </w:r>
        <w:r>
          <w:fldChar w:fldCharType="separate"/>
        </w:r>
        <w:r>
          <w:t>69</w:t>
        </w:r>
        <w:r>
          <w:fldChar w:fldCharType="end"/>
        </w:r>
      </w:hyperlink>
    </w:p>
    <w:p>
      <w:pPr>
        <w:pStyle w:val="TOC2"/>
        <w:tabs>
          <w:tab w:val="right" w:leader="dot" w:pos="8306"/>
        </w:tabs>
      </w:pPr>
      <w:hyperlink w:anchor="_Toc29317" w:history="1">
        <w:r>
          <w:rPr>
            <w:rFonts w:ascii="仿宋" w:eastAsia="仿宋" w:hAnsi="仿宋" w:cs="仿宋" w:hint="eastAsia"/>
            <w:lang w:eastAsia="zh-CN"/>
          </w:rPr>
          <w:t>(一)、人力资源规划</w:t>
        </w:r>
        <w:r>
          <w:tab/>
        </w:r>
        <w:r>
          <w:fldChar w:fldCharType="begin"/>
        </w:r>
        <w:r>
          <w:instrText xml:space="preserve"> PAGEREF _Toc29317 \h </w:instrText>
        </w:r>
        <w:r>
          <w:fldChar w:fldCharType="separate"/>
        </w:r>
        <w:r>
          <w:t>69</w:t>
        </w:r>
        <w:r>
          <w:fldChar w:fldCharType="end"/>
        </w:r>
      </w:hyperlink>
    </w:p>
    <w:p>
      <w:pPr>
        <w:pStyle w:val="TOC2"/>
        <w:tabs>
          <w:tab w:val="right" w:leader="dot" w:pos="8306"/>
        </w:tabs>
      </w:pPr>
      <w:hyperlink w:anchor="_Toc6379" w:history="1">
        <w:r>
          <w:rPr>
            <w:rFonts w:ascii="仿宋" w:eastAsia="仿宋" w:hAnsi="仿宋" w:cs="仿宋" w:hint="eastAsia"/>
            <w:lang w:eastAsia="zh-CN"/>
          </w:rPr>
          <w:t>(二)、人力资源开发与培训</w:t>
        </w:r>
        <w:r>
          <w:tab/>
        </w:r>
        <w:r>
          <w:fldChar w:fldCharType="begin"/>
        </w:r>
        <w:r>
          <w:instrText xml:space="preserve"> PAGEREF _Toc6379 \h </w:instrText>
        </w:r>
        <w:r>
          <w:fldChar w:fldCharType="separate"/>
        </w:r>
        <w:r>
          <w:t>71</w:t>
        </w:r>
        <w:r>
          <w:fldChar w:fldCharType="end"/>
        </w:r>
      </w:hyperlink>
    </w:p>
    <w:p>
      <w:pPr>
        <w:pStyle w:val="TOC1"/>
        <w:tabs>
          <w:tab w:val="right" w:leader="dot" w:pos="8306"/>
        </w:tabs>
      </w:pPr>
      <w:hyperlink w:anchor="_Toc11906" w:history="1">
        <w:r>
          <w:rPr>
            <w:rFonts w:ascii="仿宋" w:eastAsia="仿宋" w:hAnsi="仿宋" w:cs="仿宋" w:hint="eastAsia"/>
            <w:lang w:eastAsia="zh-CN"/>
          </w:rPr>
          <w:t>十七、创新驱动与持续发展</w:t>
        </w:r>
        <w:r>
          <w:tab/>
        </w:r>
        <w:r>
          <w:fldChar w:fldCharType="begin"/>
        </w:r>
        <w:r>
          <w:instrText xml:space="preserve"> PAGEREF _Toc11906 \h </w:instrText>
        </w:r>
        <w:r>
          <w:fldChar w:fldCharType="separate"/>
        </w:r>
        <w:r>
          <w:t>73</w:t>
        </w:r>
        <w:r>
          <w:fldChar w:fldCharType="end"/>
        </w:r>
      </w:hyperlink>
    </w:p>
    <w:p>
      <w:pPr>
        <w:pStyle w:val="TOC2"/>
        <w:tabs>
          <w:tab w:val="right" w:leader="dot" w:pos="8306"/>
        </w:tabs>
      </w:pPr>
      <w:hyperlink w:anchor="_Toc20183" w:history="1">
        <w:r>
          <w:rPr>
            <w:rFonts w:ascii="仿宋" w:eastAsia="仿宋" w:hAnsi="仿宋" w:cs="仿宋" w:hint="eastAsia"/>
            <w:lang w:eastAsia="zh-CN"/>
          </w:rPr>
          <w:t>(一)、创新驱动战略实施</w:t>
        </w:r>
        <w:r>
          <w:tab/>
        </w:r>
        <w:r>
          <w:fldChar w:fldCharType="begin"/>
        </w:r>
        <w:r>
          <w:instrText xml:space="preserve"> PAGEREF _Toc20183 \h </w:instrText>
        </w:r>
        <w:r>
          <w:fldChar w:fldCharType="separate"/>
        </w:r>
        <w:r>
          <w:t>73</w:t>
        </w:r>
        <w:r>
          <w:fldChar w:fldCharType="end"/>
        </w:r>
      </w:hyperlink>
    </w:p>
    <w:p>
      <w:pPr>
        <w:pStyle w:val="TOC2"/>
        <w:tabs>
          <w:tab w:val="right" w:leader="dot" w:pos="8306"/>
        </w:tabs>
      </w:pPr>
      <w:hyperlink w:anchor="_Toc6208" w:history="1">
        <w:r>
          <w:rPr>
            <w:rFonts w:ascii="仿宋" w:eastAsia="仿宋" w:hAnsi="仿宋" w:cs="仿宋" w:hint="eastAsia"/>
            <w:lang w:eastAsia="zh-CN"/>
          </w:rPr>
          <w:t>(二)、持续发展路径探索</w:t>
        </w:r>
        <w:r>
          <w:tab/>
        </w:r>
        <w:r>
          <w:fldChar w:fldCharType="begin"/>
        </w:r>
        <w:r>
          <w:instrText xml:space="preserve"> PAGEREF _Toc6208 \h </w:instrText>
        </w:r>
        <w:r>
          <w:fldChar w:fldCharType="separate"/>
        </w:r>
        <w:r>
          <w:t>75</w:t>
        </w:r>
        <w:r>
          <w:fldChar w:fldCharType="end"/>
        </w:r>
      </w:hyperlink>
    </w:p>
    <w:p>
      <w:pPr>
        <w:pStyle w:val="TOC1"/>
        <w:tabs>
          <w:tab w:val="right" w:leader="dot" w:pos="8306"/>
        </w:tabs>
      </w:pPr>
      <w:hyperlink w:anchor="_Toc5049" w:history="1">
        <w:r>
          <w:rPr>
            <w:rFonts w:ascii="仿宋" w:eastAsia="仿宋" w:hAnsi="仿宋" w:cs="仿宋" w:hint="eastAsia"/>
            <w:lang w:eastAsia="zh-CN"/>
          </w:rPr>
          <w:t>十八、成果转化与推广应用</w:t>
        </w:r>
        <w:r>
          <w:tab/>
        </w:r>
        <w:r>
          <w:fldChar w:fldCharType="begin"/>
        </w:r>
        <w:r>
          <w:instrText xml:space="preserve"> PAGEREF _Toc5049 \h </w:instrText>
        </w:r>
        <w:r>
          <w:fldChar w:fldCharType="separate"/>
        </w:r>
        <w:r>
          <w:t>79</w:t>
        </w:r>
        <w:r>
          <w:fldChar w:fldCharType="end"/>
        </w:r>
      </w:hyperlink>
    </w:p>
    <w:p>
      <w:pPr>
        <w:pStyle w:val="TOC2"/>
        <w:tabs>
          <w:tab w:val="right" w:leader="dot" w:pos="8306"/>
        </w:tabs>
      </w:pPr>
      <w:hyperlink w:anchor="_Toc21856" w:history="1">
        <w:r>
          <w:rPr>
            <w:rFonts w:ascii="仿宋" w:eastAsia="仿宋" w:hAnsi="仿宋" w:cs="仿宋" w:hint="eastAsia"/>
            <w:lang w:eastAsia="zh-CN"/>
          </w:rPr>
          <w:t>(一)、成果转化策略制定</w:t>
        </w:r>
        <w:r>
          <w:tab/>
        </w:r>
        <w:r>
          <w:fldChar w:fldCharType="begin"/>
        </w:r>
        <w:r>
          <w:instrText xml:space="preserve"> PAGEREF _Toc21856 \h </w:instrText>
        </w:r>
        <w:r>
          <w:fldChar w:fldCharType="separate"/>
        </w:r>
        <w:r>
          <w:t>79</w:t>
        </w:r>
        <w:r>
          <w:fldChar w:fldCharType="end"/>
        </w:r>
      </w:hyperlink>
    </w:p>
    <w:p>
      <w:pPr>
        <w:pStyle w:val="TOC2"/>
        <w:tabs>
          <w:tab w:val="right" w:leader="dot" w:pos="8306"/>
        </w:tabs>
      </w:pPr>
      <w:hyperlink w:anchor="_Toc681" w:history="1">
        <w:r>
          <w:rPr>
            <w:rFonts w:ascii="仿宋" w:eastAsia="仿宋" w:hAnsi="仿宋" w:cs="仿宋" w:hint="eastAsia"/>
            <w:lang w:eastAsia="zh-CN"/>
          </w:rPr>
          <w:t>(二)、成果推广应用方案</w:t>
        </w:r>
        <w:r>
          <w:tab/>
        </w:r>
        <w:r>
          <w:fldChar w:fldCharType="begin"/>
        </w:r>
        <w:r>
          <w:instrText xml:space="preserve"> PAGEREF _Toc681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36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34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4395"/>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32072"/>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2180"/>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9914"/>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4634"/>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一、化学清洗剂项目的技术资源开发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清洗剂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二、化学清洗剂项目的人力资源管理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化学清洗剂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三、化学清洗剂项目的资金资源筹措与优化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化学清洗剂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1892"/>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化学清洗剂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化学清洗剂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化学清洗剂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18562"/>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化学清洗剂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化学清洗剂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智能技术的应用：化学清洗剂项目将利用智能技术，如物联网（IoT）和大数据分析，来监控和优化资源使用。通过实时数据分析，项目可以更有效地管理能源消耗、减少原材料浪费，并提高生产过程的整体效率。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741"/>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14838"/>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直接收益：假设化学清洗剂项目的产品或服务年销售收入为XX万元。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5592"/>
      <w:r>
        <w:rPr>
          <w:rFonts w:ascii="仿宋" w:eastAsia="仿宋" w:hAnsi="仿宋" w:cs="仿宋" w:hint="eastAsia"/>
          <w:sz w:val="28"/>
          <w:lang w:eastAsia="zh-CN"/>
        </w:rPr>
        <w:t>(二)、行业影响分析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化学清洗剂项目通过引入先进的人工智能技术优化生产流程，例如自动化的物流系统和智能数据分析，可能大幅提高产品的质量和生产效率。这可能迫使竞争对手也必须投资于类似技术，以保持市场竞争力。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清洗剂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https://d.book118.com/166124101224010054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化学清洗剂项目建设总纲及方案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化学清洗剂项目建设总纲及方案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化学清洗剂项目建设总纲及方案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化学清洗剂项目建设总纲及方案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化学清洗剂项目建设总纲及方案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化学清洗剂项目建设总纲及方案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化学清洗剂项目建设总纲及方案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化学清洗剂项目建设总纲及方案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化学清洗剂项目建设总纲及方案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化学清洗剂项目建设总纲及方案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化学清洗剂项目建设总纲及方案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化学清洗剂项目建设总纲及方案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C56EBD"/>
    <w:rsid w:val="3AC56E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6124101224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2024-02-17T16:29:00Z</dcterms:created>
  <dcterms:modified xsi:type="dcterms:W3CDTF">2024-02-17T16:30:30Z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1A6624AE2C7B40E8AF51B46CDEAAB143_11</vt:lpwstr>
  </property>
  <property fmtid="{D5CDD505-2E9C-101B-9397-08002B2CF9AE}" pid="3" name="KSOProductBuildVer">
    <vt:lpwstr>2052-12.1.0.16250</vt:lpwstr>
  </property>
</Properties>
</file>