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IT运维项目建设总纲及方案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88" w:history="1">
        <w:r>
          <w:rPr>
            <w:rFonts w:ascii="仿宋" w:eastAsia="仿宋" w:hAnsi="仿宋" w:cs="仿宋" w:hint="eastAsia"/>
            <w:lang w:eastAsia="zh-CN"/>
          </w:rPr>
          <w:t>序言</w:t>
        </w:r>
        <w:r>
          <w:tab/>
        </w:r>
        <w:r>
          <w:fldChar w:fldCharType="begin"/>
        </w:r>
        <w:r>
          <w:instrText xml:space="preserve"> PAGEREF _Toc8588 \h </w:instrText>
        </w:r>
        <w:r>
          <w:fldChar w:fldCharType="separate"/>
        </w:r>
        <w:r>
          <w:t>3</w:t>
        </w:r>
        <w:r>
          <w:fldChar w:fldCharType="end"/>
        </w:r>
      </w:hyperlink>
    </w:p>
    <w:p>
      <w:pPr>
        <w:pStyle w:val="TOC1"/>
        <w:tabs>
          <w:tab w:val="right" w:leader="dot" w:pos="8306"/>
        </w:tabs>
      </w:pPr>
      <w:hyperlink w:anchor="_Toc12958" w:history="1">
        <w:r>
          <w:rPr>
            <w:rFonts w:ascii="仿宋" w:eastAsia="仿宋" w:hAnsi="仿宋" w:cs="仿宋" w:hint="eastAsia"/>
            <w:lang w:eastAsia="zh-CN"/>
          </w:rPr>
          <w:t>一、资源开发及综合利用分析</w:t>
        </w:r>
        <w:r>
          <w:tab/>
        </w:r>
        <w:r>
          <w:fldChar w:fldCharType="begin"/>
        </w:r>
        <w:r>
          <w:instrText xml:space="preserve"> PAGEREF _Toc12958 \h </w:instrText>
        </w:r>
        <w:r>
          <w:fldChar w:fldCharType="separate"/>
        </w:r>
        <w:r>
          <w:t>3</w:t>
        </w:r>
        <w:r>
          <w:fldChar w:fldCharType="end"/>
        </w:r>
      </w:hyperlink>
    </w:p>
    <w:p>
      <w:pPr>
        <w:pStyle w:val="TOC2"/>
        <w:tabs>
          <w:tab w:val="right" w:leader="dot" w:pos="8306"/>
        </w:tabs>
      </w:pPr>
      <w:hyperlink w:anchor="_Toc22684" w:history="1">
        <w:r>
          <w:rPr>
            <w:rFonts w:ascii="仿宋" w:eastAsia="仿宋" w:hAnsi="仿宋" w:cs="仿宋" w:hint="eastAsia"/>
            <w:lang w:eastAsia="zh-CN"/>
          </w:rPr>
          <w:t>(一)、资源开发方案</w:t>
        </w:r>
        <w:r>
          <w:tab/>
        </w:r>
        <w:r>
          <w:fldChar w:fldCharType="begin"/>
        </w:r>
        <w:r>
          <w:instrText xml:space="preserve"> PAGEREF _Toc22684 \h </w:instrText>
        </w:r>
        <w:r>
          <w:fldChar w:fldCharType="separate"/>
        </w:r>
        <w:r>
          <w:t>3</w:t>
        </w:r>
        <w:r>
          <w:fldChar w:fldCharType="end"/>
        </w:r>
      </w:hyperlink>
    </w:p>
    <w:p>
      <w:pPr>
        <w:pStyle w:val="TOC2"/>
        <w:tabs>
          <w:tab w:val="right" w:leader="dot" w:pos="8306"/>
        </w:tabs>
      </w:pPr>
      <w:hyperlink w:anchor="_Toc10356" w:history="1">
        <w:r>
          <w:rPr>
            <w:rFonts w:ascii="仿宋" w:eastAsia="仿宋" w:hAnsi="仿宋" w:cs="仿宋" w:hint="eastAsia"/>
            <w:lang w:eastAsia="zh-CN"/>
          </w:rPr>
          <w:t>(二)、资源利用方案</w:t>
        </w:r>
        <w:r>
          <w:tab/>
        </w:r>
        <w:r>
          <w:fldChar w:fldCharType="begin"/>
        </w:r>
        <w:r>
          <w:instrText xml:space="preserve"> PAGEREF _Toc10356 \h </w:instrText>
        </w:r>
        <w:r>
          <w:fldChar w:fldCharType="separate"/>
        </w:r>
        <w:r>
          <w:t>4</w:t>
        </w:r>
        <w:r>
          <w:fldChar w:fldCharType="end"/>
        </w:r>
      </w:hyperlink>
    </w:p>
    <w:p>
      <w:pPr>
        <w:pStyle w:val="TOC2"/>
        <w:tabs>
          <w:tab w:val="right" w:leader="dot" w:pos="8306"/>
        </w:tabs>
      </w:pPr>
      <w:hyperlink w:anchor="_Toc19238" w:history="1">
        <w:r>
          <w:rPr>
            <w:rFonts w:ascii="仿宋" w:eastAsia="仿宋" w:hAnsi="仿宋" w:cs="仿宋" w:hint="eastAsia"/>
            <w:lang w:eastAsia="zh-CN"/>
          </w:rPr>
          <w:t>(三)、资源节约措施</w:t>
        </w:r>
        <w:r>
          <w:tab/>
        </w:r>
        <w:r>
          <w:fldChar w:fldCharType="begin"/>
        </w:r>
        <w:r>
          <w:instrText xml:space="preserve"> PAGEREF _Toc19238 \h </w:instrText>
        </w:r>
        <w:r>
          <w:fldChar w:fldCharType="separate"/>
        </w:r>
        <w:r>
          <w:t>5</w:t>
        </w:r>
        <w:r>
          <w:fldChar w:fldCharType="end"/>
        </w:r>
      </w:hyperlink>
    </w:p>
    <w:p>
      <w:pPr>
        <w:pStyle w:val="TOC1"/>
        <w:tabs>
          <w:tab w:val="right" w:leader="dot" w:pos="8306"/>
        </w:tabs>
      </w:pPr>
      <w:hyperlink w:anchor="_Toc25940" w:history="1">
        <w:r>
          <w:rPr>
            <w:rFonts w:ascii="仿宋" w:eastAsia="仿宋" w:hAnsi="仿宋" w:cs="仿宋" w:hint="eastAsia"/>
            <w:lang w:eastAsia="zh-CN"/>
          </w:rPr>
          <w:t>二、IT运维项目概论</w:t>
        </w:r>
        <w:r>
          <w:tab/>
        </w:r>
        <w:r>
          <w:fldChar w:fldCharType="begin"/>
        </w:r>
        <w:r>
          <w:instrText xml:space="preserve"> PAGEREF _Toc25940 \h </w:instrText>
        </w:r>
        <w:r>
          <w:fldChar w:fldCharType="separate"/>
        </w:r>
        <w:r>
          <w:t>6</w:t>
        </w:r>
        <w:r>
          <w:fldChar w:fldCharType="end"/>
        </w:r>
      </w:hyperlink>
    </w:p>
    <w:p>
      <w:pPr>
        <w:pStyle w:val="TOC2"/>
        <w:tabs>
          <w:tab w:val="right" w:leader="dot" w:pos="8306"/>
        </w:tabs>
      </w:pPr>
      <w:hyperlink w:anchor="_Toc9518" w:history="1">
        <w:r>
          <w:rPr>
            <w:rFonts w:ascii="仿宋" w:eastAsia="仿宋" w:hAnsi="仿宋" w:cs="仿宋" w:hint="eastAsia"/>
            <w:lang w:eastAsia="zh-CN"/>
          </w:rPr>
          <w:t>(一)、项目申报单位概况</w:t>
        </w:r>
        <w:r>
          <w:tab/>
        </w:r>
        <w:r>
          <w:fldChar w:fldCharType="begin"/>
        </w:r>
        <w:r>
          <w:instrText xml:space="preserve"> PAGEREF _Toc9518 \h </w:instrText>
        </w:r>
        <w:r>
          <w:fldChar w:fldCharType="separate"/>
        </w:r>
        <w:r>
          <w:t>6</w:t>
        </w:r>
        <w:r>
          <w:fldChar w:fldCharType="end"/>
        </w:r>
      </w:hyperlink>
    </w:p>
    <w:p>
      <w:pPr>
        <w:pStyle w:val="TOC2"/>
        <w:tabs>
          <w:tab w:val="right" w:leader="dot" w:pos="8306"/>
        </w:tabs>
      </w:pPr>
      <w:hyperlink w:anchor="_Toc15071" w:history="1">
        <w:r>
          <w:rPr>
            <w:rFonts w:ascii="仿宋" w:eastAsia="仿宋" w:hAnsi="仿宋" w:cs="仿宋" w:hint="eastAsia"/>
            <w:lang w:eastAsia="zh-CN"/>
          </w:rPr>
          <w:t>(二)、项目概况</w:t>
        </w:r>
        <w:r>
          <w:tab/>
        </w:r>
        <w:r>
          <w:fldChar w:fldCharType="begin"/>
        </w:r>
        <w:r>
          <w:instrText xml:space="preserve"> PAGEREF _Toc15071 \h </w:instrText>
        </w:r>
        <w:r>
          <w:fldChar w:fldCharType="separate"/>
        </w:r>
        <w:r>
          <w:t>7</w:t>
        </w:r>
        <w:r>
          <w:fldChar w:fldCharType="end"/>
        </w:r>
      </w:hyperlink>
    </w:p>
    <w:p>
      <w:pPr>
        <w:pStyle w:val="TOC1"/>
        <w:tabs>
          <w:tab w:val="right" w:leader="dot" w:pos="8306"/>
        </w:tabs>
      </w:pPr>
      <w:hyperlink w:anchor="_Toc14526" w:history="1">
        <w:r>
          <w:rPr>
            <w:rFonts w:ascii="仿宋" w:eastAsia="仿宋" w:hAnsi="仿宋" w:cs="仿宋" w:hint="eastAsia"/>
            <w:lang w:eastAsia="zh-CN"/>
          </w:rPr>
          <w:t>三、建设风险评估分析</w:t>
        </w:r>
        <w:r>
          <w:tab/>
        </w:r>
        <w:r>
          <w:fldChar w:fldCharType="begin"/>
        </w:r>
        <w:r>
          <w:instrText xml:space="preserve"> PAGEREF _Toc14526 \h </w:instrText>
        </w:r>
        <w:r>
          <w:fldChar w:fldCharType="separate"/>
        </w:r>
        <w:r>
          <w:t>10</w:t>
        </w:r>
        <w:r>
          <w:fldChar w:fldCharType="end"/>
        </w:r>
      </w:hyperlink>
    </w:p>
    <w:p>
      <w:pPr>
        <w:pStyle w:val="TOC2"/>
        <w:tabs>
          <w:tab w:val="right" w:leader="dot" w:pos="8306"/>
        </w:tabs>
      </w:pPr>
      <w:hyperlink w:anchor="_Toc1598" w:history="1">
        <w:r>
          <w:rPr>
            <w:rFonts w:ascii="仿宋" w:eastAsia="仿宋" w:hAnsi="仿宋" w:cs="仿宋" w:hint="eastAsia"/>
            <w:lang w:eastAsia="zh-CN"/>
          </w:rPr>
          <w:t>(一)、政策风险分析</w:t>
        </w:r>
        <w:r>
          <w:tab/>
        </w:r>
        <w:r>
          <w:fldChar w:fldCharType="begin"/>
        </w:r>
        <w:r>
          <w:instrText xml:space="preserve"> PAGEREF _Toc1598 \h </w:instrText>
        </w:r>
        <w:r>
          <w:fldChar w:fldCharType="separate"/>
        </w:r>
        <w:r>
          <w:t>10</w:t>
        </w:r>
        <w:r>
          <w:fldChar w:fldCharType="end"/>
        </w:r>
      </w:hyperlink>
    </w:p>
    <w:p>
      <w:pPr>
        <w:pStyle w:val="TOC2"/>
        <w:tabs>
          <w:tab w:val="right" w:leader="dot" w:pos="8306"/>
        </w:tabs>
      </w:pPr>
      <w:hyperlink w:anchor="_Toc31889" w:history="1">
        <w:r>
          <w:rPr>
            <w:rFonts w:ascii="仿宋" w:eastAsia="仿宋" w:hAnsi="仿宋" w:cs="仿宋" w:hint="eastAsia"/>
            <w:lang w:eastAsia="zh-CN"/>
          </w:rPr>
          <w:t>(二)、社会风险分析</w:t>
        </w:r>
        <w:r>
          <w:tab/>
        </w:r>
        <w:r>
          <w:fldChar w:fldCharType="begin"/>
        </w:r>
        <w:r>
          <w:instrText xml:space="preserve"> PAGEREF _Toc31889 \h </w:instrText>
        </w:r>
        <w:r>
          <w:fldChar w:fldCharType="separate"/>
        </w:r>
        <w:r>
          <w:t>11</w:t>
        </w:r>
        <w:r>
          <w:fldChar w:fldCharType="end"/>
        </w:r>
      </w:hyperlink>
    </w:p>
    <w:p>
      <w:pPr>
        <w:pStyle w:val="TOC2"/>
        <w:tabs>
          <w:tab w:val="right" w:leader="dot" w:pos="8306"/>
        </w:tabs>
      </w:pPr>
      <w:hyperlink w:anchor="_Toc8340" w:history="1">
        <w:r>
          <w:rPr>
            <w:rFonts w:ascii="仿宋" w:eastAsia="仿宋" w:hAnsi="仿宋" w:cs="仿宋" w:hint="eastAsia"/>
            <w:lang w:eastAsia="zh-CN"/>
          </w:rPr>
          <w:t>(三)、市场风险分析</w:t>
        </w:r>
        <w:r>
          <w:tab/>
        </w:r>
        <w:r>
          <w:fldChar w:fldCharType="begin"/>
        </w:r>
        <w:r>
          <w:instrText xml:space="preserve"> PAGEREF _Toc8340 \h </w:instrText>
        </w:r>
        <w:r>
          <w:fldChar w:fldCharType="separate"/>
        </w:r>
        <w:r>
          <w:t>13</w:t>
        </w:r>
        <w:r>
          <w:fldChar w:fldCharType="end"/>
        </w:r>
      </w:hyperlink>
    </w:p>
    <w:p>
      <w:pPr>
        <w:pStyle w:val="TOC2"/>
        <w:tabs>
          <w:tab w:val="right" w:leader="dot" w:pos="8306"/>
        </w:tabs>
      </w:pPr>
      <w:hyperlink w:anchor="_Toc30030" w:history="1">
        <w:r>
          <w:rPr>
            <w:rFonts w:ascii="仿宋" w:eastAsia="仿宋" w:hAnsi="仿宋" w:cs="仿宋" w:hint="eastAsia"/>
            <w:lang w:eastAsia="zh-CN"/>
          </w:rPr>
          <w:t>(四)、资金风险分析</w:t>
        </w:r>
        <w:r>
          <w:tab/>
        </w:r>
        <w:r>
          <w:fldChar w:fldCharType="begin"/>
        </w:r>
        <w:r>
          <w:instrText xml:space="preserve"> PAGEREF _Toc30030 \h </w:instrText>
        </w:r>
        <w:r>
          <w:fldChar w:fldCharType="separate"/>
        </w:r>
        <w:r>
          <w:t>14</w:t>
        </w:r>
        <w:r>
          <w:fldChar w:fldCharType="end"/>
        </w:r>
      </w:hyperlink>
    </w:p>
    <w:p>
      <w:pPr>
        <w:pStyle w:val="TOC2"/>
        <w:tabs>
          <w:tab w:val="right" w:leader="dot" w:pos="8306"/>
        </w:tabs>
      </w:pPr>
      <w:hyperlink w:anchor="_Toc29639" w:history="1">
        <w:r>
          <w:rPr>
            <w:rFonts w:ascii="仿宋" w:eastAsia="仿宋" w:hAnsi="仿宋" w:cs="仿宋" w:hint="eastAsia"/>
            <w:lang w:eastAsia="zh-CN"/>
          </w:rPr>
          <w:t>(五)、技术风险分析</w:t>
        </w:r>
        <w:r>
          <w:tab/>
        </w:r>
        <w:r>
          <w:fldChar w:fldCharType="begin"/>
        </w:r>
        <w:r>
          <w:instrText xml:space="preserve"> PAGEREF _Toc29639 \h </w:instrText>
        </w:r>
        <w:r>
          <w:fldChar w:fldCharType="separate"/>
        </w:r>
        <w:r>
          <w:t>15</w:t>
        </w:r>
        <w:r>
          <w:fldChar w:fldCharType="end"/>
        </w:r>
      </w:hyperlink>
    </w:p>
    <w:p>
      <w:pPr>
        <w:pStyle w:val="TOC2"/>
        <w:tabs>
          <w:tab w:val="right" w:leader="dot" w:pos="8306"/>
        </w:tabs>
      </w:pPr>
      <w:hyperlink w:anchor="_Toc1430" w:history="1">
        <w:r>
          <w:rPr>
            <w:rFonts w:ascii="仿宋" w:eastAsia="仿宋" w:hAnsi="仿宋" w:cs="仿宋" w:hint="eastAsia"/>
            <w:lang w:eastAsia="zh-CN"/>
          </w:rPr>
          <w:t>(六)、财务风险分析</w:t>
        </w:r>
        <w:r>
          <w:tab/>
        </w:r>
        <w:r>
          <w:fldChar w:fldCharType="begin"/>
        </w:r>
        <w:r>
          <w:instrText xml:space="preserve"> PAGEREF _Toc1430 \h </w:instrText>
        </w:r>
        <w:r>
          <w:fldChar w:fldCharType="separate"/>
        </w:r>
        <w:r>
          <w:t>16</w:t>
        </w:r>
        <w:r>
          <w:fldChar w:fldCharType="end"/>
        </w:r>
      </w:hyperlink>
    </w:p>
    <w:p>
      <w:pPr>
        <w:pStyle w:val="TOC2"/>
        <w:tabs>
          <w:tab w:val="right" w:leader="dot" w:pos="8306"/>
        </w:tabs>
      </w:pPr>
      <w:hyperlink w:anchor="_Toc24294" w:history="1">
        <w:r>
          <w:rPr>
            <w:rFonts w:ascii="仿宋" w:eastAsia="仿宋" w:hAnsi="仿宋" w:cs="仿宋" w:hint="eastAsia"/>
            <w:lang w:eastAsia="zh-CN"/>
          </w:rPr>
          <w:t>(七)、管理风险分析</w:t>
        </w:r>
        <w:r>
          <w:tab/>
        </w:r>
        <w:r>
          <w:fldChar w:fldCharType="begin"/>
        </w:r>
        <w:r>
          <w:instrText xml:space="preserve"> PAGEREF _Toc24294 \h </w:instrText>
        </w:r>
        <w:r>
          <w:fldChar w:fldCharType="separate"/>
        </w:r>
        <w:r>
          <w:t>18</w:t>
        </w:r>
        <w:r>
          <w:fldChar w:fldCharType="end"/>
        </w:r>
      </w:hyperlink>
    </w:p>
    <w:p>
      <w:pPr>
        <w:pStyle w:val="TOC2"/>
        <w:tabs>
          <w:tab w:val="right" w:leader="dot" w:pos="8306"/>
        </w:tabs>
      </w:pPr>
      <w:hyperlink w:anchor="_Toc17257" w:history="1">
        <w:r>
          <w:rPr>
            <w:rFonts w:ascii="仿宋" w:eastAsia="仿宋" w:hAnsi="仿宋" w:cs="仿宋" w:hint="eastAsia"/>
            <w:lang w:eastAsia="zh-CN"/>
          </w:rPr>
          <w:t>(八)、其它风险分析</w:t>
        </w:r>
        <w:r>
          <w:tab/>
        </w:r>
        <w:r>
          <w:fldChar w:fldCharType="begin"/>
        </w:r>
        <w:r>
          <w:instrText xml:space="preserve"> PAGEREF _Toc17257 \h </w:instrText>
        </w:r>
        <w:r>
          <w:fldChar w:fldCharType="separate"/>
        </w:r>
        <w:r>
          <w:t>19</w:t>
        </w:r>
        <w:r>
          <w:fldChar w:fldCharType="end"/>
        </w:r>
      </w:hyperlink>
    </w:p>
    <w:p>
      <w:pPr>
        <w:pStyle w:val="TOC2"/>
        <w:tabs>
          <w:tab w:val="right" w:leader="dot" w:pos="8306"/>
        </w:tabs>
      </w:pPr>
      <w:hyperlink w:anchor="_Toc11899" w:history="1">
        <w:r>
          <w:rPr>
            <w:rFonts w:ascii="仿宋" w:eastAsia="仿宋" w:hAnsi="仿宋" w:cs="仿宋" w:hint="eastAsia"/>
            <w:lang w:eastAsia="zh-CN"/>
          </w:rPr>
          <w:t>(九)、社会影响评估</w:t>
        </w:r>
        <w:r>
          <w:tab/>
        </w:r>
        <w:r>
          <w:fldChar w:fldCharType="begin"/>
        </w:r>
        <w:r>
          <w:instrText xml:space="preserve"> PAGEREF _Toc11899 \h </w:instrText>
        </w:r>
        <w:r>
          <w:fldChar w:fldCharType="separate"/>
        </w:r>
        <w:r>
          <w:t>21</w:t>
        </w:r>
        <w:r>
          <w:fldChar w:fldCharType="end"/>
        </w:r>
      </w:hyperlink>
    </w:p>
    <w:p>
      <w:pPr>
        <w:pStyle w:val="TOC1"/>
        <w:tabs>
          <w:tab w:val="right" w:leader="dot" w:pos="8306"/>
        </w:tabs>
      </w:pPr>
      <w:hyperlink w:anchor="_Toc9637" w:history="1">
        <w:r>
          <w:rPr>
            <w:rFonts w:ascii="仿宋" w:eastAsia="仿宋" w:hAnsi="仿宋" w:cs="仿宋" w:hint="eastAsia"/>
            <w:lang w:eastAsia="zh-CN"/>
          </w:rPr>
          <w:t>四、社会影响分析</w:t>
        </w:r>
        <w:r>
          <w:tab/>
        </w:r>
        <w:r>
          <w:fldChar w:fldCharType="begin"/>
        </w:r>
        <w:r>
          <w:instrText xml:space="preserve"> PAGEREF _Toc9637 \h </w:instrText>
        </w:r>
        <w:r>
          <w:fldChar w:fldCharType="separate"/>
        </w:r>
        <w:r>
          <w:t>23</w:t>
        </w:r>
        <w:r>
          <w:fldChar w:fldCharType="end"/>
        </w:r>
      </w:hyperlink>
    </w:p>
    <w:p>
      <w:pPr>
        <w:pStyle w:val="TOC2"/>
        <w:tabs>
          <w:tab w:val="right" w:leader="dot" w:pos="8306"/>
        </w:tabs>
      </w:pPr>
      <w:hyperlink w:anchor="_Toc20601" w:history="1">
        <w:r>
          <w:rPr>
            <w:rFonts w:ascii="仿宋" w:eastAsia="仿宋" w:hAnsi="仿宋" w:cs="仿宋" w:hint="eastAsia"/>
            <w:lang w:eastAsia="zh-CN"/>
          </w:rPr>
          <w:t>(一)、社会影响效果分析</w:t>
        </w:r>
        <w:r>
          <w:tab/>
        </w:r>
        <w:r>
          <w:fldChar w:fldCharType="begin"/>
        </w:r>
        <w:r>
          <w:instrText xml:space="preserve"> PAGEREF _Toc20601 \h </w:instrText>
        </w:r>
        <w:r>
          <w:fldChar w:fldCharType="separate"/>
        </w:r>
        <w:r>
          <w:t>23</w:t>
        </w:r>
        <w:r>
          <w:fldChar w:fldCharType="end"/>
        </w:r>
      </w:hyperlink>
    </w:p>
    <w:p>
      <w:pPr>
        <w:pStyle w:val="TOC2"/>
        <w:tabs>
          <w:tab w:val="right" w:leader="dot" w:pos="8306"/>
        </w:tabs>
      </w:pPr>
      <w:hyperlink w:anchor="_Toc12985" w:history="1">
        <w:r>
          <w:rPr>
            <w:rFonts w:ascii="仿宋" w:eastAsia="仿宋" w:hAnsi="仿宋" w:cs="仿宋" w:hint="eastAsia"/>
            <w:lang w:eastAsia="zh-CN"/>
          </w:rPr>
          <w:t>(二)、社会适应性分析</w:t>
        </w:r>
        <w:r>
          <w:tab/>
        </w:r>
        <w:r>
          <w:fldChar w:fldCharType="begin"/>
        </w:r>
        <w:r>
          <w:instrText xml:space="preserve"> PAGEREF _Toc12985 \h </w:instrText>
        </w:r>
        <w:r>
          <w:fldChar w:fldCharType="separate"/>
        </w:r>
        <w:r>
          <w:t>25</w:t>
        </w:r>
        <w:r>
          <w:fldChar w:fldCharType="end"/>
        </w:r>
      </w:hyperlink>
    </w:p>
    <w:p>
      <w:pPr>
        <w:pStyle w:val="TOC2"/>
        <w:tabs>
          <w:tab w:val="right" w:leader="dot" w:pos="8306"/>
        </w:tabs>
      </w:pPr>
      <w:hyperlink w:anchor="_Toc26803" w:history="1">
        <w:r>
          <w:rPr>
            <w:rFonts w:ascii="仿宋" w:eastAsia="仿宋" w:hAnsi="仿宋" w:cs="仿宋" w:hint="eastAsia"/>
            <w:lang w:eastAsia="zh-CN"/>
          </w:rPr>
          <w:t>(三)、社会风险及对策分析</w:t>
        </w:r>
        <w:r>
          <w:tab/>
        </w:r>
        <w:r>
          <w:fldChar w:fldCharType="begin"/>
        </w:r>
        <w:r>
          <w:instrText xml:space="preserve"> PAGEREF _Toc26803 \h </w:instrText>
        </w:r>
        <w:r>
          <w:fldChar w:fldCharType="separate"/>
        </w:r>
        <w:r>
          <w:t>27</w:t>
        </w:r>
        <w:r>
          <w:fldChar w:fldCharType="end"/>
        </w:r>
      </w:hyperlink>
    </w:p>
    <w:p>
      <w:pPr>
        <w:pStyle w:val="TOC1"/>
        <w:tabs>
          <w:tab w:val="right" w:leader="dot" w:pos="8306"/>
        </w:tabs>
      </w:pPr>
      <w:hyperlink w:anchor="_Toc25028" w:history="1">
        <w:r>
          <w:rPr>
            <w:rFonts w:ascii="仿宋" w:eastAsia="仿宋" w:hAnsi="仿宋" w:cs="仿宋" w:hint="eastAsia"/>
            <w:lang w:eastAsia="zh-CN"/>
          </w:rPr>
          <w:t>五、背景、必要性分析</w:t>
        </w:r>
        <w:r>
          <w:tab/>
        </w:r>
        <w:r>
          <w:fldChar w:fldCharType="begin"/>
        </w:r>
        <w:r>
          <w:instrText xml:space="preserve"> PAGEREF _Toc25028 \h </w:instrText>
        </w:r>
        <w:r>
          <w:fldChar w:fldCharType="separate"/>
        </w:r>
        <w:r>
          <w:t>30</w:t>
        </w:r>
        <w:r>
          <w:fldChar w:fldCharType="end"/>
        </w:r>
      </w:hyperlink>
    </w:p>
    <w:p>
      <w:pPr>
        <w:pStyle w:val="TOC2"/>
        <w:tabs>
          <w:tab w:val="right" w:leader="dot" w:pos="8306"/>
        </w:tabs>
      </w:pPr>
      <w:hyperlink w:anchor="_Toc20994" w:history="1">
        <w:r>
          <w:rPr>
            <w:rFonts w:ascii="仿宋" w:eastAsia="仿宋" w:hAnsi="仿宋" w:cs="仿宋" w:hint="eastAsia"/>
            <w:lang w:eastAsia="zh-CN"/>
          </w:rPr>
          <w:t>(一)、项目建设背景</w:t>
        </w:r>
        <w:r>
          <w:tab/>
        </w:r>
        <w:r>
          <w:fldChar w:fldCharType="begin"/>
        </w:r>
        <w:r>
          <w:instrText xml:space="preserve"> PAGEREF _Toc20994 \h </w:instrText>
        </w:r>
        <w:r>
          <w:fldChar w:fldCharType="separate"/>
        </w:r>
        <w:r>
          <w:t>30</w:t>
        </w:r>
        <w:r>
          <w:fldChar w:fldCharType="end"/>
        </w:r>
      </w:hyperlink>
    </w:p>
    <w:p>
      <w:pPr>
        <w:pStyle w:val="TOC2"/>
        <w:tabs>
          <w:tab w:val="right" w:leader="dot" w:pos="8306"/>
        </w:tabs>
      </w:pPr>
      <w:hyperlink w:anchor="_Toc10667" w:history="1">
        <w:r>
          <w:rPr>
            <w:rFonts w:ascii="仿宋" w:eastAsia="仿宋" w:hAnsi="仿宋" w:cs="仿宋" w:hint="eastAsia"/>
            <w:lang w:eastAsia="zh-CN"/>
          </w:rPr>
          <w:t>(二)、必要性分析</w:t>
        </w:r>
        <w:r>
          <w:tab/>
        </w:r>
        <w:r>
          <w:fldChar w:fldCharType="begin"/>
        </w:r>
        <w:r>
          <w:instrText xml:space="preserve"> PAGEREF _Toc10667 \h </w:instrText>
        </w:r>
        <w:r>
          <w:fldChar w:fldCharType="separate"/>
        </w:r>
        <w:r>
          <w:t>31</w:t>
        </w:r>
        <w:r>
          <w:fldChar w:fldCharType="end"/>
        </w:r>
      </w:hyperlink>
    </w:p>
    <w:p>
      <w:pPr>
        <w:pStyle w:val="TOC2"/>
        <w:tabs>
          <w:tab w:val="right" w:leader="dot" w:pos="8306"/>
        </w:tabs>
      </w:pPr>
      <w:hyperlink w:anchor="_Toc14709" w:history="1">
        <w:r>
          <w:rPr>
            <w:rFonts w:ascii="仿宋" w:eastAsia="仿宋" w:hAnsi="仿宋" w:cs="仿宋" w:hint="eastAsia"/>
            <w:lang w:eastAsia="zh-CN"/>
          </w:rPr>
          <w:t>(三)、项目建设有利条件</w:t>
        </w:r>
        <w:r>
          <w:tab/>
        </w:r>
        <w:r>
          <w:fldChar w:fldCharType="begin"/>
        </w:r>
        <w:r>
          <w:instrText xml:space="preserve"> PAGEREF _Toc14709 \h </w:instrText>
        </w:r>
        <w:r>
          <w:fldChar w:fldCharType="separate"/>
        </w:r>
        <w:r>
          <w:t>33</w:t>
        </w:r>
        <w:r>
          <w:fldChar w:fldCharType="end"/>
        </w:r>
      </w:hyperlink>
    </w:p>
    <w:p>
      <w:pPr>
        <w:pStyle w:val="TOC1"/>
        <w:tabs>
          <w:tab w:val="right" w:leader="dot" w:pos="8306"/>
        </w:tabs>
      </w:pPr>
      <w:hyperlink w:anchor="_Toc22005" w:history="1">
        <w:r>
          <w:rPr>
            <w:rFonts w:ascii="仿宋" w:eastAsia="仿宋" w:hAnsi="仿宋" w:cs="仿宋" w:hint="eastAsia"/>
            <w:lang w:eastAsia="zh-CN"/>
          </w:rPr>
          <w:t>六、项目监理与质量保证</w:t>
        </w:r>
        <w:r>
          <w:tab/>
        </w:r>
        <w:r>
          <w:fldChar w:fldCharType="begin"/>
        </w:r>
        <w:r>
          <w:instrText xml:space="preserve"> PAGEREF _Toc22005 \h </w:instrText>
        </w:r>
        <w:r>
          <w:fldChar w:fldCharType="separate"/>
        </w:r>
        <w:r>
          <w:t>34</w:t>
        </w:r>
        <w:r>
          <w:fldChar w:fldCharType="end"/>
        </w:r>
      </w:hyperlink>
    </w:p>
    <w:p>
      <w:pPr>
        <w:pStyle w:val="TOC2"/>
        <w:tabs>
          <w:tab w:val="right" w:leader="dot" w:pos="8306"/>
        </w:tabs>
      </w:pPr>
      <w:hyperlink w:anchor="_Toc11342" w:history="1">
        <w:r>
          <w:rPr>
            <w:rFonts w:ascii="仿宋" w:eastAsia="仿宋" w:hAnsi="仿宋" w:cs="仿宋" w:hint="eastAsia"/>
            <w:lang w:eastAsia="zh-CN"/>
          </w:rPr>
          <w:t>(一)、监理体系构建</w:t>
        </w:r>
        <w:r>
          <w:tab/>
        </w:r>
        <w:r>
          <w:fldChar w:fldCharType="begin"/>
        </w:r>
        <w:r>
          <w:instrText xml:space="preserve"> PAGEREF _Toc11342 \h </w:instrText>
        </w:r>
        <w:r>
          <w:fldChar w:fldCharType="separate"/>
        </w:r>
        <w:r>
          <w:t>34</w:t>
        </w:r>
        <w:r>
          <w:fldChar w:fldCharType="end"/>
        </w:r>
      </w:hyperlink>
    </w:p>
    <w:p>
      <w:pPr>
        <w:pStyle w:val="TOC2"/>
        <w:tabs>
          <w:tab w:val="right" w:leader="dot" w:pos="8306"/>
        </w:tabs>
      </w:pPr>
      <w:hyperlink w:anchor="_Toc14185" w:history="1">
        <w:r>
          <w:rPr>
            <w:rFonts w:ascii="仿宋" w:eastAsia="仿宋" w:hAnsi="仿宋" w:cs="仿宋" w:hint="eastAsia"/>
            <w:lang w:eastAsia="zh-CN"/>
          </w:rPr>
          <w:t>(二)、质量保证体系实施</w:t>
        </w:r>
        <w:r>
          <w:tab/>
        </w:r>
        <w:r>
          <w:fldChar w:fldCharType="begin"/>
        </w:r>
        <w:r>
          <w:instrText xml:space="preserve"> PAGEREF _Toc14185 \h </w:instrText>
        </w:r>
        <w:r>
          <w:fldChar w:fldCharType="separate"/>
        </w:r>
        <w:r>
          <w:t>35</w:t>
        </w:r>
        <w:r>
          <w:fldChar w:fldCharType="end"/>
        </w:r>
      </w:hyperlink>
    </w:p>
    <w:p>
      <w:pPr>
        <w:pStyle w:val="TOC2"/>
        <w:tabs>
          <w:tab w:val="right" w:leader="dot" w:pos="8306"/>
        </w:tabs>
      </w:pPr>
      <w:hyperlink w:anchor="_Toc30358" w:history="1">
        <w:r>
          <w:rPr>
            <w:rFonts w:ascii="仿宋" w:eastAsia="仿宋" w:hAnsi="仿宋" w:cs="仿宋" w:hint="eastAsia"/>
            <w:lang w:eastAsia="zh-CN"/>
          </w:rPr>
          <w:t>(三)、监理与质量控制流程</w:t>
        </w:r>
        <w:r>
          <w:tab/>
        </w:r>
        <w:r>
          <w:fldChar w:fldCharType="begin"/>
        </w:r>
        <w:r>
          <w:instrText xml:space="preserve"> PAGEREF _Toc30358 \h </w:instrText>
        </w:r>
        <w:r>
          <w:fldChar w:fldCharType="separate"/>
        </w:r>
        <w:r>
          <w:t>35</w:t>
        </w:r>
        <w:r>
          <w:fldChar w:fldCharType="end"/>
        </w:r>
      </w:hyperlink>
    </w:p>
    <w:p>
      <w:pPr>
        <w:pStyle w:val="TOC1"/>
        <w:tabs>
          <w:tab w:val="right" w:leader="dot" w:pos="8306"/>
        </w:tabs>
      </w:pPr>
      <w:hyperlink w:anchor="_Toc14021" w:history="1">
        <w:r>
          <w:rPr>
            <w:rFonts w:ascii="仿宋" w:eastAsia="仿宋" w:hAnsi="仿宋" w:cs="仿宋" w:hint="eastAsia"/>
            <w:lang w:eastAsia="zh-CN"/>
          </w:rPr>
          <w:t>七、项目质量与标准</w:t>
        </w:r>
        <w:r>
          <w:tab/>
        </w:r>
        <w:r>
          <w:fldChar w:fldCharType="begin"/>
        </w:r>
        <w:r>
          <w:instrText xml:space="preserve"> PAGEREF _Toc14021 \h </w:instrText>
        </w:r>
        <w:r>
          <w:fldChar w:fldCharType="separate"/>
        </w:r>
        <w:r>
          <w:t>36</w:t>
        </w:r>
        <w:r>
          <w:fldChar w:fldCharType="end"/>
        </w:r>
      </w:hyperlink>
    </w:p>
    <w:p>
      <w:pPr>
        <w:pStyle w:val="TOC2"/>
        <w:tabs>
          <w:tab w:val="right" w:leader="dot" w:pos="8306"/>
        </w:tabs>
      </w:pPr>
      <w:hyperlink w:anchor="_Toc24454" w:history="1">
        <w:r>
          <w:rPr>
            <w:rFonts w:ascii="仿宋" w:eastAsia="仿宋" w:hAnsi="仿宋" w:cs="仿宋" w:hint="eastAsia"/>
            <w:lang w:eastAsia="zh-CN"/>
          </w:rPr>
          <w:t>(一)、质量保障体系</w:t>
        </w:r>
        <w:r>
          <w:tab/>
        </w:r>
        <w:r>
          <w:fldChar w:fldCharType="begin"/>
        </w:r>
        <w:r>
          <w:instrText xml:space="preserve"> PAGEREF _Toc24454 \h </w:instrText>
        </w:r>
        <w:r>
          <w:fldChar w:fldCharType="separate"/>
        </w:r>
        <w:r>
          <w:t>36</w:t>
        </w:r>
        <w:r>
          <w:fldChar w:fldCharType="end"/>
        </w:r>
      </w:hyperlink>
    </w:p>
    <w:p>
      <w:pPr>
        <w:pStyle w:val="TOC2"/>
        <w:tabs>
          <w:tab w:val="right" w:leader="dot" w:pos="8306"/>
        </w:tabs>
      </w:pPr>
      <w:hyperlink w:anchor="_Toc16905" w:history="1">
        <w:r>
          <w:rPr>
            <w:rFonts w:ascii="仿宋" w:eastAsia="仿宋" w:hAnsi="仿宋" w:cs="仿宋" w:hint="eastAsia"/>
            <w:lang w:eastAsia="zh-CN"/>
          </w:rPr>
          <w:t>(二)、标准化作业流程</w:t>
        </w:r>
        <w:r>
          <w:tab/>
        </w:r>
        <w:r>
          <w:fldChar w:fldCharType="begin"/>
        </w:r>
        <w:r>
          <w:instrText xml:space="preserve"> PAGEREF _Toc16905 \h </w:instrText>
        </w:r>
        <w:r>
          <w:fldChar w:fldCharType="separate"/>
        </w:r>
        <w:r>
          <w:t>38</w:t>
        </w:r>
        <w:r>
          <w:fldChar w:fldCharType="end"/>
        </w:r>
      </w:hyperlink>
    </w:p>
    <w:p>
      <w:pPr>
        <w:pStyle w:val="TOC2"/>
        <w:tabs>
          <w:tab w:val="right" w:leader="dot" w:pos="8306"/>
        </w:tabs>
      </w:pPr>
      <w:hyperlink w:anchor="_Toc31265" w:history="1">
        <w:r>
          <w:rPr>
            <w:rFonts w:ascii="仿宋" w:eastAsia="仿宋" w:hAnsi="仿宋" w:cs="仿宋" w:hint="eastAsia"/>
            <w:lang w:eastAsia="zh-CN"/>
          </w:rPr>
          <w:t>(三)、质量监控与评估</w:t>
        </w:r>
        <w:r>
          <w:tab/>
        </w:r>
        <w:r>
          <w:fldChar w:fldCharType="begin"/>
        </w:r>
        <w:r>
          <w:instrText xml:space="preserve"> PAGEREF _Toc31265 \h </w:instrText>
        </w:r>
        <w:r>
          <w:fldChar w:fldCharType="separate"/>
        </w:r>
        <w:r>
          <w:t>39</w:t>
        </w:r>
        <w:r>
          <w:fldChar w:fldCharType="end"/>
        </w:r>
      </w:hyperlink>
    </w:p>
    <w:p>
      <w:pPr>
        <w:pStyle w:val="TOC2"/>
        <w:tabs>
          <w:tab w:val="right" w:leader="dot" w:pos="8306"/>
        </w:tabs>
      </w:pPr>
      <w:hyperlink w:anchor="_Toc4386" w:history="1">
        <w:r>
          <w:rPr>
            <w:rFonts w:ascii="仿宋" w:eastAsia="仿宋" w:hAnsi="仿宋" w:cs="仿宋" w:hint="eastAsia"/>
            <w:lang w:eastAsia="zh-CN"/>
          </w:rPr>
          <w:t>(四)、质量改进计划</w:t>
        </w:r>
        <w:r>
          <w:tab/>
        </w:r>
        <w:r>
          <w:fldChar w:fldCharType="begin"/>
        </w:r>
        <w:r>
          <w:instrText xml:space="preserve"> PAGEREF _Toc4386 \h </w:instrText>
        </w:r>
        <w:r>
          <w:fldChar w:fldCharType="separate"/>
        </w:r>
        <w:r>
          <w:t>40</w:t>
        </w:r>
        <w:r>
          <w:fldChar w:fldCharType="end"/>
        </w:r>
      </w:hyperlink>
    </w:p>
    <w:p>
      <w:pPr>
        <w:pStyle w:val="TOC1"/>
        <w:tabs>
          <w:tab w:val="right" w:leader="dot" w:pos="8306"/>
        </w:tabs>
      </w:pPr>
      <w:hyperlink w:anchor="_Toc13233" w:history="1">
        <w:r>
          <w:rPr>
            <w:rFonts w:ascii="仿宋" w:eastAsia="仿宋" w:hAnsi="仿宋" w:cs="仿宋" w:hint="eastAsia"/>
            <w:lang w:eastAsia="zh-CN"/>
          </w:rPr>
          <w:t>八、项目变更管理</w:t>
        </w:r>
        <w:r>
          <w:tab/>
        </w:r>
        <w:r>
          <w:fldChar w:fldCharType="begin"/>
        </w:r>
        <w:r>
          <w:instrText xml:space="preserve"> PAGEREF _Toc13233 \h </w:instrText>
        </w:r>
        <w:r>
          <w:fldChar w:fldCharType="separate"/>
        </w:r>
        <w:r>
          <w:t>41</w:t>
        </w:r>
        <w:r>
          <w:fldChar w:fldCharType="end"/>
        </w:r>
      </w:hyperlink>
    </w:p>
    <w:p>
      <w:pPr>
        <w:pStyle w:val="TOC2"/>
        <w:tabs>
          <w:tab w:val="right" w:leader="dot" w:pos="8306"/>
        </w:tabs>
      </w:pPr>
      <w:hyperlink w:anchor="_Toc25859" w:history="1">
        <w:r>
          <w:rPr>
            <w:rFonts w:ascii="仿宋" w:eastAsia="仿宋" w:hAnsi="仿宋" w:cs="仿宋" w:hint="eastAsia"/>
            <w:lang w:eastAsia="zh-CN"/>
          </w:rPr>
          <w:t>(一)、变更控制流程</w:t>
        </w:r>
        <w:r>
          <w:tab/>
        </w:r>
        <w:r>
          <w:fldChar w:fldCharType="begin"/>
        </w:r>
        <w:r>
          <w:instrText xml:space="preserve"> PAGEREF _Toc25859 \h </w:instrText>
        </w:r>
        <w:r>
          <w:fldChar w:fldCharType="separate"/>
        </w:r>
        <w:r>
          <w:t>41</w:t>
        </w:r>
        <w:r>
          <w:fldChar w:fldCharType="end"/>
        </w:r>
      </w:hyperlink>
    </w:p>
    <w:p>
      <w:pPr>
        <w:pStyle w:val="TOC2"/>
        <w:tabs>
          <w:tab w:val="right" w:leader="dot" w:pos="8306"/>
        </w:tabs>
      </w:pPr>
      <w:hyperlink w:anchor="_Toc22269" w:history="1">
        <w:r>
          <w:rPr>
            <w:rFonts w:ascii="仿宋" w:eastAsia="仿宋" w:hAnsi="仿宋" w:cs="仿宋" w:hint="eastAsia"/>
            <w:lang w:eastAsia="zh-CN"/>
          </w:rPr>
          <w:t>(二)、影响评估与处理</w:t>
        </w:r>
        <w:r>
          <w:tab/>
        </w:r>
        <w:r>
          <w:fldChar w:fldCharType="begin"/>
        </w:r>
        <w:r>
          <w:instrText xml:space="preserve"> PAGEREF _Toc22269 \h </w:instrText>
        </w:r>
        <w:r>
          <w:fldChar w:fldCharType="separate"/>
        </w:r>
        <w:r>
          <w:t>42</w:t>
        </w:r>
        <w:r>
          <w:fldChar w:fldCharType="end"/>
        </w:r>
      </w:hyperlink>
    </w:p>
    <w:p>
      <w:pPr>
        <w:pStyle w:val="TOC2"/>
        <w:tabs>
          <w:tab w:val="right" w:leader="dot" w:pos="8306"/>
        </w:tabs>
      </w:pPr>
      <w:hyperlink w:anchor="_Toc15469" w:history="1">
        <w:r>
          <w:rPr>
            <w:rFonts w:ascii="仿宋" w:eastAsia="仿宋" w:hAnsi="仿宋" w:cs="仿宋" w:hint="eastAsia"/>
            <w:lang w:eastAsia="zh-CN"/>
          </w:rPr>
          <w:t>(三)、变更记录与追踪</w:t>
        </w:r>
        <w:r>
          <w:tab/>
        </w:r>
        <w:r>
          <w:fldChar w:fldCharType="begin"/>
        </w:r>
        <w:r>
          <w:instrText xml:space="preserve"> PAGEREF _Toc15469 \h </w:instrText>
        </w:r>
        <w:r>
          <w:fldChar w:fldCharType="separate"/>
        </w:r>
        <w:r>
          <w:t>44</w:t>
        </w:r>
        <w:r>
          <w:fldChar w:fldCharType="end"/>
        </w:r>
      </w:hyperlink>
    </w:p>
    <w:p>
      <w:pPr>
        <w:pStyle w:val="TOC2"/>
        <w:tabs>
          <w:tab w:val="right" w:leader="dot" w:pos="8306"/>
        </w:tabs>
      </w:pPr>
      <w:hyperlink w:anchor="_Toc12922" w:history="1">
        <w:r>
          <w:rPr>
            <w:rFonts w:ascii="仿宋" w:eastAsia="仿宋" w:hAnsi="仿宋" w:cs="仿宋" w:hint="eastAsia"/>
            <w:lang w:eastAsia="zh-CN"/>
          </w:rPr>
          <w:t>(四)、变更管理策略</w:t>
        </w:r>
        <w:r>
          <w:tab/>
        </w:r>
        <w:r>
          <w:fldChar w:fldCharType="begin"/>
        </w:r>
        <w:r>
          <w:instrText xml:space="preserve"> PAGEREF _Toc12922 \h </w:instrText>
        </w:r>
        <w:r>
          <w:fldChar w:fldCharType="separate"/>
        </w:r>
        <w:r>
          <w:t>45</w:t>
        </w:r>
        <w:r>
          <w:fldChar w:fldCharType="end"/>
        </w:r>
      </w:hyperlink>
    </w:p>
    <w:p>
      <w:pPr>
        <w:pStyle w:val="TOC1"/>
        <w:tabs>
          <w:tab w:val="right" w:leader="dot" w:pos="8306"/>
        </w:tabs>
      </w:pPr>
      <w:hyperlink w:anchor="_Toc5097" w:history="1">
        <w:r>
          <w:rPr>
            <w:rFonts w:ascii="仿宋" w:eastAsia="仿宋" w:hAnsi="仿宋" w:cs="仿宋" w:hint="eastAsia"/>
            <w:lang w:eastAsia="zh-CN"/>
          </w:rPr>
          <w:t>九、资金管理与财务规划</w:t>
        </w:r>
        <w:r>
          <w:tab/>
        </w:r>
        <w:r>
          <w:fldChar w:fldCharType="begin"/>
        </w:r>
        <w:r>
          <w:instrText xml:space="preserve"> PAGEREF _Toc5097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85" w:history="1">
        <w:r>
          <w:rPr>
            <w:rFonts w:ascii="仿宋" w:eastAsia="仿宋" w:hAnsi="仿宋" w:cs="仿宋" w:hint="eastAsia"/>
            <w:lang w:eastAsia="zh-CN"/>
          </w:rPr>
          <w:t>(一)、项目资金来源与筹措</w:t>
        </w:r>
        <w:r>
          <w:tab/>
        </w:r>
        <w:r>
          <w:fldChar w:fldCharType="begin"/>
        </w:r>
        <w:r>
          <w:instrText xml:space="preserve"> PAGEREF _Toc16585 \h </w:instrText>
        </w:r>
        <w:r>
          <w:fldChar w:fldCharType="separate"/>
        </w:r>
        <w:r>
          <w:t>47</w:t>
        </w:r>
        <w:r>
          <w:fldChar w:fldCharType="end"/>
        </w:r>
      </w:hyperlink>
    </w:p>
    <w:p>
      <w:pPr>
        <w:pStyle w:val="TOC2"/>
        <w:tabs>
          <w:tab w:val="right" w:leader="dot" w:pos="8306"/>
        </w:tabs>
      </w:pPr>
      <w:hyperlink w:anchor="_Toc13008" w:history="1">
        <w:r>
          <w:rPr>
            <w:rFonts w:ascii="仿宋" w:eastAsia="仿宋" w:hAnsi="仿宋" w:cs="仿宋" w:hint="eastAsia"/>
            <w:lang w:eastAsia="zh-CN"/>
          </w:rPr>
          <w:t>(二)、资金使用与监管</w:t>
        </w:r>
        <w:r>
          <w:tab/>
        </w:r>
        <w:r>
          <w:fldChar w:fldCharType="begin"/>
        </w:r>
        <w:r>
          <w:instrText xml:space="preserve"> PAGEREF _Toc13008 \h </w:instrText>
        </w:r>
        <w:r>
          <w:fldChar w:fldCharType="separate"/>
        </w:r>
        <w:r>
          <w:t>49</w:t>
        </w:r>
        <w:r>
          <w:fldChar w:fldCharType="end"/>
        </w:r>
      </w:hyperlink>
    </w:p>
    <w:p>
      <w:pPr>
        <w:pStyle w:val="TOC2"/>
        <w:tabs>
          <w:tab w:val="right" w:leader="dot" w:pos="8306"/>
        </w:tabs>
      </w:pPr>
      <w:hyperlink w:anchor="_Toc28211" w:history="1">
        <w:r>
          <w:rPr>
            <w:rFonts w:ascii="仿宋" w:eastAsia="仿宋" w:hAnsi="仿宋" w:cs="仿宋" w:hint="eastAsia"/>
            <w:lang w:eastAsia="zh-CN"/>
          </w:rPr>
          <w:t>(三)、财务规划与预测</w:t>
        </w:r>
        <w:r>
          <w:tab/>
        </w:r>
        <w:r>
          <w:fldChar w:fldCharType="begin"/>
        </w:r>
        <w:r>
          <w:instrText xml:space="preserve"> PAGEREF _Toc28211 \h </w:instrText>
        </w:r>
        <w:r>
          <w:fldChar w:fldCharType="separate"/>
        </w:r>
        <w:r>
          <w:t>50</w:t>
        </w:r>
        <w:r>
          <w:fldChar w:fldCharType="end"/>
        </w:r>
      </w:hyperlink>
    </w:p>
    <w:p>
      <w:pPr>
        <w:pStyle w:val="TOC1"/>
        <w:tabs>
          <w:tab w:val="right" w:leader="dot" w:pos="8306"/>
        </w:tabs>
      </w:pPr>
      <w:hyperlink w:anchor="_Toc21842" w:history="1">
        <w:r>
          <w:rPr>
            <w:rFonts w:ascii="仿宋" w:eastAsia="仿宋" w:hAnsi="仿宋" w:cs="仿宋" w:hint="eastAsia"/>
            <w:lang w:eastAsia="zh-CN"/>
          </w:rPr>
          <w:t>十、经济效益与社会效益优化</w:t>
        </w:r>
        <w:r>
          <w:tab/>
        </w:r>
        <w:r>
          <w:fldChar w:fldCharType="begin"/>
        </w:r>
        <w:r>
          <w:instrText xml:space="preserve"> PAGEREF _Toc21842 \h </w:instrText>
        </w:r>
        <w:r>
          <w:fldChar w:fldCharType="separate"/>
        </w:r>
        <w:r>
          <w:t>51</w:t>
        </w:r>
        <w:r>
          <w:fldChar w:fldCharType="end"/>
        </w:r>
      </w:hyperlink>
    </w:p>
    <w:p>
      <w:pPr>
        <w:pStyle w:val="TOC2"/>
        <w:tabs>
          <w:tab w:val="right" w:leader="dot" w:pos="8306"/>
        </w:tabs>
      </w:pPr>
      <w:hyperlink w:anchor="_Toc11019" w:history="1">
        <w:r>
          <w:rPr>
            <w:rFonts w:ascii="仿宋" w:eastAsia="仿宋" w:hAnsi="仿宋" w:cs="仿宋" w:hint="eastAsia"/>
            <w:lang w:eastAsia="zh-CN"/>
          </w:rPr>
          <w:t>(一)、经济效益提升策略</w:t>
        </w:r>
        <w:r>
          <w:tab/>
        </w:r>
        <w:r>
          <w:fldChar w:fldCharType="begin"/>
        </w:r>
        <w:r>
          <w:instrText xml:space="preserve"> PAGEREF _Toc11019 \h </w:instrText>
        </w:r>
        <w:r>
          <w:fldChar w:fldCharType="separate"/>
        </w:r>
        <w:r>
          <w:t>51</w:t>
        </w:r>
        <w:r>
          <w:fldChar w:fldCharType="end"/>
        </w:r>
      </w:hyperlink>
    </w:p>
    <w:p>
      <w:pPr>
        <w:pStyle w:val="TOC2"/>
        <w:tabs>
          <w:tab w:val="right" w:leader="dot" w:pos="8306"/>
        </w:tabs>
      </w:pPr>
      <w:hyperlink w:anchor="_Toc17362" w:history="1">
        <w:r>
          <w:rPr>
            <w:rFonts w:ascii="仿宋" w:eastAsia="仿宋" w:hAnsi="仿宋" w:cs="仿宋" w:hint="eastAsia"/>
            <w:lang w:eastAsia="zh-CN"/>
          </w:rPr>
          <w:t>(二)、社会效益增强方案</w:t>
        </w:r>
        <w:r>
          <w:tab/>
        </w:r>
        <w:r>
          <w:fldChar w:fldCharType="begin"/>
        </w:r>
        <w:r>
          <w:instrText xml:space="preserve"> PAGEREF _Toc17362 \h </w:instrText>
        </w:r>
        <w:r>
          <w:fldChar w:fldCharType="separate"/>
        </w:r>
        <w:r>
          <w:t>52</w:t>
        </w:r>
        <w:r>
          <w:fldChar w:fldCharType="end"/>
        </w:r>
      </w:hyperlink>
    </w:p>
    <w:p>
      <w:pPr>
        <w:pStyle w:val="TOC1"/>
        <w:tabs>
          <w:tab w:val="right" w:leader="dot" w:pos="8306"/>
        </w:tabs>
      </w:pPr>
      <w:hyperlink w:anchor="_Toc14875" w:history="1">
        <w:r>
          <w:rPr>
            <w:rFonts w:ascii="仿宋" w:eastAsia="仿宋" w:hAnsi="仿宋" w:cs="仿宋" w:hint="eastAsia"/>
            <w:lang w:eastAsia="zh-CN"/>
          </w:rPr>
          <w:t>十一、项目进度计划</w:t>
        </w:r>
        <w:r>
          <w:tab/>
        </w:r>
        <w:r>
          <w:fldChar w:fldCharType="begin"/>
        </w:r>
        <w:r>
          <w:instrText xml:space="preserve"> PAGEREF _Toc14875 \h </w:instrText>
        </w:r>
        <w:r>
          <w:fldChar w:fldCharType="separate"/>
        </w:r>
        <w:r>
          <w:t>53</w:t>
        </w:r>
        <w:r>
          <w:fldChar w:fldCharType="end"/>
        </w:r>
      </w:hyperlink>
    </w:p>
    <w:p>
      <w:pPr>
        <w:pStyle w:val="TOC2"/>
        <w:tabs>
          <w:tab w:val="right" w:leader="dot" w:pos="8306"/>
        </w:tabs>
      </w:pPr>
      <w:hyperlink w:anchor="_Toc10776" w:history="1">
        <w:r>
          <w:rPr>
            <w:rFonts w:ascii="仿宋" w:eastAsia="仿宋" w:hAnsi="仿宋" w:cs="仿宋" w:hint="eastAsia"/>
            <w:lang w:eastAsia="zh-CN"/>
          </w:rPr>
          <w:t>(一)、建设周期</w:t>
        </w:r>
        <w:r>
          <w:tab/>
        </w:r>
        <w:r>
          <w:fldChar w:fldCharType="begin"/>
        </w:r>
        <w:r>
          <w:instrText xml:space="preserve"> PAGEREF _Toc10776 \h </w:instrText>
        </w:r>
        <w:r>
          <w:fldChar w:fldCharType="separate"/>
        </w:r>
        <w:r>
          <w:t>53</w:t>
        </w:r>
        <w:r>
          <w:fldChar w:fldCharType="end"/>
        </w:r>
      </w:hyperlink>
    </w:p>
    <w:p>
      <w:pPr>
        <w:pStyle w:val="TOC2"/>
        <w:tabs>
          <w:tab w:val="right" w:leader="dot" w:pos="8306"/>
        </w:tabs>
      </w:pPr>
      <w:hyperlink w:anchor="_Toc25482" w:history="1">
        <w:r>
          <w:rPr>
            <w:rFonts w:ascii="仿宋" w:eastAsia="仿宋" w:hAnsi="仿宋" w:cs="仿宋" w:hint="eastAsia"/>
            <w:lang w:eastAsia="zh-CN"/>
          </w:rPr>
          <w:t>(二)、建设进度</w:t>
        </w:r>
        <w:r>
          <w:tab/>
        </w:r>
        <w:r>
          <w:fldChar w:fldCharType="begin"/>
        </w:r>
        <w:r>
          <w:instrText xml:space="preserve"> PAGEREF _Toc25482 \h </w:instrText>
        </w:r>
        <w:r>
          <w:fldChar w:fldCharType="separate"/>
        </w:r>
        <w:r>
          <w:t>53</w:t>
        </w:r>
        <w:r>
          <w:fldChar w:fldCharType="end"/>
        </w:r>
      </w:hyperlink>
    </w:p>
    <w:p>
      <w:pPr>
        <w:pStyle w:val="TOC2"/>
        <w:tabs>
          <w:tab w:val="right" w:leader="dot" w:pos="8306"/>
        </w:tabs>
      </w:pPr>
      <w:hyperlink w:anchor="_Toc21800" w:history="1">
        <w:r>
          <w:rPr>
            <w:rFonts w:ascii="仿宋" w:eastAsia="仿宋" w:hAnsi="仿宋" w:cs="仿宋" w:hint="eastAsia"/>
            <w:lang w:eastAsia="zh-CN"/>
          </w:rPr>
          <w:t>(三)、进度安排注意事项</w:t>
        </w:r>
        <w:r>
          <w:tab/>
        </w:r>
        <w:r>
          <w:fldChar w:fldCharType="begin"/>
        </w:r>
        <w:r>
          <w:instrText xml:space="preserve"> PAGEREF _Toc21800 \h </w:instrText>
        </w:r>
        <w:r>
          <w:fldChar w:fldCharType="separate"/>
        </w:r>
        <w:r>
          <w:t>54</w:t>
        </w:r>
        <w:r>
          <w:fldChar w:fldCharType="end"/>
        </w:r>
      </w:hyperlink>
    </w:p>
    <w:p>
      <w:pPr>
        <w:pStyle w:val="TOC2"/>
        <w:tabs>
          <w:tab w:val="right" w:leader="dot" w:pos="8306"/>
        </w:tabs>
      </w:pPr>
      <w:hyperlink w:anchor="_Toc14300" w:history="1">
        <w:r>
          <w:rPr>
            <w:rFonts w:ascii="仿宋" w:eastAsia="仿宋" w:hAnsi="仿宋" w:cs="仿宋" w:hint="eastAsia"/>
            <w:lang w:eastAsia="zh-CN"/>
          </w:rPr>
          <w:t>(四)、人力资源配置</w:t>
        </w:r>
        <w:r>
          <w:tab/>
        </w:r>
        <w:r>
          <w:fldChar w:fldCharType="begin"/>
        </w:r>
        <w:r>
          <w:instrText xml:space="preserve"> PAGEREF _Toc14300 \h </w:instrText>
        </w:r>
        <w:r>
          <w:fldChar w:fldCharType="separate"/>
        </w:r>
        <w:r>
          <w:t>55</w:t>
        </w:r>
        <w:r>
          <w:fldChar w:fldCharType="end"/>
        </w:r>
      </w:hyperlink>
    </w:p>
    <w:p>
      <w:pPr>
        <w:pStyle w:val="TOC2"/>
        <w:tabs>
          <w:tab w:val="right" w:leader="dot" w:pos="8306"/>
        </w:tabs>
      </w:pPr>
      <w:hyperlink w:anchor="_Toc29891" w:history="1">
        <w:r>
          <w:rPr>
            <w:rFonts w:ascii="仿宋" w:eastAsia="仿宋" w:hAnsi="仿宋" w:cs="仿宋" w:hint="eastAsia"/>
            <w:lang w:eastAsia="zh-CN"/>
          </w:rPr>
          <w:t>(五)、员工培训</w:t>
        </w:r>
        <w:r>
          <w:tab/>
        </w:r>
        <w:r>
          <w:fldChar w:fldCharType="begin"/>
        </w:r>
        <w:r>
          <w:instrText xml:space="preserve"> PAGEREF _Toc29891 \h </w:instrText>
        </w:r>
        <w:r>
          <w:fldChar w:fldCharType="separate"/>
        </w:r>
        <w:r>
          <w:t>57</w:t>
        </w:r>
        <w:r>
          <w:fldChar w:fldCharType="end"/>
        </w:r>
      </w:hyperlink>
    </w:p>
    <w:p>
      <w:pPr>
        <w:pStyle w:val="TOC2"/>
        <w:tabs>
          <w:tab w:val="right" w:leader="dot" w:pos="8306"/>
        </w:tabs>
      </w:pPr>
      <w:hyperlink w:anchor="_Toc11256" w:history="1">
        <w:r>
          <w:rPr>
            <w:rFonts w:ascii="仿宋" w:eastAsia="仿宋" w:hAnsi="仿宋" w:cs="仿宋" w:hint="eastAsia"/>
            <w:lang w:eastAsia="zh-CN"/>
          </w:rPr>
          <w:t>(六)、项目实施保障</w:t>
        </w:r>
        <w:r>
          <w:tab/>
        </w:r>
        <w:r>
          <w:fldChar w:fldCharType="begin"/>
        </w:r>
        <w:r>
          <w:instrText xml:space="preserve"> PAGEREF _Toc11256 \h </w:instrText>
        </w:r>
        <w:r>
          <w:fldChar w:fldCharType="separate"/>
        </w:r>
        <w:r>
          <w:t>58</w:t>
        </w:r>
        <w:r>
          <w:fldChar w:fldCharType="end"/>
        </w:r>
      </w:hyperlink>
    </w:p>
    <w:p>
      <w:pPr>
        <w:pStyle w:val="TOC2"/>
        <w:tabs>
          <w:tab w:val="right" w:leader="dot" w:pos="8306"/>
        </w:tabs>
      </w:pPr>
      <w:hyperlink w:anchor="_Toc9678" w:history="1">
        <w:r>
          <w:rPr>
            <w:rFonts w:ascii="仿宋" w:eastAsia="仿宋" w:hAnsi="仿宋" w:cs="仿宋" w:hint="eastAsia"/>
            <w:lang w:eastAsia="zh-CN"/>
          </w:rPr>
          <w:t>(七)、安全规范管理</w:t>
        </w:r>
        <w:r>
          <w:tab/>
        </w:r>
        <w:r>
          <w:fldChar w:fldCharType="begin"/>
        </w:r>
        <w:r>
          <w:instrText xml:space="preserve"> PAGEREF _Toc9678 \h </w:instrText>
        </w:r>
        <w:r>
          <w:fldChar w:fldCharType="separate"/>
        </w:r>
        <w:r>
          <w:t>59</w:t>
        </w:r>
        <w:r>
          <w:fldChar w:fldCharType="end"/>
        </w:r>
      </w:hyperlink>
    </w:p>
    <w:p>
      <w:pPr>
        <w:pStyle w:val="TOC1"/>
        <w:tabs>
          <w:tab w:val="right" w:leader="dot" w:pos="8306"/>
        </w:tabs>
      </w:pPr>
      <w:hyperlink w:anchor="_Toc24152" w:history="1">
        <w:r>
          <w:rPr>
            <w:rFonts w:ascii="仿宋" w:eastAsia="仿宋" w:hAnsi="仿宋" w:cs="仿宋" w:hint="eastAsia"/>
            <w:lang w:eastAsia="zh-CN"/>
          </w:rPr>
          <w:t>十二、安全与应急管理</w:t>
        </w:r>
        <w:r>
          <w:tab/>
        </w:r>
        <w:r>
          <w:fldChar w:fldCharType="begin"/>
        </w:r>
        <w:r>
          <w:instrText xml:space="preserve"> PAGEREF _Toc24152 \h </w:instrText>
        </w:r>
        <w:r>
          <w:fldChar w:fldCharType="separate"/>
        </w:r>
        <w:r>
          <w:t>60</w:t>
        </w:r>
        <w:r>
          <w:fldChar w:fldCharType="end"/>
        </w:r>
      </w:hyperlink>
    </w:p>
    <w:p>
      <w:pPr>
        <w:pStyle w:val="TOC2"/>
        <w:tabs>
          <w:tab w:val="right" w:leader="dot" w:pos="8306"/>
        </w:tabs>
      </w:pPr>
      <w:hyperlink w:anchor="_Toc30020" w:history="1">
        <w:r>
          <w:rPr>
            <w:rFonts w:ascii="仿宋" w:eastAsia="仿宋" w:hAnsi="仿宋" w:cs="仿宋" w:hint="eastAsia"/>
            <w:lang w:eastAsia="zh-CN"/>
          </w:rPr>
          <w:t>(一)、安全生产管理</w:t>
        </w:r>
        <w:r>
          <w:tab/>
        </w:r>
        <w:r>
          <w:fldChar w:fldCharType="begin"/>
        </w:r>
        <w:r>
          <w:instrText xml:space="preserve"> PAGEREF _Toc30020 \h </w:instrText>
        </w:r>
        <w:r>
          <w:fldChar w:fldCharType="separate"/>
        </w:r>
        <w:r>
          <w:t>60</w:t>
        </w:r>
        <w:r>
          <w:fldChar w:fldCharType="end"/>
        </w:r>
      </w:hyperlink>
    </w:p>
    <w:p>
      <w:pPr>
        <w:pStyle w:val="TOC2"/>
        <w:tabs>
          <w:tab w:val="right" w:leader="dot" w:pos="8306"/>
        </w:tabs>
      </w:pPr>
      <w:hyperlink w:anchor="_Toc5844" w:history="1">
        <w:r>
          <w:rPr>
            <w:rFonts w:ascii="仿宋" w:eastAsia="仿宋" w:hAnsi="仿宋" w:cs="仿宋" w:hint="eastAsia"/>
            <w:lang w:eastAsia="zh-CN"/>
          </w:rPr>
          <w:t>(二)、应急预案与响应</w:t>
        </w:r>
        <w:r>
          <w:tab/>
        </w:r>
        <w:r>
          <w:fldChar w:fldCharType="begin"/>
        </w:r>
        <w:r>
          <w:instrText xml:space="preserve"> PAGEREF _Toc5844 \h </w:instrText>
        </w:r>
        <w:r>
          <w:fldChar w:fldCharType="separate"/>
        </w:r>
        <w:r>
          <w:t>62</w:t>
        </w:r>
        <w:r>
          <w:fldChar w:fldCharType="end"/>
        </w:r>
      </w:hyperlink>
    </w:p>
    <w:p>
      <w:pPr>
        <w:pStyle w:val="TOC1"/>
        <w:tabs>
          <w:tab w:val="right" w:leader="dot" w:pos="8306"/>
        </w:tabs>
      </w:pPr>
      <w:hyperlink w:anchor="_Toc18263" w:history="1">
        <w:r>
          <w:rPr>
            <w:rFonts w:ascii="仿宋" w:eastAsia="仿宋" w:hAnsi="仿宋" w:cs="仿宋" w:hint="eastAsia"/>
            <w:lang w:eastAsia="zh-CN"/>
          </w:rPr>
          <w:t>十三、合作与交流机制建立</w:t>
        </w:r>
        <w:r>
          <w:tab/>
        </w:r>
        <w:r>
          <w:fldChar w:fldCharType="begin"/>
        </w:r>
        <w:r>
          <w:instrText xml:space="preserve"> PAGEREF _Toc18263 \h </w:instrText>
        </w:r>
        <w:r>
          <w:fldChar w:fldCharType="separate"/>
        </w:r>
        <w:r>
          <w:t>64</w:t>
        </w:r>
        <w:r>
          <w:fldChar w:fldCharType="end"/>
        </w:r>
      </w:hyperlink>
    </w:p>
    <w:p>
      <w:pPr>
        <w:pStyle w:val="TOC2"/>
        <w:tabs>
          <w:tab w:val="right" w:leader="dot" w:pos="8306"/>
        </w:tabs>
      </w:pPr>
      <w:hyperlink w:anchor="_Toc23973" w:history="1">
        <w:r>
          <w:rPr>
            <w:rFonts w:ascii="仿宋" w:eastAsia="仿宋" w:hAnsi="仿宋" w:cs="仿宋" w:hint="eastAsia"/>
            <w:lang w:eastAsia="zh-CN"/>
          </w:rPr>
          <w:t>(一)、合作伙伴选择与合作方式</w:t>
        </w:r>
        <w:r>
          <w:tab/>
        </w:r>
        <w:r>
          <w:fldChar w:fldCharType="begin"/>
        </w:r>
        <w:r>
          <w:instrText xml:space="preserve"> PAGEREF _Toc23973 \h </w:instrText>
        </w:r>
        <w:r>
          <w:fldChar w:fldCharType="separate"/>
        </w:r>
        <w:r>
          <w:t>64</w:t>
        </w:r>
        <w:r>
          <w:fldChar w:fldCharType="end"/>
        </w:r>
      </w:hyperlink>
    </w:p>
    <w:p>
      <w:pPr>
        <w:pStyle w:val="TOC2"/>
        <w:tabs>
          <w:tab w:val="right" w:leader="dot" w:pos="8306"/>
        </w:tabs>
      </w:pPr>
      <w:hyperlink w:anchor="_Toc11495" w:history="1">
        <w:r>
          <w:rPr>
            <w:rFonts w:ascii="仿宋" w:eastAsia="仿宋" w:hAnsi="仿宋" w:cs="仿宋" w:hint="eastAsia"/>
            <w:lang w:eastAsia="zh-CN"/>
          </w:rPr>
          <w:t>(二)、交流与合作平台搭建</w:t>
        </w:r>
        <w:r>
          <w:tab/>
        </w:r>
        <w:r>
          <w:fldChar w:fldCharType="begin"/>
        </w:r>
        <w:r>
          <w:instrText xml:space="preserve"> PAGEREF _Toc11495 \h </w:instrText>
        </w:r>
        <w:r>
          <w:fldChar w:fldCharType="separate"/>
        </w:r>
        <w:r>
          <w:t>65</w:t>
        </w:r>
        <w:r>
          <w:fldChar w:fldCharType="end"/>
        </w:r>
      </w:hyperlink>
    </w:p>
    <w:p>
      <w:pPr>
        <w:pStyle w:val="TOC1"/>
        <w:tabs>
          <w:tab w:val="right" w:leader="dot" w:pos="8306"/>
        </w:tabs>
      </w:pPr>
      <w:hyperlink w:anchor="_Toc11151" w:history="1">
        <w:r>
          <w:rPr>
            <w:rFonts w:ascii="仿宋" w:eastAsia="仿宋" w:hAnsi="仿宋" w:cs="仿宋" w:hint="eastAsia"/>
            <w:lang w:eastAsia="zh-CN"/>
          </w:rPr>
          <w:t>十四、知识产权管理与保护</w:t>
        </w:r>
        <w:r>
          <w:tab/>
        </w:r>
        <w:r>
          <w:fldChar w:fldCharType="begin"/>
        </w:r>
        <w:r>
          <w:instrText xml:space="preserve"> PAGEREF _Toc11151 \h </w:instrText>
        </w:r>
        <w:r>
          <w:fldChar w:fldCharType="separate"/>
        </w:r>
        <w:r>
          <w:t>67</w:t>
        </w:r>
        <w:r>
          <w:fldChar w:fldCharType="end"/>
        </w:r>
      </w:hyperlink>
    </w:p>
    <w:p>
      <w:pPr>
        <w:pStyle w:val="TOC2"/>
        <w:tabs>
          <w:tab w:val="right" w:leader="dot" w:pos="8306"/>
        </w:tabs>
      </w:pPr>
      <w:hyperlink w:anchor="_Toc16770" w:history="1">
        <w:r>
          <w:rPr>
            <w:rFonts w:ascii="仿宋" w:eastAsia="仿宋" w:hAnsi="仿宋" w:cs="仿宋" w:hint="eastAsia"/>
            <w:lang w:eastAsia="zh-CN"/>
          </w:rPr>
          <w:t>(一)、知识产权管理体系建设</w:t>
        </w:r>
        <w:r>
          <w:tab/>
        </w:r>
        <w:r>
          <w:fldChar w:fldCharType="begin"/>
        </w:r>
        <w:r>
          <w:instrText xml:space="preserve"> PAGEREF _Toc16770 \h </w:instrText>
        </w:r>
        <w:r>
          <w:fldChar w:fldCharType="separate"/>
        </w:r>
        <w:r>
          <w:t>67</w:t>
        </w:r>
        <w:r>
          <w:fldChar w:fldCharType="end"/>
        </w:r>
      </w:hyperlink>
    </w:p>
    <w:p>
      <w:pPr>
        <w:pStyle w:val="TOC2"/>
        <w:tabs>
          <w:tab w:val="right" w:leader="dot" w:pos="8306"/>
        </w:tabs>
      </w:pPr>
      <w:hyperlink w:anchor="_Toc1110" w:history="1">
        <w:r>
          <w:rPr>
            <w:rFonts w:ascii="仿宋" w:eastAsia="仿宋" w:hAnsi="仿宋" w:cs="仿宋" w:hint="eastAsia"/>
            <w:lang w:eastAsia="zh-CN"/>
          </w:rPr>
          <w:t>(二)、知识产权保护措施</w:t>
        </w:r>
        <w:r>
          <w:tab/>
        </w:r>
        <w:r>
          <w:fldChar w:fldCharType="begin"/>
        </w:r>
        <w:r>
          <w:instrText xml:space="preserve"> PAGEREF _Toc1110 \h </w:instrText>
        </w:r>
        <w:r>
          <w:fldChar w:fldCharType="separate"/>
        </w:r>
        <w:r>
          <w:t>67</w:t>
        </w:r>
        <w:r>
          <w:fldChar w:fldCharType="end"/>
        </w:r>
      </w:hyperlink>
    </w:p>
    <w:p>
      <w:pPr>
        <w:pStyle w:val="TOC1"/>
        <w:tabs>
          <w:tab w:val="right" w:leader="dot" w:pos="8306"/>
        </w:tabs>
      </w:pPr>
      <w:hyperlink w:anchor="_Toc16003" w:history="1">
        <w:r>
          <w:rPr>
            <w:rFonts w:ascii="仿宋" w:eastAsia="仿宋" w:hAnsi="仿宋" w:cs="仿宋" w:hint="eastAsia"/>
            <w:lang w:eastAsia="zh-CN"/>
          </w:rPr>
          <w:t>十五、人力资源管理与开发</w:t>
        </w:r>
        <w:r>
          <w:tab/>
        </w:r>
        <w:r>
          <w:fldChar w:fldCharType="begin"/>
        </w:r>
        <w:r>
          <w:instrText xml:space="preserve"> PAGEREF _Toc16003 \h </w:instrText>
        </w:r>
        <w:r>
          <w:fldChar w:fldCharType="separate"/>
        </w:r>
        <w:r>
          <w:t>69</w:t>
        </w:r>
        <w:r>
          <w:fldChar w:fldCharType="end"/>
        </w:r>
      </w:hyperlink>
    </w:p>
    <w:p>
      <w:pPr>
        <w:pStyle w:val="TOC2"/>
        <w:tabs>
          <w:tab w:val="right" w:leader="dot" w:pos="8306"/>
        </w:tabs>
      </w:pPr>
      <w:hyperlink w:anchor="_Toc5614" w:history="1">
        <w:r>
          <w:rPr>
            <w:rFonts w:ascii="仿宋" w:eastAsia="仿宋" w:hAnsi="仿宋" w:cs="仿宋" w:hint="eastAsia"/>
            <w:lang w:eastAsia="zh-CN"/>
          </w:rPr>
          <w:t>(一)、人力资源规划</w:t>
        </w:r>
        <w:r>
          <w:tab/>
        </w:r>
        <w:r>
          <w:fldChar w:fldCharType="begin"/>
        </w:r>
        <w:r>
          <w:instrText xml:space="preserve"> PAGEREF _Toc5614 \h </w:instrText>
        </w:r>
        <w:r>
          <w:fldChar w:fldCharType="separate"/>
        </w:r>
        <w:r>
          <w:t>69</w:t>
        </w:r>
        <w:r>
          <w:fldChar w:fldCharType="end"/>
        </w:r>
      </w:hyperlink>
    </w:p>
    <w:p>
      <w:pPr>
        <w:pStyle w:val="TOC2"/>
        <w:tabs>
          <w:tab w:val="right" w:leader="dot" w:pos="8306"/>
        </w:tabs>
      </w:pPr>
      <w:hyperlink w:anchor="_Toc5133" w:history="1">
        <w:r>
          <w:rPr>
            <w:rFonts w:ascii="仿宋" w:eastAsia="仿宋" w:hAnsi="仿宋" w:cs="仿宋" w:hint="eastAsia"/>
            <w:lang w:eastAsia="zh-CN"/>
          </w:rPr>
          <w:t>(二)、人力资源开发与培训</w:t>
        </w:r>
        <w:r>
          <w:tab/>
        </w:r>
        <w:r>
          <w:fldChar w:fldCharType="begin"/>
        </w:r>
        <w:r>
          <w:instrText xml:space="preserve"> PAGEREF _Toc5133 \h </w:instrText>
        </w:r>
        <w:r>
          <w:fldChar w:fldCharType="separate"/>
        </w:r>
        <w:r>
          <w:t>71</w:t>
        </w:r>
        <w:r>
          <w:fldChar w:fldCharType="end"/>
        </w:r>
      </w:hyperlink>
    </w:p>
    <w:p>
      <w:pPr>
        <w:pStyle w:val="TOC1"/>
        <w:tabs>
          <w:tab w:val="right" w:leader="dot" w:pos="8306"/>
        </w:tabs>
      </w:pPr>
      <w:hyperlink w:anchor="_Toc2557" w:history="1">
        <w:r>
          <w:rPr>
            <w:rFonts w:ascii="仿宋" w:eastAsia="仿宋" w:hAnsi="仿宋" w:cs="仿宋" w:hint="eastAsia"/>
            <w:lang w:eastAsia="zh-CN"/>
          </w:rPr>
          <w:t>十六、质量管理与控制</w:t>
        </w:r>
        <w:r>
          <w:tab/>
        </w:r>
        <w:r>
          <w:fldChar w:fldCharType="begin"/>
        </w:r>
        <w:r>
          <w:instrText xml:space="preserve"> PAGEREF _Toc2557 \h </w:instrText>
        </w:r>
        <w:r>
          <w:fldChar w:fldCharType="separate"/>
        </w:r>
        <w:r>
          <w:t>73</w:t>
        </w:r>
        <w:r>
          <w:fldChar w:fldCharType="end"/>
        </w:r>
      </w:hyperlink>
    </w:p>
    <w:p>
      <w:pPr>
        <w:pStyle w:val="TOC2"/>
        <w:tabs>
          <w:tab w:val="right" w:leader="dot" w:pos="8306"/>
        </w:tabs>
      </w:pPr>
      <w:hyperlink w:anchor="_Toc7923" w:history="1">
        <w:r>
          <w:rPr>
            <w:rFonts w:ascii="仿宋" w:eastAsia="仿宋" w:hAnsi="仿宋" w:cs="仿宋" w:hint="eastAsia"/>
            <w:lang w:eastAsia="zh-CN"/>
          </w:rPr>
          <w:t>(一)、质量管理体系建设</w:t>
        </w:r>
        <w:r>
          <w:tab/>
        </w:r>
        <w:r>
          <w:fldChar w:fldCharType="begin"/>
        </w:r>
        <w:r>
          <w:instrText xml:space="preserve"> PAGEREF _Toc7923 \h </w:instrText>
        </w:r>
        <w:r>
          <w:fldChar w:fldCharType="separate"/>
        </w:r>
        <w:r>
          <w:t>73</w:t>
        </w:r>
        <w:r>
          <w:fldChar w:fldCharType="end"/>
        </w:r>
      </w:hyperlink>
    </w:p>
    <w:p>
      <w:pPr>
        <w:pStyle w:val="TOC2"/>
        <w:tabs>
          <w:tab w:val="right" w:leader="dot" w:pos="8306"/>
        </w:tabs>
      </w:pPr>
      <w:hyperlink w:anchor="_Toc25775" w:history="1">
        <w:r>
          <w:rPr>
            <w:rFonts w:ascii="仿宋" w:eastAsia="仿宋" w:hAnsi="仿宋" w:cs="仿宋" w:hint="eastAsia"/>
            <w:lang w:eastAsia="zh-CN"/>
          </w:rPr>
          <w:t>(二)、质量控制措施</w:t>
        </w:r>
        <w:r>
          <w:tab/>
        </w:r>
        <w:r>
          <w:fldChar w:fldCharType="begin"/>
        </w:r>
        <w:r>
          <w:instrText xml:space="preserve"> PAGEREF _Toc25775 \h </w:instrText>
        </w:r>
        <w:r>
          <w:fldChar w:fldCharType="separate"/>
        </w:r>
        <w:r>
          <w:t>75</w:t>
        </w:r>
        <w:r>
          <w:fldChar w:fldCharType="end"/>
        </w:r>
      </w:hyperlink>
    </w:p>
    <w:p>
      <w:pPr>
        <w:pStyle w:val="TOC1"/>
        <w:tabs>
          <w:tab w:val="right" w:leader="dot" w:pos="8306"/>
        </w:tabs>
      </w:pPr>
      <w:hyperlink w:anchor="_Toc2766" w:history="1">
        <w:r>
          <w:rPr>
            <w:rFonts w:ascii="仿宋" w:eastAsia="仿宋" w:hAnsi="仿宋" w:cs="仿宋" w:hint="eastAsia"/>
            <w:lang w:eastAsia="zh-CN"/>
          </w:rPr>
          <w:t>十七、项目施工方案</w:t>
        </w:r>
        <w:r>
          <w:tab/>
        </w:r>
        <w:r>
          <w:fldChar w:fldCharType="begin"/>
        </w:r>
        <w:r>
          <w:instrText xml:space="preserve"> PAGEREF _Toc2766 \h </w:instrText>
        </w:r>
        <w:r>
          <w:fldChar w:fldCharType="separate"/>
        </w:r>
        <w:r>
          <w:t>76</w:t>
        </w:r>
        <w:r>
          <w:fldChar w:fldCharType="end"/>
        </w:r>
      </w:hyperlink>
    </w:p>
    <w:p>
      <w:pPr>
        <w:pStyle w:val="TOC2"/>
        <w:tabs>
          <w:tab w:val="right" w:leader="dot" w:pos="8306"/>
        </w:tabs>
      </w:pPr>
      <w:hyperlink w:anchor="_Toc25326" w:history="1">
        <w:r>
          <w:rPr>
            <w:rFonts w:ascii="仿宋" w:eastAsia="仿宋" w:hAnsi="仿宋" w:cs="仿宋" w:hint="eastAsia"/>
            <w:lang w:eastAsia="zh-CN"/>
          </w:rPr>
          <w:t>(一)、施工组织设计</w:t>
        </w:r>
        <w:r>
          <w:tab/>
        </w:r>
        <w:r>
          <w:fldChar w:fldCharType="begin"/>
        </w:r>
        <w:r>
          <w:instrText xml:space="preserve"> PAGEREF _Toc25326 \h </w:instrText>
        </w:r>
        <w:r>
          <w:fldChar w:fldCharType="separate"/>
        </w:r>
        <w:r>
          <w:t>76</w:t>
        </w:r>
        <w:r>
          <w:fldChar w:fldCharType="end"/>
        </w:r>
      </w:hyperlink>
    </w:p>
    <w:p>
      <w:pPr>
        <w:pStyle w:val="TOC2"/>
        <w:tabs>
          <w:tab w:val="right" w:leader="dot" w:pos="8306"/>
        </w:tabs>
      </w:pPr>
      <w:hyperlink w:anchor="_Toc10698" w:history="1">
        <w:r>
          <w:rPr>
            <w:rFonts w:ascii="仿宋" w:eastAsia="仿宋" w:hAnsi="仿宋" w:cs="仿宋" w:hint="eastAsia"/>
            <w:lang w:eastAsia="zh-CN"/>
          </w:rPr>
          <w:t>(二)、施工工艺与技术路线</w:t>
        </w:r>
        <w:r>
          <w:tab/>
        </w:r>
        <w:r>
          <w:fldChar w:fldCharType="begin"/>
        </w:r>
        <w:r>
          <w:instrText xml:space="preserve"> PAGEREF _Toc10698 \h </w:instrText>
        </w:r>
        <w:r>
          <w:fldChar w:fldCharType="separate"/>
        </w:r>
        <w:r>
          <w:t>78</w:t>
        </w:r>
        <w:r>
          <w:fldChar w:fldCharType="end"/>
        </w:r>
      </w:hyperlink>
    </w:p>
    <w:p>
      <w:pPr>
        <w:pStyle w:val="TOC2"/>
        <w:tabs>
          <w:tab w:val="right" w:leader="dot" w:pos="8306"/>
        </w:tabs>
      </w:pPr>
      <w:hyperlink w:anchor="_Toc7023" w:history="1">
        <w:r>
          <w:rPr>
            <w:rFonts w:ascii="仿宋" w:eastAsia="仿宋" w:hAnsi="仿宋" w:cs="仿宋" w:hint="eastAsia"/>
            <w:lang w:eastAsia="zh-CN"/>
          </w:rPr>
          <w:t>(三)、关键节点施工计划</w:t>
        </w:r>
        <w:r>
          <w:tab/>
        </w:r>
        <w:r>
          <w:fldChar w:fldCharType="begin"/>
        </w:r>
        <w:r>
          <w:instrText xml:space="preserve"> PAGEREF _Toc7023 \h </w:instrText>
        </w:r>
        <w:r>
          <w:fldChar w:fldCharType="separate"/>
        </w:r>
        <w:r>
          <w:t>79</w:t>
        </w:r>
        <w:r>
          <w:fldChar w:fldCharType="end"/>
        </w:r>
      </w:hyperlink>
    </w:p>
    <w:p>
      <w:pPr>
        <w:pStyle w:val="TOC2"/>
        <w:tabs>
          <w:tab w:val="right" w:leader="dot" w:pos="8306"/>
        </w:tabs>
      </w:pPr>
      <w:hyperlink w:anchor="_Toc6143" w:history="1">
        <w:r>
          <w:rPr>
            <w:rFonts w:ascii="仿宋" w:eastAsia="仿宋" w:hAnsi="仿宋" w:cs="仿宋" w:hint="eastAsia"/>
            <w:lang w:eastAsia="zh-CN"/>
          </w:rPr>
          <w:t>(四)、施工现场管理</w:t>
        </w:r>
        <w:r>
          <w:tab/>
        </w:r>
        <w:r>
          <w:fldChar w:fldCharType="begin"/>
        </w:r>
        <w:r>
          <w:instrText xml:space="preserve"> PAGEREF _Toc6143 \h </w:instrText>
        </w:r>
        <w:r>
          <w:fldChar w:fldCharType="separate"/>
        </w:r>
        <w:r>
          <w:t>80</w:t>
        </w:r>
        <w:r>
          <w:fldChar w:fldCharType="end"/>
        </w:r>
      </w:hyperlink>
    </w:p>
    <w:p>
      <w:pPr>
        <w:pStyle w:val="TOC1"/>
        <w:tabs>
          <w:tab w:val="right" w:leader="dot" w:pos="8306"/>
        </w:tabs>
      </w:pPr>
      <w:hyperlink w:anchor="_Toc325" w:history="1">
        <w:r>
          <w:rPr>
            <w:rFonts w:ascii="仿宋" w:eastAsia="仿宋" w:hAnsi="仿宋" w:cs="仿宋" w:hint="eastAsia"/>
            <w:lang w:eastAsia="zh-CN"/>
          </w:rPr>
          <w:t>十八、创新驱动与持续发展</w:t>
        </w:r>
        <w:r>
          <w:tab/>
        </w:r>
        <w:r>
          <w:fldChar w:fldCharType="begin"/>
        </w:r>
        <w:r>
          <w:instrText xml:space="preserve"> PAGEREF _Toc325 \h </w:instrText>
        </w:r>
        <w:r>
          <w:fldChar w:fldCharType="separate"/>
        </w:r>
        <w:r>
          <w:t>82</w:t>
        </w:r>
        <w:r>
          <w:fldChar w:fldCharType="end"/>
        </w:r>
      </w:hyperlink>
    </w:p>
    <w:p>
      <w:pPr>
        <w:pStyle w:val="TOC2"/>
        <w:tabs>
          <w:tab w:val="right" w:leader="dot" w:pos="8306"/>
        </w:tabs>
      </w:pPr>
      <w:hyperlink w:anchor="_Toc28227" w:history="1">
        <w:r>
          <w:rPr>
            <w:rFonts w:ascii="仿宋" w:eastAsia="仿宋" w:hAnsi="仿宋" w:cs="仿宋" w:hint="eastAsia"/>
            <w:lang w:eastAsia="zh-CN"/>
          </w:rPr>
          <w:t>(一)、创新驱动战略实施</w:t>
        </w:r>
        <w:r>
          <w:tab/>
        </w:r>
        <w:r>
          <w:fldChar w:fldCharType="begin"/>
        </w:r>
        <w:r>
          <w:instrText xml:space="preserve"> PAGEREF _Toc28227 \h </w:instrText>
        </w:r>
        <w:r>
          <w:fldChar w:fldCharType="separate"/>
        </w:r>
        <w:r>
          <w:t>82</w:t>
        </w:r>
        <w:r>
          <w:fldChar w:fldCharType="end"/>
        </w:r>
      </w:hyperlink>
    </w:p>
    <w:p>
      <w:pPr>
        <w:pStyle w:val="TOC2"/>
        <w:tabs>
          <w:tab w:val="right" w:leader="dot" w:pos="8306"/>
        </w:tabs>
      </w:pPr>
      <w:hyperlink w:anchor="_Toc7115" w:history="1">
        <w:r>
          <w:rPr>
            <w:rFonts w:ascii="仿宋" w:eastAsia="仿宋" w:hAnsi="仿宋" w:cs="仿宋" w:hint="eastAsia"/>
            <w:lang w:eastAsia="zh-CN"/>
          </w:rPr>
          <w:t>(二)、持续发展路径探索</w:t>
        </w:r>
        <w:r>
          <w:tab/>
        </w:r>
        <w:r>
          <w:fldChar w:fldCharType="begin"/>
        </w:r>
        <w:r>
          <w:instrText xml:space="preserve"> PAGEREF _Toc7115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8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958"/>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268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一、IT运维项目的技术资源开发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IT运维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二、IT运维项目的人力资源管理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IT运维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三、IT运维项目的资金资源筹措与优化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IT运维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0356"/>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IT运维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IT运维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IT运维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9238"/>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IT运维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IT运维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智能技术的应用：IT运维项目将利用智能技术，如物联网（IoT）和大数据分析，来监控和优化资源使用。通过实时数据分析，项目可以更有效地管理能源消耗、减少原材料浪费，并提高生产过程的整体效率。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5940"/>
      <w:r>
        <w:rPr>
          <w:rFonts w:ascii="仿宋" w:eastAsia="仿宋" w:hAnsi="仿宋" w:cs="仿宋" w:hint="eastAsia"/>
          <w:sz w:val="28"/>
          <w:lang w:eastAsia="zh-CN"/>
        </w:rPr>
        <w:t>二、IT运维项目概论</w:t>
      </w:r>
      <w:bookmarkEnd w:id="6"/>
    </w:p>
    <w:p>
      <w:pPr>
        <w:pStyle w:val="Heading2"/>
        <w:rPr>
          <w:rFonts w:ascii="仿宋" w:eastAsia="仿宋" w:hAnsi="仿宋" w:cs="仿宋" w:hint="eastAsia"/>
          <w:lang w:eastAsia="zh-CN"/>
        </w:rPr>
      </w:pPr>
      <w:bookmarkStart w:id="7" w:name="_Toc9518"/>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IT运维项目的申报单位是“XXX实业发展公司”，这是一家在其所处行业内备受尊敬的企业。公司自成立以来，通过其在IT运维项目中表现出的创新精神和卓越执行力，在市场上赢得了显著的地位。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该公司的法定代表人秦XX，在IT运维项目及其他多个行业领域中都有着显著的贡献。秦XX以其出色的领导才能和敏锐的商业洞察力，带领公司在IT运维项目等多个领域实现了持续的成长和成功。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IT运维项目的重要合作伙伴。公司专注于[行业名称]领域，以创新作为驱动力，不断推动技术进步和市场扩张。在IT运维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IT运维项目中展现了强劲的增长和稳定的财务表现。公司通过有效的策略，在IT运维项目中扩大了其市场份额并增强了盈利能力。同时，公司积极承担社会责任，参与各类社会公益项目，增强了其在IT运维项目中的品牌形象和社会影响力。</w:t>
      </w:r>
    </w:p>
    <w:p>
      <w:pPr>
        <w:pStyle w:val="Heading2"/>
        <w:ind w:firstLine="560" w:firstLineChars="200"/>
        <w:rPr>
          <w:rFonts w:ascii="仿宋" w:eastAsia="仿宋" w:hAnsi="仿宋" w:cs="仿宋" w:hint="eastAsia"/>
          <w:sz w:val="28"/>
          <w:lang w:eastAsia="zh-CN"/>
        </w:rPr>
      </w:pPr>
      <w:bookmarkStart w:id="8" w:name="_Toc15071"/>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IT运维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IT运维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4526"/>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1598"/>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1" w:name="_Toc31889"/>
      <w:r>
        <w:rPr>
          <w:rFonts w:ascii="仿宋" w:eastAsia="仿宋" w:hAnsi="仿宋" w:cs="仿宋" w:hint="eastAsia"/>
          <w:sz w:val="28"/>
          <w:lang w:eastAsia="zh-CN"/>
        </w:rPr>
        <w:t>(二)、社会风险分析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https://d.book118.com/166124200045010051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2E6F72"/>
    <w:rsid w:val="192E6F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612420004501005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2024-02-13T16:13:00Z</dcterms:created>
  <dcterms:modified xsi:type="dcterms:W3CDTF">2024-02-13T16:13:37Z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83F448947F2B4FB79CD0C6DE23978BD0_11</vt:lpwstr>
  </property>
  <property fmtid="{D5CDD505-2E9C-101B-9397-08002B2CF9AE}" pid="3" name="KSOProductBuildVer">
    <vt:lpwstr>2052-12.1.0.16250</vt:lpwstr>
  </property>
</Properties>
</file>