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医用X射线设备项目建设方案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23" w:history="1">
        <w:r>
          <w:rPr>
            <w:rFonts w:ascii="仿宋" w:eastAsia="仿宋" w:hAnsi="仿宋" w:cs="仿宋" w:hint="eastAsia"/>
            <w:lang w:eastAsia="zh-CN"/>
          </w:rPr>
          <w:t>序言</w:t>
        </w:r>
        <w:r>
          <w:tab/>
        </w:r>
        <w:r>
          <w:fldChar w:fldCharType="begin"/>
        </w:r>
        <w:r>
          <w:instrText xml:space="preserve"> PAGEREF _Toc16223 \h </w:instrText>
        </w:r>
        <w:r>
          <w:fldChar w:fldCharType="separate"/>
        </w:r>
        <w:r>
          <w:t>4</w:t>
        </w:r>
        <w:r>
          <w:fldChar w:fldCharType="end"/>
        </w:r>
      </w:hyperlink>
    </w:p>
    <w:p>
      <w:pPr>
        <w:pStyle w:val="TOC1"/>
        <w:tabs>
          <w:tab w:val="right" w:leader="dot" w:pos="8306"/>
        </w:tabs>
      </w:pPr>
      <w:hyperlink w:anchor="_Toc14486" w:history="1">
        <w:r>
          <w:rPr>
            <w:rFonts w:ascii="仿宋" w:eastAsia="仿宋" w:hAnsi="仿宋" w:cs="仿宋" w:hint="eastAsia"/>
            <w:lang w:eastAsia="zh-CN"/>
          </w:rPr>
          <w:t>一、社会影响分析</w:t>
        </w:r>
        <w:r>
          <w:tab/>
        </w:r>
        <w:r>
          <w:fldChar w:fldCharType="begin"/>
        </w:r>
        <w:r>
          <w:instrText xml:space="preserve"> PAGEREF _Toc14486 \h </w:instrText>
        </w:r>
        <w:r>
          <w:fldChar w:fldCharType="separate"/>
        </w:r>
        <w:r>
          <w:t>4</w:t>
        </w:r>
        <w:r>
          <w:fldChar w:fldCharType="end"/>
        </w:r>
      </w:hyperlink>
    </w:p>
    <w:p>
      <w:pPr>
        <w:pStyle w:val="TOC2"/>
        <w:tabs>
          <w:tab w:val="right" w:leader="dot" w:pos="8306"/>
        </w:tabs>
      </w:pPr>
      <w:hyperlink w:anchor="_Toc15375" w:history="1">
        <w:r>
          <w:rPr>
            <w:rFonts w:ascii="仿宋" w:eastAsia="仿宋" w:hAnsi="仿宋" w:cs="仿宋" w:hint="eastAsia"/>
            <w:lang w:eastAsia="zh-CN"/>
          </w:rPr>
          <w:t>(一)、社会影响效果分析</w:t>
        </w:r>
        <w:r>
          <w:tab/>
        </w:r>
        <w:r>
          <w:fldChar w:fldCharType="begin"/>
        </w:r>
        <w:r>
          <w:instrText xml:space="preserve"> PAGEREF _Toc15375 \h </w:instrText>
        </w:r>
        <w:r>
          <w:fldChar w:fldCharType="separate"/>
        </w:r>
        <w:r>
          <w:t>4</w:t>
        </w:r>
        <w:r>
          <w:fldChar w:fldCharType="end"/>
        </w:r>
      </w:hyperlink>
    </w:p>
    <w:p>
      <w:pPr>
        <w:pStyle w:val="TOC2"/>
        <w:tabs>
          <w:tab w:val="right" w:leader="dot" w:pos="8306"/>
        </w:tabs>
      </w:pPr>
      <w:hyperlink w:anchor="_Toc8948" w:history="1">
        <w:r>
          <w:rPr>
            <w:rFonts w:ascii="仿宋" w:eastAsia="仿宋" w:hAnsi="仿宋" w:cs="仿宋" w:hint="eastAsia"/>
            <w:lang w:eastAsia="zh-CN"/>
          </w:rPr>
          <w:t>(二)、社会适应性分析</w:t>
        </w:r>
        <w:r>
          <w:tab/>
        </w:r>
        <w:r>
          <w:fldChar w:fldCharType="begin"/>
        </w:r>
        <w:r>
          <w:instrText xml:space="preserve"> PAGEREF _Toc8948 \h </w:instrText>
        </w:r>
        <w:r>
          <w:fldChar w:fldCharType="separate"/>
        </w:r>
        <w:r>
          <w:t>6</w:t>
        </w:r>
        <w:r>
          <w:fldChar w:fldCharType="end"/>
        </w:r>
      </w:hyperlink>
    </w:p>
    <w:p>
      <w:pPr>
        <w:pStyle w:val="TOC2"/>
        <w:tabs>
          <w:tab w:val="right" w:leader="dot" w:pos="8306"/>
        </w:tabs>
      </w:pPr>
      <w:hyperlink w:anchor="_Toc7750" w:history="1">
        <w:r>
          <w:rPr>
            <w:rFonts w:ascii="仿宋" w:eastAsia="仿宋" w:hAnsi="仿宋" w:cs="仿宋" w:hint="eastAsia"/>
            <w:lang w:eastAsia="zh-CN"/>
          </w:rPr>
          <w:t>(三)、社会风险及对策分析</w:t>
        </w:r>
        <w:r>
          <w:tab/>
        </w:r>
        <w:r>
          <w:fldChar w:fldCharType="begin"/>
        </w:r>
        <w:r>
          <w:instrText xml:space="preserve"> PAGEREF _Toc7750 \h </w:instrText>
        </w:r>
        <w:r>
          <w:fldChar w:fldCharType="separate"/>
        </w:r>
        <w:r>
          <w:t>8</w:t>
        </w:r>
        <w:r>
          <w:fldChar w:fldCharType="end"/>
        </w:r>
      </w:hyperlink>
    </w:p>
    <w:p>
      <w:pPr>
        <w:pStyle w:val="TOC1"/>
        <w:tabs>
          <w:tab w:val="right" w:leader="dot" w:pos="8306"/>
        </w:tabs>
      </w:pPr>
      <w:hyperlink w:anchor="_Toc20610" w:history="1">
        <w:r>
          <w:rPr>
            <w:rFonts w:ascii="仿宋" w:eastAsia="仿宋" w:hAnsi="仿宋" w:cs="仿宋" w:hint="eastAsia"/>
            <w:lang w:eastAsia="zh-CN"/>
          </w:rPr>
          <w:t>二、资源开发及综合利用分析</w:t>
        </w:r>
        <w:r>
          <w:tab/>
        </w:r>
        <w:r>
          <w:fldChar w:fldCharType="begin"/>
        </w:r>
        <w:r>
          <w:instrText xml:space="preserve"> PAGEREF _Toc20610 \h </w:instrText>
        </w:r>
        <w:r>
          <w:fldChar w:fldCharType="separate"/>
        </w:r>
        <w:r>
          <w:t>11</w:t>
        </w:r>
        <w:r>
          <w:fldChar w:fldCharType="end"/>
        </w:r>
      </w:hyperlink>
    </w:p>
    <w:p>
      <w:pPr>
        <w:pStyle w:val="TOC2"/>
        <w:tabs>
          <w:tab w:val="right" w:leader="dot" w:pos="8306"/>
        </w:tabs>
      </w:pPr>
      <w:hyperlink w:anchor="_Toc28838" w:history="1">
        <w:r>
          <w:rPr>
            <w:rFonts w:ascii="仿宋" w:eastAsia="仿宋" w:hAnsi="仿宋" w:cs="仿宋" w:hint="eastAsia"/>
            <w:lang w:eastAsia="zh-CN"/>
          </w:rPr>
          <w:t>(一)、资源开发方案</w:t>
        </w:r>
        <w:r>
          <w:tab/>
        </w:r>
        <w:r>
          <w:fldChar w:fldCharType="begin"/>
        </w:r>
        <w:r>
          <w:instrText xml:space="preserve"> PAGEREF _Toc28838 \h </w:instrText>
        </w:r>
        <w:r>
          <w:fldChar w:fldCharType="separate"/>
        </w:r>
        <w:r>
          <w:t>11</w:t>
        </w:r>
        <w:r>
          <w:fldChar w:fldCharType="end"/>
        </w:r>
      </w:hyperlink>
    </w:p>
    <w:p>
      <w:pPr>
        <w:pStyle w:val="TOC2"/>
        <w:tabs>
          <w:tab w:val="right" w:leader="dot" w:pos="8306"/>
        </w:tabs>
      </w:pPr>
      <w:hyperlink w:anchor="_Toc16734" w:history="1">
        <w:r>
          <w:rPr>
            <w:rFonts w:ascii="仿宋" w:eastAsia="仿宋" w:hAnsi="仿宋" w:cs="仿宋" w:hint="eastAsia"/>
            <w:lang w:eastAsia="zh-CN"/>
          </w:rPr>
          <w:t>(二)、资源利用方案</w:t>
        </w:r>
        <w:r>
          <w:tab/>
        </w:r>
        <w:r>
          <w:fldChar w:fldCharType="begin"/>
        </w:r>
        <w:r>
          <w:instrText xml:space="preserve"> PAGEREF _Toc16734 \h </w:instrText>
        </w:r>
        <w:r>
          <w:fldChar w:fldCharType="separate"/>
        </w:r>
        <w:r>
          <w:t>13</w:t>
        </w:r>
        <w:r>
          <w:fldChar w:fldCharType="end"/>
        </w:r>
      </w:hyperlink>
    </w:p>
    <w:p>
      <w:pPr>
        <w:pStyle w:val="TOC2"/>
        <w:tabs>
          <w:tab w:val="right" w:leader="dot" w:pos="8306"/>
        </w:tabs>
      </w:pPr>
      <w:hyperlink w:anchor="_Toc31421" w:history="1">
        <w:r>
          <w:rPr>
            <w:rFonts w:ascii="仿宋" w:eastAsia="仿宋" w:hAnsi="仿宋" w:cs="仿宋" w:hint="eastAsia"/>
            <w:lang w:eastAsia="zh-CN"/>
          </w:rPr>
          <w:t>(三)、资源节约措施</w:t>
        </w:r>
        <w:r>
          <w:tab/>
        </w:r>
        <w:r>
          <w:fldChar w:fldCharType="begin"/>
        </w:r>
        <w:r>
          <w:instrText xml:space="preserve"> PAGEREF _Toc31421 \h </w:instrText>
        </w:r>
        <w:r>
          <w:fldChar w:fldCharType="separate"/>
        </w:r>
        <w:r>
          <w:t>14</w:t>
        </w:r>
        <w:r>
          <w:fldChar w:fldCharType="end"/>
        </w:r>
      </w:hyperlink>
    </w:p>
    <w:p>
      <w:pPr>
        <w:pStyle w:val="TOC1"/>
        <w:tabs>
          <w:tab w:val="right" w:leader="dot" w:pos="8306"/>
        </w:tabs>
      </w:pPr>
      <w:hyperlink w:anchor="_Toc20284" w:history="1">
        <w:r>
          <w:rPr>
            <w:rFonts w:ascii="仿宋" w:eastAsia="仿宋" w:hAnsi="仿宋" w:cs="仿宋" w:hint="eastAsia"/>
            <w:lang w:eastAsia="zh-CN"/>
          </w:rPr>
          <w:t>三、建设风险评估分析</w:t>
        </w:r>
        <w:r>
          <w:tab/>
        </w:r>
        <w:r>
          <w:fldChar w:fldCharType="begin"/>
        </w:r>
        <w:r>
          <w:instrText xml:space="preserve"> PAGEREF _Toc20284 \h </w:instrText>
        </w:r>
        <w:r>
          <w:fldChar w:fldCharType="separate"/>
        </w:r>
        <w:r>
          <w:t>15</w:t>
        </w:r>
        <w:r>
          <w:fldChar w:fldCharType="end"/>
        </w:r>
      </w:hyperlink>
    </w:p>
    <w:p>
      <w:pPr>
        <w:pStyle w:val="TOC2"/>
        <w:tabs>
          <w:tab w:val="right" w:leader="dot" w:pos="8306"/>
        </w:tabs>
      </w:pPr>
      <w:hyperlink w:anchor="_Toc1628" w:history="1">
        <w:r>
          <w:rPr>
            <w:rFonts w:ascii="仿宋" w:eastAsia="仿宋" w:hAnsi="仿宋" w:cs="仿宋" w:hint="eastAsia"/>
            <w:lang w:eastAsia="zh-CN"/>
          </w:rPr>
          <w:t>(一)、政策风险分析</w:t>
        </w:r>
        <w:r>
          <w:tab/>
        </w:r>
        <w:r>
          <w:fldChar w:fldCharType="begin"/>
        </w:r>
        <w:r>
          <w:instrText xml:space="preserve"> PAGEREF _Toc1628 \h </w:instrText>
        </w:r>
        <w:r>
          <w:fldChar w:fldCharType="separate"/>
        </w:r>
        <w:r>
          <w:t>15</w:t>
        </w:r>
        <w:r>
          <w:fldChar w:fldCharType="end"/>
        </w:r>
      </w:hyperlink>
    </w:p>
    <w:p>
      <w:pPr>
        <w:pStyle w:val="TOC2"/>
        <w:tabs>
          <w:tab w:val="right" w:leader="dot" w:pos="8306"/>
        </w:tabs>
      </w:pPr>
      <w:hyperlink w:anchor="_Toc24527" w:history="1">
        <w:r>
          <w:rPr>
            <w:rFonts w:ascii="仿宋" w:eastAsia="仿宋" w:hAnsi="仿宋" w:cs="仿宋" w:hint="eastAsia"/>
            <w:lang w:eastAsia="zh-CN"/>
          </w:rPr>
          <w:t>(二)、社会风险分析</w:t>
        </w:r>
        <w:r>
          <w:tab/>
        </w:r>
        <w:r>
          <w:fldChar w:fldCharType="begin"/>
        </w:r>
        <w:r>
          <w:instrText xml:space="preserve"> PAGEREF _Toc24527 \h </w:instrText>
        </w:r>
        <w:r>
          <w:fldChar w:fldCharType="separate"/>
        </w:r>
        <w:r>
          <w:t>16</w:t>
        </w:r>
        <w:r>
          <w:fldChar w:fldCharType="end"/>
        </w:r>
      </w:hyperlink>
    </w:p>
    <w:p>
      <w:pPr>
        <w:pStyle w:val="TOC2"/>
        <w:tabs>
          <w:tab w:val="right" w:leader="dot" w:pos="8306"/>
        </w:tabs>
      </w:pPr>
      <w:hyperlink w:anchor="_Toc16626" w:history="1">
        <w:r>
          <w:rPr>
            <w:rFonts w:ascii="仿宋" w:eastAsia="仿宋" w:hAnsi="仿宋" w:cs="仿宋" w:hint="eastAsia"/>
            <w:lang w:eastAsia="zh-CN"/>
          </w:rPr>
          <w:t>(三)、市场风险分析</w:t>
        </w:r>
        <w:r>
          <w:tab/>
        </w:r>
        <w:r>
          <w:fldChar w:fldCharType="begin"/>
        </w:r>
        <w:r>
          <w:instrText xml:space="preserve"> PAGEREF _Toc16626 \h </w:instrText>
        </w:r>
        <w:r>
          <w:fldChar w:fldCharType="separate"/>
        </w:r>
        <w:r>
          <w:t>18</w:t>
        </w:r>
        <w:r>
          <w:fldChar w:fldCharType="end"/>
        </w:r>
      </w:hyperlink>
    </w:p>
    <w:p>
      <w:pPr>
        <w:pStyle w:val="TOC2"/>
        <w:tabs>
          <w:tab w:val="right" w:leader="dot" w:pos="8306"/>
        </w:tabs>
      </w:pPr>
      <w:hyperlink w:anchor="_Toc22345" w:history="1">
        <w:r>
          <w:rPr>
            <w:rFonts w:ascii="仿宋" w:eastAsia="仿宋" w:hAnsi="仿宋" w:cs="仿宋" w:hint="eastAsia"/>
            <w:lang w:eastAsia="zh-CN"/>
          </w:rPr>
          <w:t>(四)、资金风险分析</w:t>
        </w:r>
        <w:r>
          <w:tab/>
        </w:r>
        <w:r>
          <w:fldChar w:fldCharType="begin"/>
        </w:r>
        <w:r>
          <w:instrText xml:space="preserve"> PAGEREF _Toc22345 \h </w:instrText>
        </w:r>
        <w:r>
          <w:fldChar w:fldCharType="separate"/>
        </w:r>
        <w:r>
          <w:t>18</w:t>
        </w:r>
        <w:r>
          <w:fldChar w:fldCharType="end"/>
        </w:r>
      </w:hyperlink>
    </w:p>
    <w:p>
      <w:pPr>
        <w:pStyle w:val="TOC2"/>
        <w:tabs>
          <w:tab w:val="right" w:leader="dot" w:pos="8306"/>
        </w:tabs>
      </w:pPr>
      <w:hyperlink w:anchor="_Toc8309" w:history="1">
        <w:r>
          <w:rPr>
            <w:rFonts w:ascii="仿宋" w:eastAsia="仿宋" w:hAnsi="仿宋" w:cs="仿宋" w:hint="eastAsia"/>
            <w:lang w:eastAsia="zh-CN"/>
          </w:rPr>
          <w:t>(五)、技术风险分析</w:t>
        </w:r>
        <w:r>
          <w:tab/>
        </w:r>
        <w:r>
          <w:fldChar w:fldCharType="begin"/>
        </w:r>
        <w:r>
          <w:instrText xml:space="preserve"> PAGEREF _Toc8309 \h </w:instrText>
        </w:r>
        <w:r>
          <w:fldChar w:fldCharType="separate"/>
        </w:r>
        <w:r>
          <w:t>20</w:t>
        </w:r>
        <w:r>
          <w:fldChar w:fldCharType="end"/>
        </w:r>
      </w:hyperlink>
    </w:p>
    <w:p>
      <w:pPr>
        <w:pStyle w:val="TOC2"/>
        <w:tabs>
          <w:tab w:val="right" w:leader="dot" w:pos="8306"/>
        </w:tabs>
      </w:pPr>
      <w:hyperlink w:anchor="_Toc13326" w:history="1">
        <w:r>
          <w:rPr>
            <w:rFonts w:ascii="仿宋" w:eastAsia="仿宋" w:hAnsi="仿宋" w:cs="仿宋" w:hint="eastAsia"/>
            <w:lang w:eastAsia="zh-CN"/>
          </w:rPr>
          <w:t>(六)、财务风险分析</w:t>
        </w:r>
        <w:r>
          <w:tab/>
        </w:r>
        <w:r>
          <w:fldChar w:fldCharType="begin"/>
        </w:r>
        <w:r>
          <w:instrText xml:space="preserve"> PAGEREF _Toc13326 \h </w:instrText>
        </w:r>
        <w:r>
          <w:fldChar w:fldCharType="separate"/>
        </w:r>
        <w:r>
          <w:t>21</w:t>
        </w:r>
        <w:r>
          <w:fldChar w:fldCharType="end"/>
        </w:r>
      </w:hyperlink>
    </w:p>
    <w:p>
      <w:pPr>
        <w:pStyle w:val="TOC2"/>
        <w:tabs>
          <w:tab w:val="right" w:leader="dot" w:pos="8306"/>
        </w:tabs>
      </w:pPr>
      <w:hyperlink w:anchor="_Toc12509" w:history="1">
        <w:r>
          <w:rPr>
            <w:rFonts w:ascii="仿宋" w:eastAsia="仿宋" w:hAnsi="仿宋" w:cs="仿宋" w:hint="eastAsia"/>
            <w:lang w:eastAsia="zh-CN"/>
          </w:rPr>
          <w:t>(七)、管理风险分析</w:t>
        </w:r>
        <w:r>
          <w:tab/>
        </w:r>
        <w:r>
          <w:fldChar w:fldCharType="begin"/>
        </w:r>
        <w:r>
          <w:instrText xml:space="preserve"> PAGEREF _Toc12509 \h </w:instrText>
        </w:r>
        <w:r>
          <w:fldChar w:fldCharType="separate"/>
        </w:r>
        <w:r>
          <w:t>23</w:t>
        </w:r>
        <w:r>
          <w:fldChar w:fldCharType="end"/>
        </w:r>
      </w:hyperlink>
    </w:p>
    <w:p>
      <w:pPr>
        <w:pStyle w:val="TOC2"/>
        <w:tabs>
          <w:tab w:val="right" w:leader="dot" w:pos="8306"/>
        </w:tabs>
      </w:pPr>
      <w:hyperlink w:anchor="_Toc17616" w:history="1">
        <w:r>
          <w:rPr>
            <w:rFonts w:ascii="仿宋" w:eastAsia="仿宋" w:hAnsi="仿宋" w:cs="仿宋" w:hint="eastAsia"/>
            <w:lang w:eastAsia="zh-CN"/>
          </w:rPr>
          <w:t>(八)、其它风险分析</w:t>
        </w:r>
        <w:r>
          <w:tab/>
        </w:r>
        <w:r>
          <w:fldChar w:fldCharType="begin"/>
        </w:r>
        <w:r>
          <w:instrText xml:space="preserve"> PAGEREF _Toc17616 \h </w:instrText>
        </w:r>
        <w:r>
          <w:fldChar w:fldCharType="separate"/>
        </w:r>
        <w:r>
          <w:t>24</w:t>
        </w:r>
        <w:r>
          <w:fldChar w:fldCharType="end"/>
        </w:r>
      </w:hyperlink>
    </w:p>
    <w:p>
      <w:pPr>
        <w:pStyle w:val="TOC2"/>
        <w:tabs>
          <w:tab w:val="right" w:leader="dot" w:pos="8306"/>
        </w:tabs>
      </w:pPr>
      <w:hyperlink w:anchor="_Toc5701" w:history="1">
        <w:r>
          <w:rPr>
            <w:rFonts w:ascii="仿宋" w:eastAsia="仿宋" w:hAnsi="仿宋" w:cs="仿宋" w:hint="eastAsia"/>
            <w:lang w:eastAsia="zh-CN"/>
          </w:rPr>
          <w:t>(九)、社会影响评估</w:t>
        </w:r>
        <w:r>
          <w:tab/>
        </w:r>
        <w:r>
          <w:fldChar w:fldCharType="begin"/>
        </w:r>
        <w:r>
          <w:instrText xml:space="preserve"> PAGEREF _Toc5701 \h </w:instrText>
        </w:r>
        <w:r>
          <w:fldChar w:fldCharType="separate"/>
        </w:r>
        <w:r>
          <w:t>25</w:t>
        </w:r>
        <w:r>
          <w:fldChar w:fldCharType="end"/>
        </w:r>
      </w:hyperlink>
    </w:p>
    <w:p>
      <w:pPr>
        <w:pStyle w:val="TOC1"/>
        <w:tabs>
          <w:tab w:val="right" w:leader="dot" w:pos="8306"/>
        </w:tabs>
      </w:pPr>
      <w:hyperlink w:anchor="_Toc13481" w:history="1">
        <w:r>
          <w:rPr>
            <w:rFonts w:ascii="仿宋" w:eastAsia="仿宋" w:hAnsi="仿宋" w:cs="仿宋" w:hint="eastAsia"/>
            <w:lang w:eastAsia="zh-CN"/>
          </w:rPr>
          <w:t>四、医用X射线设备项目概论</w:t>
        </w:r>
        <w:r>
          <w:tab/>
        </w:r>
        <w:r>
          <w:fldChar w:fldCharType="begin"/>
        </w:r>
        <w:r>
          <w:instrText xml:space="preserve"> PAGEREF _Toc13481 \h </w:instrText>
        </w:r>
        <w:r>
          <w:fldChar w:fldCharType="separate"/>
        </w:r>
        <w:r>
          <w:t>27</w:t>
        </w:r>
        <w:r>
          <w:fldChar w:fldCharType="end"/>
        </w:r>
      </w:hyperlink>
    </w:p>
    <w:p>
      <w:pPr>
        <w:pStyle w:val="TOC2"/>
        <w:tabs>
          <w:tab w:val="right" w:leader="dot" w:pos="8306"/>
        </w:tabs>
      </w:pPr>
      <w:hyperlink w:anchor="_Toc12579" w:history="1">
        <w:r>
          <w:rPr>
            <w:rFonts w:ascii="仿宋" w:eastAsia="仿宋" w:hAnsi="仿宋" w:cs="仿宋" w:hint="eastAsia"/>
            <w:lang w:eastAsia="zh-CN"/>
          </w:rPr>
          <w:t>(一)、项目申报单位概况</w:t>
        </w:r>
        <w:r>
          <w:tab/>
        </w:r>
        <w:r>
          <w:fldChar w:fldCharType="begin"/>
        </w:r>
        <w:r>
          <w:instrText xml:space="preserve"> PAGEREF _Toc12579 \h </w:instrText>
        </w:r>
        <w:r>
          <w:fldChar w:fldCharType="separate"/>
        </w:r>
        <w:r>
          <w:t>27</w:t>
        </w:r>
        <w:r>
          <w:fldChar w:fldCharType="end"/>
        </w:r>
      </w:hyperlink>
    </w:p>
    <w:p>
      <w:pPr>
        <w:pStyle w:val="TOC2"/>
        <w:tabs>
          <w:tab w:val="right" w:leader="dot" w:pos="8306"/>
        </w:tabs>
      </w:pPr>
      <w:hyperlink w:anchor="_Toc17651" w:history="1">
        <w:r>
          <w:rPr>
            <w:rFonts w:ascii="仿宋" w:eastAsia="仿宋" w:hAnsi="仿宋" w:cs="仿宋" w:hint="eastAsia"/>
            <w:lang w:eastAsia="zh-CN"/>
          </w:rPr>
          <w:t>(二)、项目概况</w:t>
        </w:r>
        <w:r>
          <w:tab/>
        </w:r>
        <w:r>
          <w:fldChar w:fldCharType="begin"/>
        </w:r>
        <w:r>
          <w:instrText xml:space="preserve"> PAGEREF _Toc17651 \h </w:instrText>
        </w:r>
        <w:r>
          <w:fldChar w:fldCharType="separate"/>
        </w:r>
        <w:r>
          <w:t>28</w:t>
        </w:r>
        <w:r>
          <w:fldChar w:fldCharType="end"/>
        </w:r>
      </w:hyperlink>
    </w:p>
    <w:p>
      <w:pPr>
        <w:pStyle w:val="TOC1"/>
        <w:tabs>
          <w:tab w:val="right" w:leader="dot" w:pos="8306"/>
        </w:tabs>
      </w:pPr>
      <w:hyperlink w:anchor="_Toc32059" w:history="1">
        <w:r>
          <w:rPr>
            <w:rFonts w:ascii="仿宋" w:eastAsia="仿宋" w:hAnsi="仿宋" w:cs="仿宋" w:hint="eastAsia"/>
            <w:lang w:eastAsia="zh-CN"/>
          </w:rPr>
          <w:t>五、项目选址研究</w:t>
        </w:r>
        <w:r>
          <w:tab/>
        </w:r>
        <w:r>
          <w:fldChar w:fldCharType="begin"/>
        </w:r>
        <w:r>
          <w:instrText xml:space="preserve"> PAGEREF _Toc32059 \h </w:instrText>
        </w:r>
        <w:r>
          <w:fldChar w:fldCharType="separate"/>
        </w:r>
        <w:r>
          <w:t>31</w:t>
        </w:r>
        <w:r>
          <w:fldChar w:fldCharType="end"/>
        </w:r>
      </w:hyperlink>
    </w:p>
    <w:p>
      <w:pPr>
        <w:pStyle w:val="TOC2"/>
        <w:tabs>
          <w:tab w:val="right" w:leader="dot" w:pos="8306"/>
        </w:tabs>
      </w:pPr>
      <w:hyperlink w:anchor="_Toc2794" w:history="1">
        <w:r>
          <w:rPr>
            <w:rFonts w:ascii="仿宋" w:eastAsia="仿宋" w:hAnsi="仿宋" w:cs="仿宋" w:hint="eastAsia"/>
            <w:lang w:eastAsia="zh-CN"/>
          </w:rPr>
          <w:t>(一)、项目选址原则</w:t>
        </w:r>
        <w:r>
          <w:tab/>
        </w:r>
        <w:r>
          <w:fldChar w:fldCharType="begin"/>
        </w:r>
        <w:r>
          <w:instrText xml:space="preserve"> PAGEREF _Toc2794 \h </w:instrText>
        </w:r>
        <w:r>
          <w:fldChar w:fldCharType="separate"/>
        </w:r>
        <w:r>
          <w:t>31</w:t>
        </w:r>
        <w:r>
          <w:fldChar w:fldCharType="end"/>
        </w:r>
      </w:hyperlink>
    </w:p>
    <w:p>
      <w:pPr>
        <w:pStyle w:val="TOC2"/>
        <w:tabs>
          <w:tab w:val="right" w:leader="dot" w:pos="8306"/>
        </w:tabs>
      </w:pPr>
      <w:hyperlink w:anchor="_Toc18746" w:history="1">
        <w:r>
          <w:rPr>
            <w:rFonts w:ascii="仿宋" w:eastAsia="仿宋" w:hAnsi="仿宋" w:cs="仿宋" w:hint="eastAsia"/>
            <w:lang w:eastAsia="zh-CN"/>
          </w:rPr>
          <w:t>(二)、项目选址</w:t>
        </w:r>
        <w:r>
          <w:tab/>
        </w:r>
        <w:r>
          <w:fldChar w:fldCharType="begin"/>
        </w:r>
        <w:r>
          <w:instrText xml:space="preserve"> PAGEREF _Toc18746 \h </w:instrText>
        </w:r>
        <w:r>
          <w:fldChar w:fldCharType="separate"/>
        </w:r>
        <w:r>
          <w:t>35</w:t>
        </w:r>
        <w:r>
          <w:fldChar w:fldCharType="end"/>
        </w:r>
      </w:hyperlink>
    </w:p>
    <w:p>
      <w:pPr>
        <w:pStyle w:val="TOC2"/>
        <w:tabs>
          <w:tab w:val="right" w:leader="dot" w:pos="8306"/>
        </w:tabs>
      </w:pPr>
      <w:hyperlink w:anchor="_Toc30559" w:history="1">
        <w:r>
          <w:rPr>
            <w:rFonts w:ascii="仿宋" w:eastAsia="仿宋" w:hAnsi="仿宋" w:cs="仿宋" w:hint="eastAsia"/>
            <w:lang w:eastAsia="zh-CN"/>
          </w:rPr>
          <w:t>(三)、建设条件分析</w:t>
        </w:r>
        <w:r>
          <w:tab/>
        </w:r>
        <w:r>
          <w:fldChar w:fldCharType="begin"/>
        </w:r>
        <w:r>
          <w:instrText xml:space="preserve"> PAGEREF _Toc30559 \h </w:instrText>
        </w:r>
        <w:r>
          <w:fldChar w:fldCharType="separate"/>
        </w:r>
        <w:r>
          <w:t>37</w:t>
        </w:r>
        <w:r>
          <w:fldChar w:fldCharType="end"/>
        </w:r>
      </w:hyperlink>
    </w:p>
    <w:p>
      <w:pPr>
        <w:pStyle w:val="TOC2"/>
        <w:tabs>
          <w:tab w:val="right" w:leader="dot" w:pos="8306"/>
        </w:tabs>
      </w:pPr>
      <w:hyperlink w:anchor="_Toc5150" w:history="1">
        <w:r>
          <w:rPr>
            <w:rFonts w:ascii="仿宋" w:eastAsia="仿宋" w:hAnsi="仿宋" w:cs="仿宋" w:hint="eastAsia"/>
            <w:lang w:eastAsia="zh-CN"/>
          </w:rPr>
          <w:t>(四)、用地控制指标</w:t>
        </w:r>
        <w:r>
          <w:tab/>
        </w:r>
        <w:r>
          <w:fldChar w:fldCharType="begin"/>
        </w:r>
        <w:r>
          <w:instrText xml:space="preserve"> PAGEREF _Toc5150 \h </w:instrText>
        </w:r>
        <w:r>
          <w:fldChar w:fldCharType="separate"/>
        </w:r>
        <w:r>
          <w:t>38</w:t>
        </w:r>
        <w:r>
          <w:fldChar w:fldCharType="end"/>
        </w:r>
      </w:hyperlink>
    </w:p>
    <w:p>
      <w:pPr>
        <w:pStyle w:val="TOC2"/>
        <w:tabs>
          <w:tab w:val="right" w:leader="dot" w:pos="8306"/>
        </w:tabs>
      </w:pPr>
      <w:hyperlink w:anchor="_Toc24839" w:history="1">
        <w:r>
          <w:rPr>
            <w:rFonts w:ascii="仿宋" w:eastAsia="仿宋" w:hAnsi="仿宋" w:cs="仿宋" w:hint="eastAsia"/>
            <w:lang w:eastAsia="zh-CN"/>
          </w:rPr>
          <w:t>(五)、地总体要求</w:t>
        </w:r>
        <w:r>
          <w:tab/>
        </w:r>
        <w:r>
          <w:fldChar w:fldCharType="begin"/>
        </w:r>
        <w:r>
          <w:instrText xml:space="preserve"> PAGEREF _Toc24839 \h </w:instrText>
        </w:r>
        <w:r>
          <w:fldChar w:fldCharType="separate"/>
        </w:r>
        <w:r>
          <w:t>39</w:t>
        </w:r>
        <w:r>
          <w:fldChar w:fldCharType="end"/>
        </w:r>
      </w:hyperlink>
    </w:p>
    <w:p>
      <w:pPr>
        <w:pStyle w:val="TOC2"/>
        <w:tabs>
          <w:tab w:val="right" w:leader="dot" w:pos="8306"/>
        </w:tabs>
      </w:pPr>
      <w:hyperlink w:anchor="_Toc1742" w:history="1">
        <w:r>
          <w:rPr>
            <w:rFonts w:ascii="仿宋" w:eastAsia="仿宋" w:hAnsi="仿宋" w:cs="仿宋" w:hint="eastAsia"/>
            <w:lang w:eastAsia="zh-CN"/>
          </w:rPr>
          <w:t>(六)、节约用地措施</w:t>
        </w:r>
        <w:r>
          <w:tab/>
        </w:r>
        <w:r>
          <w:fldChar w:fldCharType="begin"/>
        </w:r>
        <w:r>
          <w:instrText xml:space="preserve"> PAGEREF _Toc1742 \h </w:instrText>
        </w:r>
        <w:r>
          <w:fldChar w:fldCharType="separate"/>
        </w:r>
        <w:r>
          <w:t>41</w:t>
        </w:r>
        <w:r>
          <w:fldChar w:fldCharType="end"/>
        </w:r>
      </w:hyperlink>
    </w:p>
    <w:p>
      <w:pPr>
        <w:pStyle w:val="TOC2"/>
        <w:tabs>
          <w:tab w:val="right" w:leader="dot" w:pos="8306"/>
        </w:tabs>
      </w:pPr>
      <w:hyperlink w:anchor="_Toc20002" w:history="1">
        <w:r>
          <w:rPr>
            <w:rFonts w:ascii="仿宋" w:eastAsia="仿宋" w:hAnsi="仿宋" w:cs="仿宋" w:hint="eastAsia"/>
            <w:lang w:eastAsia="zh-CN"/>
          </w:rPr>
          <w:t>(七)、选址综合评价</w:t>
        </w:r>
        <w:r>
          <w:tab/>
        </w:r>
        <w:r>
          <w:fldChar w:fldCharType="begin"/>
        </w:r>
        <w:r>
          <w:instrText xml:space="preserve"> PAGEREF _Toc20002 \h </w:instrText>
        </w:r>
        <w:r>
          <w:fldChar w:fldCharType="separate"/>
        </w:r>
        <w:r>
          <w:t>42</w:t>
        </w:r>
        <w:r>
          <w:fldChar w:fldCharType="end"/>
        </w:r>
      </w:hyperlink>
    </w:p>
    <w:p>
      <w:pPr>
        <w:pStyle w:val="TOC1"/>
        <w:tabs>
          <w:tab w:val="right" w:leader="dot" w:pos="8306"/>
        </w:tabs>
      </w:pPr>
      <w:hyperlink w:anchor="_Toc29591" w:history="1">
        <w:r>
          <w:rPr>
            <w:rFonts w:ascii="仿宋" w:eastAsia="仿宋" w:hAnsi="仿宋" w:cs="仿宋" w:hint="eastAsia"/>
            <w:lang w:eastAsia="zh-CN"/>
          </w:rPr>
          <w:t>六、背景、必要性分析</w:t>
        </w:r>
        <w:r>
          <w:tab/>
        </w:r>
        <w:r>
          <w:fldChar w:fldCharType="begin"/>
        </w:r>
        <w:r>
          <w:instrText xml:space="preserve"> PAGEREF _Toc29591 \h </w:instrText>
        </w:r>
        <w:r>
          <w:fldChar w:fldCharType="separate"/>
        </w:r>
        <w:r>
          <w:t>43</w:t>
        </w:r>
        <w:r>
          <w:fldChar w:fldCharType="end"/>
        </w:r>
      </w:hyperlink>
    </w:p>
    <w:p>
      <w:pPr>
        <w:pStyle w:val="TOC2"/>
        <w:tabs>
          <w:tab w:val="right" w:leader="dot" w:pos="8306"/>
        </w:tabs>
      </w:pPr>
      <w:hyperlink w:anchor="_Toc24729" w:history="1">
        <w:r>
          <w:rPr>
            <w:rFonts w:ascii="仿宋" w:eastAsia="仿宋" w:hAnsi="仿宋" w:cs="仿宋" w:hint="eastAsia"/>
            <w:lang w:eastAsia="zh-CN"/>
          </w:rPr>
          <w:t>(一)、项目建设背景</w:t>
        </w:r>
        <w:r>
          <w:tab/>
        </w:r>
        <w:r>
          <w:fldChar w:fldCharType="begin"/>
        </w:r>
        <w:r>
          <w:instrText xml:space="preserve"> PAGEREF _Toc24729 \h </w:instrText>
        </w:r>
        <w:r>
          <w:fldChar w:fldCharType="separate"/>
        </w:r>
        <w:r>
          <w:t>43</w:t>
        </w:r>
        <w:r>
          <w:fldChar w:fldCharType="end"/>
        </w:r>
      </w:hyperlink>
    </w:p>
    <w:p>
      <w:pPr>
        <w:pStyle w:val="TOC2"/>
        <w:tabs>
          <w:tab w:val="right" w:leader="dot" w:pos="8306"/>
        </w:tabs>
      </w:pPr>
      <w:hyperlink w:anchor="_Toc21092" w:history="1">
        <w:r>
          <w:rPr>
            <w:rFonts w:ascii="仿宋" w:eastAsia="仿宋" w:hAnsi="仿宋" w:cs="仿宋" w:hint="eastAsia"/>
            <w:lang w:eastAsia="zh-CN"/>
          </w:rPr>
          <w:t>(二)、必要性分析</w:t>
        </w:r>
        <w:r>
          <w:tab/>
        </w:r>
        <w:r>
          <w:fldChar w:fldCharType="begin"/>
        </w:r>
        <w:r>
          <w:instrText xml:space="preserve"> PAGEREF _Toc21092 \h </w:instrText>
        </w:r>
        <w:r>
          <w:fldChar w:fldCharType="separate"/>
        </w:r>
        <w:r>
          <w:t>44</w:t>
        </w:r>
        <w:r>
          <w:fldChar w:fldCharType="end"/>
        </w:r>
      </w:hyperlink>
    </w:p>
    <w:p>
      <w:pPr>
        <w:pStyle w:val="TOC2"/>
        <w:tabs>
          <w:tab w:val="right" w:leader="dot" w:pos="8306"/>
        </w:tabs>
      </w:pPr>
      <w:hyperlink w:anchor="_Toc8126" w:history="1">
        <w:r>
          <w:rPr>
            <w:rFonts w:ascii="仿宋" w:eastAsia="仿宋" w:hAnsi="仿宋" w:cs="仿宋" w:hint="eastAsia"/>
            <w:lang w:eastAsia="zh-CN"/>
          </w:rPr>
          <w:t>(三)、项目建设有利条件</w:t>
        </w:r>
        <w:r>
          <w:tab/>
        </w:r>
        <w:r>
          <w:fldChar w:fldCharType="begin"/>
        </w:r>
        <w:r>
          <w:instrText xml:space="preserve"> PAGEREF _Toc8126 \h </w:instrText>
        </w:r>
        <w:r>
          <w:fldChar w:fldCharType="separate"/>
        </w:r>
        <w:r>
          <w:t>46</w:t>
        </w:r>
        <w:r>
          <w:fldChar w:fldCharType="end"/>
        </w:r>
      </w:hyperlink>
    </w:p>
    <w:p>
      <w:pPr>
        <w:pStyle w:val="TOC1"/>
        <w:tabs>
          <w:tab w:val="right" w:leader="dot" w:pos="8306"/>
        </w:tabs>
      </w:pPr>
      <w:hyperlink w:anchor="_Toc10224" w:history="1">
        <w:r>
          <w:rPr>
            <w:rFonts w:ascii="仿宋" w:eastAsia="仿宋" w:hAnsi="仿宋" w:cs="仿宋" w:hint="eastAsia"/>
            <w:lang w:eastAsia="zh-CN"/>
          </w:rPr>
          <w:t>七、项目质量与标准</w:t>
        </w:r>
        <w:r>
          <w:tab/>
        </w:r>
        <w:r>
          <w:fldChar w:fldCharType="begin"/>
        </w:r>
        <w:r>
          <w:instrText xml:space="preserve"> PAGEREF _Toc10224 \h </w:instrText>
        </w:r>
        <w:r>
          <w:fldChar w:fldCharType="separate"/>
        </w:r>
        <w:r>
          <w:t>47</w:t>
        </w:r>
        <w:r>
          <w:fldChar w:fldCharType="end"/>
        </w:r>
      </w:hyperlink>
    </w:p>
    <w:p>
      <w:pPr>
        <w:pStyle w:val="TOC2"/>
        <w:tabs>
          <w:tab w:val="right" w:leader="dot" w:pos="8306"/>
        </w:tabs>
      </w:pPr>
      <w:hyperlink w:anchor="_Toc30031" w:history="1">
        <w:r>
          <w:rPr>
            <w:rFonts w:ascii="仿宋" w:eastAsia="仿宋" w:hAnsi="仿宋" w:cs="仿宋" w:hint="eastAsia"/>
            <w:lang w:eastAsia="zh-CN"/>
          </w:rPr>
          <w:t>(一)、质量保障体系</w:t>
        </w:r>
        <w:r>
          <w:tab/>
        </w:r>
        <w:r>
          <w:fldChar w:fldCharType="begin"/>
        </w:r>
        <w:r>
          <w:instrText xml:space="preserve"> PAGEREF _Toc30031 \h </w:instrText>
        </w:r>
        <w:r>
          <w:fldChar w:fldCharType="separate"/>
        </w:r>
        <w:r>
          <w:t>47</w:t>
        </w:r>
        <w:r>
          <w:fldChar w:fldCharType="end"/>
        </w:r>
      </w:hyperlink>
    </w:p>
    <w:p>
      <w:pPr>
        <w:pStyle w:val="TOC2"/>
        <w:tabs>
          <w:tab w:val="right" w:leader="dot" w:pos="8306"/>
        </w:tabs>
      </w:pPr>
      <w:hyperlink w:anchor="_Toc30526" w:history="1">
        <w:r>
          <w:rPr>
            <w:rFonts w:ascii="仿宋" w:eastAsia="仿宋" w:hAnsi="仿宋" w:cs="仿宋" w:hint="eastAsia"/>
            <w:lang w:eastAsia="zh-CN"/>
          </w:rPr>
          <w:t>(二)、标准化作业流程</w:t>
        </w:r>
        <w:r>
          <w:tab/>
        </w:r>
        <w:r>
          <w:fldChar w:fldCharType="begin"/>
        </w:r>
        <w:r>
          <w:instrText xml:space="preserve"> PAGEREF _Toc30526 \h </w:instrText>
        </w:r>
        <w:r>
          <w:fldChar w:fldCharType="separate"/>
        </w:r>
        <w:r>
          <w:t>49</w:t>
        </w:r>
        <w:r>
          <w:fldChar w:fldCharType="end"/>
        </w:r>
      </w:hyperlink>
    </w:p>
    <w:p>
      <w:pPr>
        <w:pStyle w:val="TOC2"/>
        <w:tabs>
          <w:tab w:val="right" w:leader="dot" w:pos="8306"/>
        </w:tabs>
      </w:pPr>
      <w:hyperlink w:anchor="_Toc8059" w:history="1">
        <w:r>
          <w:rPr>
            <w:rFonts w:ascii="仿宋" w:eastAsia="仿宋" w:hAnsi="仿宋" w:cs="仿宋" w:hint="eastAsia"/>
            <w:lang w:eastAsia="zh-CN"/>
          </w:rPr>
          <w:t>(三)、质量监控与评估</w:t>
        </w:r>
        <w:r>
          <w:tab/>
        </w:r>
        <w:r>
          <w:fldChar w:fldCharType="begin"/>
        </w:r>
        <w:r>
          <w:instrText xml:space="preserve"> PAGEREF _Toc8059 \h </w:instrText>
        </w:r>
        <w:r>
          <w:fldChar w:fldCharType="separate"/>
        </w:r>
        <w:r>
          <w:t>50</w:t>
        </w:r>
        <w:r>
          <w:fldChar w:fldCharType="end"/>
        </w:r>
      </w:hyperlink>
    </w:p>
    <w:p>
      <w:pPr>
        <w:pStyle w:val="TOC2"/>
        <w:tabs>
          <w:tab w:val="right" w:leader="dot" w:pos="8306"/>
        </w:tabs>
      </w:pPr>
      <w:hyperlink w:anchor="_Toc6171" w:history="1">
        <w:r>
          <w:rPr>
            <w:rFonts w:ascii="仿宋" w:eastAsia="仿宋" w:hAnsi="仿宋" w:cs="仿宋" w:hint="eastAsia"/>
            <w:lang w:eastAsia="zh-CN"/>
          </w:rPr>
          <w:t>(四)、质量改进计划</w:t>
        </w:r>
        <w:r>
          <w:tab/>
        </w:r>
        <w:r>
          <w:fldChar w:fldCharType="begin"/>
        </w:r>
        <w:r>
          <w:instrText xml:space="preserve"> PAGEREF _Toc6171 \h </w:instrText>
        </w:r>
        <w:r>
          <w:fldChar w:fldCharType="separate"/>
        </w:r>
        <w:r>
          <w:t>51</w:t>
        </w:r>
        <w:r>
          <w:fldChar w:fldCharType="end"/>
        </w:r>
      </w:hyperlink>
    </w:p>
    <w:p>
      <w:pPr>
        <w:pStyle w:val="TOC1"/>
        <w:tabs>
          <w:tab w:val="right" w:leader="dot" w:pos="8306"/>
        </w:tabs>
      </w:pPr>
      <w:hyperlink w:anchor="_Toc10212" w:history="1">
        <w:r>
          <w:rPr>
            <w:rFonts w:ascii="仿宋" w:eastAsia="仿宋" w:hAnsi="仿宋" w:cs="仿宋" w:hint="eastAsia"/>
            <w:lang w:eastAsia="zh-CN"/>
          </w:rPr>
          <w:t>八、资金管理与财务规划</w:t>
        </w:r>
        <w:r>
          <w:tab/>
        </w:r>
        <w:r>
          <w:fldChar w:fldCharType="begin"/>
        </w:r>
        <w:r>
          <w:instrText xml:space="preserve"> PAGEREF _Toc10212 \h </w:instrText>
        </w:r>
        <w:r>
          <w:fldChar w:fldCharType="separate"/>
        </w:r>
        <w:r>
          <w:t>53</w:t>
        </w:r>
        <w:r>
          <w:fldChar w:fldCharType="end"/>
        </w:r>
      </w:hyperlink>
    </w:p>
    <w:p>
      <w:pPr>
        <w:pStyle w:val="TOC2"/>
        <w:tabs>
          <w:tab w:val="right" w:leader="dot" w:pos="8306"/>
        </w:tabs>
      </w:pPr>
      <w:hyperlink w:anchor="_Toc25214" w:history="1">
        <w:r>
          <w:rPr>
            <w:rFonts w:ascii="仿宋" w:eastAsia="仿宋" w:hAnsi="仿宋" w:cs="仿宋" w:hint="eastAsia"/>
            <w:lang w:eastAsia="zh-CN"/>
          </w:rPr>
          <w:t>(一)、项目资金来源与筹措</w:t>
        </w:r>
        <w:r>
          <w:tab/>
        </w:r>
        <w:r>
          <w:fldChar w:fldCharType="begin"/>
        </w:r>
        <w:r>
          <w:instrText xml:space="preserve"> PAGEREF _Toc25214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89" w:history="1">
        <w:r>
          <w:rPr>
            <w:rFonts w:ascii="仿宋" w:eastAsia="仿宋" w:hAnsi="仿宋" w:cs="仿宋" w:hint="eastAsia"/>
            <w:lang w:eastAsia="zh-CN"/>
          </w:rPr>
          <w:t>(二)、资金使用与监管</w:t>
        </w:r>
        <w:r>
          <w:tab/>
        </w:r>
        <w:r>
          <w:fldChar w:fldCharType="begin"/>
        </w:r>
        <w:r>
          <w:instrText xml:space="preserve"> PAGEREF _Toc12289 \h </w:instrText>
        </w:r>
        <w:r>
          <w:fldChar w:fldCharType="separate"/>
        </w:r>
        <w:r>
          <w:t>54</w:t>
        </w:r>
        <w:r>
          <w:fldChar w:fldCharType="end"/>
        </w:r>
      </w:hyperlink>
    </w:p>
    <w:p>
      <w:pPr>
        <w:pStyle w:val="TOC2"/>
        <w:tabs>
          <w:tab w:val="right" w:leader="dot" w:pos="8306"/>
        </w:tabs>
      </w:pPr>
      <w:hyperlink w:anchor="_Toc24054" w:history="1">
        <w:r>
          <w:rPr>
            <w:rFonts w:ascii="仿宋" w:eastAsia="仿宋" w:hAnsi="仿宋" w:cs="仿宋" w:hint="eastAsia"/>
            <w:lang w:eastAsia="zh-CN"/>
          </w:rPr>
          <w:t>(三)、财务规划与预测</w:t>
        </w:r>
        <w:r>
          <w:tab/>
        </w:r>
        <w:r>
          <w:fldChar w:fldCharType="begin"/>
        </w:r>
        <w:r>
          <w:instrText xml:space="preserve"> PAGEREF _Toc24054 \h </w:instrText>
        </w:r>
        <w:r>
          <w:fldChar w:fldCharType="separate"/>
        </w:r>
        <w:r>
          <w:t>55</w:t>
        </w:r>
        <w:r>
          <w:fldChar w:fldCharType="end"/>
        </w:r>
      </w:hyperlink>
    </w:p>
    <w:p>
      <w:pPr>
        <w:pStyle w:val="TOC1"/>
        <w:tabs>
          <w:tab w:val="right" w:leader="dot" w:pos="8306"/>
        </w:tabs>
      </w:pPr>
      <w:hyperlink w:anchor="_Toc9550" w:history="1">
        <w:r>
          <w:rPr>
            <w:rFonts w:ascii="仿宋" w:eastAsia="仿宋" w:hAnsi="仿宋" w:cs="仿宋" w:hint="eastAsia"/>
            <w:lang w:eastAsia="zh-CN"/>
          </w:rPr>
          <w:t>九、经济效益与社会效益优化</w:t>
        </w:r>
        <w:r>
          <w:tab/>
        </w:r>
        <w:r>
          <w:fldChar w:fldCharType="begin"/>
        </w:r>
        <w:r>
          <w:instrText xml:space="preserve"> PAGEREF _Toc9550 \h </w:instrText>
        </w:r>
        <w:r>
          <w:fldChar w:fldCharType="separate"/>
        </w:r>
        <w:r>
          <w:t>56</w:t>
        </w:r>
        <w:r>
          <w:fldChar w:fldCharType="end"/>
        </w:r>
      </w:hyperlink>
    </w:p>
    <w:p>
      <w:pPr>
        <w:pStyle w:val="TOC2"/>
        <w:tabs>
          <w:tab w:val="right" w:leader="dot" w:pos="8306"/>
        </w:tabs>
      </w:pPr>
      <w:hyperlink w:anchor="_Toc23950" w:history="1">
        <w:r>
          <w:rPr>
            <w:rFonts w:ascii="仿宋" w:eastAsia="仿宋" w:hAnsi="仿宋" w:cs="仿宋" w:hint="eastAsia"/>
            <w:lang w:eastAsia="zh-CN"/>
          </w:rPr>
          <w:t>(一)、经济效益提升策略</w:t>
        </w:r>
        <w:r>
          <w:tab/>
        </w:r>
        <w:r>
          <w:fldChar w:fldCharType="begin"/>
        </w:r>
        <w:r>
          <w:instrText xml:space="preserve"> PAGEREF _Toc23950 \h </w:instrText>
        </w:r>
        <w:r>
          <w:fldChar w:fldCharType="separate"/>
        </w:r>
        <w:r>
          <w:t>56</w:t>
        </w:r>
        <w:r>
          <w:fldChar w:fldCharType="end"/>
        </w:r>
      </w:hyperlink>
    </w:p>
    <w:p>
      <w:pPr>
        <w:pStyle w:val="TOC2"/>
        <w:tabs>
          <w:tab w:val="right" w:leader="dot" w:pos="8306"/>
        </w:tabs>
      </w:pPr>
      <w:hyperlink w:anchor="_Toc17445" w:history="1">
        <w:r>
          <w:rPr>
            <w:rFonts w:ascii="仿宋" w:eastAsia="仿宋" w:hAnsi="仿宋" w:cs="仿宋" w:hint="eastAsia"/>
            <w:lang w:eastAsia="zh-CN"/>
          </w:rPr>
          <w:t>(二)、社会效益增强方案</w:t>
        </w:r>
        <w:r>
          <w:tab/>
        </w:r>
        <w:r>
          <w:fldChar w:fldCharType="begin"/>
        </w:r>
        <w:r>
          <w:instrText xml:space="preserve"> PAGEREF _Toc17445 \h </w:instrText>
        </w:r>
        <w:r>
          <w:fldChar w:fldCharType="separate"/>
        </w:r>
        <w:r>
          <w:t>58</w:t>
        </w:r>
        <w:r>
          <w:fldChar w:fldCharType="end"/>
        </w:r>
      </w:hyperlink>
    </w:p>
    <w:p>
      <w:pPr>
        <w:pStyle w:val="TOC1"/>
        <w:tabs>
          <w:tab w:val="right" w:leader="dot" w:pos="8306"/>
        </w:tabs>
      </w:pPr>
      <w:hyperlink w:anchor="_Toc29645" w:history="1">
        <w:r>
          <w:rPr>
            <w:rFonts w:ascii="仿宋" w:eastAsia="仿宋" w:hAnsi="仿宋" w:cs="仿宋" w:hint="eastAsia"/>
            <w:lang w:eastAsia="zh-CN"/>
          </w:rPr>
          <w:t>十、环境保护与绿色发展</w:t>
        </w:r>
        <w:r>
          <w:tab/>
        </w:r>
        <w:r>
          <w:fldChar w:fldCharType="begin"/>
        </w:r>
        <w:r>
          <w:instrText xml:space="preserve"> PAGEREF _Toc29645 \h </w:instrText>
        </w:r>
        <w:r>
          <w:fldChar w:fldCharType="separate"/>
        </w:r>
        <w:r>
          <w:t>58</w:t>
        </w:r>
        <w:r>
          <w:fldChar w:fldCharType="end"/>
        </w:r>
      </w:hyperlink>
    </w:p>
    <w:p>
      <w:pPr>
        <w:pStyle w:val="TOC2"/>
        <w:tabs>
          <w:tab w:val="right" w:leader="dot" w:pos="8306"/>
        </w:tabs>
      </w:pPr>
      <w:hyperlink w:anchor="_Toc17977" w:history="1">
        <w:r>
          <w:rPr>
            <w:rFonts w:ascii="仿宋" w:eastAsia="仿宋" w:hAnsi="仿宋" w:cs="仿宋" w:hint="eastAsia"/>
            <w:lang w:eastAsia="zh-CN"/>
          </w:rPr>
          <w:t>(一)、环境保护措施</w:t>
        </w:r>
        <w:r>
          <w:tab/>
        </w:r>
        <w:r>
          <w:fldChar w:fldCharType="begin"/>
        </w:r>
        <w:r>
          <w:instrText xml:space="preserve"> PAGEREF _Toc17977 \h </w:instrText>
        </w:r>
        <w:r>
          <w:fldChar w:fldCharType="separate"/>
        </w:r>
        <w:r>
          <w:t>58</w:t>
        </w:r>
        <w:r>
          <w:fldChar w:fldCharType="end"/>
        </w:r>
      </w:hyperlink>
    </w:p>
    <w:p>
      <w:pPr>
        <w:pStyle w:val="TOC2"/>
        <w:tabs>
          <w:tab w:val="right" w:leader="dot" w:pos="8306"/>
        </w:tabs>
      </w:pPr>
      <w:hyperlink w:anchor="_Toc18366" w:history="1">
        <w:r>
          <w:rPr>
            <w:rFonts w:ascii="仿宋" w:eastAsia="仿宋" w:hAnsi="仿宋" w:cs="仿宋" w:hint="eastAsia"/>
            <w:lang w:eastAsia="zh-CN"/>
          </w:rPr>
          <w:t>(二)、绿色发展与可持续发展策略</w:t>
        </w:r>
        <w:r>
          <w:tab/>
        </w:r>
        <w:r>
          <w:fldChar w:fldCharType="begin"/>
        </w:r>
        <w:r>
          <w:instrText xml:space="preserve"> PAGEREF _Toc18366 \h </w:instrText>
        </w:r>
        <w:r>
          <w:fldChar w:fldCharType="separate"/>
        </w:r>
        <w:r>
          <w:t>60</w:t>
        </w:r>
        <w:r>
          <w:fldChar w:fldCharType="end"/>
        </w:r>
      </w:hyperlink>
    </w:p>
    <w:p>
      <w:pPr>
        <w:pStyle w:val="TOC1"/>
        <w:tabs>
          <w:tab w:val="right" w:leader="dot" w:pos="8306"/>
        </w:tabs>
      </w:pPr>
      <w:hyperlink w:anchor="_Toc16900" w:history="1">
        <w:r>
          <w:rPr>
            <w:rFonts w:ascii="仿宋" w:eastAsia="仿宋" w:hAnsi="仿宋" w:cs="仿宋" w:hint="eastAsia"/>
            <w:lang w:eastAsia="zh-CN"/>
          </w:rPr>
          <w:t>十一、项目变更管理</w:t>
        </w:r>
        <w:r>
          <w:tab/>
        </w:r>
        <w:r>
          <w:fldChar w:fldCharType="begin"/>
        </w:r>
        <w:r>
          <w:instrText xml:space="preserve"> PAGEREF _Toc16900 \h </w:instrText>
        </w:r>
        <w:r>
          <w:fldChar w:fldCharType="separate"/>
        </w:r>
        <w:r>
          <w:t>62</w:t>
        </w:r>
        <w:r>
          <w:fldChar w:fldCharType="end"/>
        </w:r>
      </w:hyperlink>
    </w:p>
    <w:p>
      <w:pPr>
        <w:pStyle w:val="TOC2"/>
        <w:tabs>
          <w:tab w:val="right" w:leader="dot" w:pos="8306"/>
        </w:tabs>
      </w:pPr>
      <w:hyperlink w:anchor="_Toc23328" w:history="1">
        <w:r>
          <w:rPr>
            <w:rFonts w:ascii="仿宋" w:eastAsia="仿宋" w:hAnsi="仿宋" w:cs="仿宋" w:hint="eastAsia"/>
            <w:lang w:eastAsia="zh-CN"/>
          </w:rPr>
          <w:t>(一)、变更控制流程</w:t>
        </w:r>
        <w:r>
          <w:tab/>
        </w:r>
        <w:r>
          <w:fldChar w:fldCharType="begin"/>
        </w:r>
        <w:r>
          <w:instrText xml:space="preserve"> PAGEREF _Toc23328 \h </w:instrText>
        </w:r>
        <w:r>
          <w:fldChar w:fldCharType="separate"/>
        </w:r>
        <w:r>
          <w:t>62</w:t>
        </w:r>
        <w:r>
          <w:fldChar w:fldCharType="end"/>
        </w:r>
      </w:hyperlink>
    </w:p>
    <w:p>
      <w:pPr>
        <w:pStyle w:val="TOC2"/>
        <w:tabs>
          <w:tab w:val="right" w:leader="dot" w:pos="8306"/>
        </w:tabs>
      </w:pPr>
      <w:hyperlink w:anchor="_Toc10931" w:history="1">
        <w:r>
          <w:rPr>
            <w:rFonts w:ascii="仿宋" w:eastAsia="仿宋" w:hAnsi="仿宋" w:cs="仿宋" w:hint="eastAsia"/>
            <w:lang w:eastAsia="zh-CN"/>
          </w:rPr>
          <w:t>(二)、影响评估与处理</w:t>
        </w:r>
        <w:r>
          <w:tab/>
        </w:r>
        <w:r>
          <w:fldChar w:fldCharType="begin"/>
        </w:r>
        <w:r>
          <w:instrText xml:space="preserve"> PAGEREF _Toc10931 \h </w:instrText>
        </w:r>
        <w:r>
          <w:fldChar w:fldCharType="separate"/>
        </w:r>
        <w:r>
          <w:t>62</w:t>
        </w:r>
        <w:r>
          <w:fldChar w:fldCharType="end"/>
        </w:r>
      </w:hyperlink>
    </w:p>
    <w:p>
      <w:pPr>
        <w:pStyle w:val="TOC2"/>
        <w:tabs>
          <w:tab w:val="right" w:leader="dot" w:pos="8306"/>
        </w:tabs>
      </w:pPr>
      <w:hyperlink w:anchor="_Toc4911" w:history="1">
        <w:r>
          <w:rPr>
            <w:rFonts w:ascii="仿宋" w:eastAsia="仿宋" w:hAnsi="仿宋" w:cs="仿宋" w:hint="eastAsia"/>
            <w:lang w:eastAsia="zh-CN"/>
          </w:rPr>
          <w:t>(三)、变更记录与追踪</w:t>
        </w:r>
        <w:r>
          <w:tab/>
        </w:r>
        <w:r>
          <w:fldChar w:fldCharType="begin"/>
        </w:r>
        <w:r>
          <w:instrText xml:space="preserve"> PAGEREF _Toc4911 \h </w:instrText>
        </w:r>
        <w:r>
          <w:fldChar w:fldCharType="separate"/>
        </w:r>
        <w:r>
          <w:t>64</w:t>
        </w:r>
        <w:r>
          <w:fldChar w:fldCharType="end"/>
        </w:r>
      </w:hyperlink>
    </w:p>
    <w:p>
      <w:pPr>
        <w:pStyle w:val="TOC2"/>
        <w:tabs>
          <w:tab w:val="right" w:leader="dot" w:pos="8306"/>
        </w:tabs>
      </w:pPr>
      <w:hyperlink w:anchor="_Toc7246" w:history="1">
        <w:r>
          <w:rPr>
            <w:rFonts w:ascii="仿宋" w:eastAsia="仿宋" w:hAnsi="仿宋" w:cs="仿宋" w:hint="eastAsia"/>
            <w:lang w:eastAsia="zh-CN"/>
          </w:rPr>
          <w:t>(四)、变更管理策略</w:t>
        </w:r>
        <w:r>
          <w:tab/>
        </w:r>
        <w:r>
          <w:fldChar w:fldCharType="begin"/>
        </w:r>
        <w:r>
          <w:instrText xml:space="preserve"> PAGEREF _Toc7246 \h </w:instrText>
        </w:r>
        <w:r>
          <w:fldChar w:fldCharType="separate"/>
        </w:r>
        <w:r>
          <w:t>66</w:t>
        </w:r>
        <w:r>
          <w:fldChar w:fldCharType="end"/>
        </w:r>
      </w:hyperlink>
    </w:p>
    <w:p>
      <w:pPr>
        <w:pStyle w:val="TOC1"/>
        <w:tabs>
          <w:tab w:val="right" w:leader="dot" w:pos="8306"/>
        </w:tabs>
      </w:pPr>
      <w:hyperlink w:anchor="_Toc8359" w:history="1">
        <w:r>
          <w:rPr>
            <w:rFonts w:ascii="仿宋" w:eastAsia="仿宋" w:hAnsi="仿宋" w:cs="仿宋" w:hint="eastAsia"/>
            <w:lang w:eastAsia="zh-CN"/>
          </w:rPr>
          <w:t>十二、项目进度计划</w:t>
        </w:r>
        <w:r>
          <w:tab/>
        </w:r>
        <w:r>
          <w:fldChar w:fldCharType="begin"/>
        </w:r>
        <w:r>
          <w:instrText xml:space="preserve"> PAGEREF _Toc8359 \h </w:instrText>
        </w:r>
        <w:r>
          <w:fldChar w:fldCharType="separate"/>
        </w:r>
        <w:r>
          <w:t>67</w:t>
        </w:r>
        <w:r>
          <w:fldChar w:fldCharType="end"/>
        </w:r>
      </w:hyperlink>
    </w:p>
    <w:p>
      <w:pPr>
        <w:pStyle w:val="TOC2"/>
        <w:tabs>
          <w:tab w:val="right" w:leader="dot" w:pos="8306"/>
        </w:tabs>
      </w:pPr>
      <w:hyperlink w:anchor="_Toc15913" w:history="1">
        <w:r>
          <w:rPr>
            <w:rFonts w:ascii="仿宋" w:eastAsia="仿宋" w:hAnsi="仿宋" w:cs="仿宋" w:hint="eastAsia"/>
            <w:lang w:eastAsia="zh-CN"/>
          </w:rPr>
          <w:t>(一)、建设周期</w:t>
        </w:r>
        <w:r>
          <w:tab/>
        </w:r>
        <w:r>
          <w:fldChar w:fldCharType="begin"/>
        </w:r>
        <w:r>
          <w:instrText xml:space="preserve"> PAGEREF _Toc15913 \h </w:instrText>
        </w:r>
        <w:r>
          <w:fldChar w:fldCharType="separate"/>
        </w:r>
        <w:r>
          <w:t>67</w:t>
        </w:r>
        <w:r>
          <w:fldChar w:fldCharType="end"/>
        </w:r>
      </w:hyperlink>
    </w:p>
    <w:p>
      <w:pPr>
        <w:pStyle w:val="TOC2"/>
        <w:tabs>
          <w:tab w:val="right" w:leader="dot" w:pos="8306"/>
        </w:tabs>
      </w:pPr>
      <w:hyperlink w:anchor="_Toc2289" w:history="1">
        <w:r>
          <w:rPr>
            <w:rFonts w:ascii="仿宋" w:eastAsia="仿宋" w:hAnsi="仿宋" w:cs="仿宋" w:hint="eastAsia"/>
            <w:lang w:eastAsia="zh-CN"/>
          </w:rPr>
          <w:t>(二)、建设进度</w:t>
        </w:r>
        <w:r>
          <w:tab/>
        </w:r>
        <w:r>
          <w:fldChar w:fldCharType="begin"/>
        </w:r>
        <w:r>
          <w:instrText xml:space="preserve"> PAGEREF _Toc2289 \h </w:instrText>
        </w:r>
        <w:r>
          <w:fldChar w:fldCharType="separate"/>
        </w:r>
        <w:r>
          <w:t>68</w:t>
        </w:r>
        <w:r>
          <w:fldChar w:fldCharType="end"/>
        </w:r>
      </w:hyperlink>
    </w:p>
    <w:p>
      <w:pPr>
        <w:pStyle w:val="TOC2"/>
        <w:tabs>
          <w:tab w:val="right" w:leader="dot" w:pos="8306"/>
        </w:tabs>
      </w:pPr>
      <w:hyperlink w:anchor="_Toc5605" w:history="1">
        <w:r>
          <w:rPr>
            <w:rFonts w:ascii="仿宋" w:eastAsia="仿宋" w:hAnsi="仿宋" w:cs="仿宋" w:hint="eastAsia"/>
            <w:lang w:eastAsia="zh-CN"/>
          </w:rPr>
          <w:t>(三)、进度安排注意事项</w:t>
        </w:r>
        <w:r>
          <w:tab/>
        </w:r>
        <w:r>
          <w:fldChar w:fldCharType="begin"/>
        </w:r>
        <w:r>
          <w:instrText xml:space="preserve"> PAGEREF _Toc5605 \h </w:instrText>
        </w:r>
        <w:r>
          <w:fldChar w:fldCharType="separate"/>
        </w:r>
        <w:r>
          <w:t>69</w:t>
        </w:r>
        <w:r>
          <w:fldChar w:fldCharType="end"/>
        </w:r>
      </w:hyperlink>
    </w:p>
    <w:p>
      <w:pPr>
        <w:pStyle w:val="TOC2"/>
        <w:tabs>
          <w:tab w:val="right" w:leader="dot" w:pos="8306"/>
        </w:tabs>
      </w:pPr>
      <w:hyperlink w:anchor="_Toc24980" w:history="1">
        <w:r>
          <w:rPr>
            <w:rFonts w:ascii="仿宋" w:eastAsia="仿宋" w:hAnsi="仿宋" w:cs="仿宋" w:hint="eastAsia"/>
            <w:lang w:eastAsia="zh-CN"/>
          </w:rPr>
          <w:t>(四)、人力资源配置</w:t>
        </w:r>
        <w:r>
          <w:tab/>
        </w:r>
        <w:r>
          <w:fldChar w:fldCharType="begin"/>
        </w:r>
        <w:r>
          <w:instrText xml:space="preserve"> PAGEREF _Toc24980 \h </w:instrText>
        </w:r>
        <w:r>
          <w:fldChar w:fldCharType="separate"/>
        </w:r>
        <w:r>
          <w:t>70</w:t>
        </w:r>
        <w:r>
          <w:fldChar w:fldCharType="end"/>
        </w:r>
      </w:hyperlink>
    </w:p>
    <w:p>
      <w:pPr>
        <w:pStyle w:val="TOC2"/>
        <w:tabs>
          <w:tab w:val="right" w:leader="dot" w:pos="8306"/>
        </w:tabs>
      </w:pPr>
      <w:hyperlink w:anchor="_Toc14226" w:history="1">
        <w:r>
          <w:rPr>
            <w:rFonts w:ascii="仿宋" w:eastAsia="仿宋" w:hAnsi="仿宋" w:cs="仿宋" w:hint="eastAsia"/>
            <w:lang w:eastAsia="zh-CN"/>
          </w:rPr>
          <w:t>(五)、员工培训</w:t>
        </w:r>
        <w:r>
          <w:tab/>
        </w:r>
        <w:r>
          <w:fldChar w:fldCharType="begin"/>
        </w:r>
        <w:r>
          <w:instrText xml:space="preserve"> PAGEREF _Toc14226 \h </w:instrText>
        </w:r>
        <w:r>
          <w:fldChar w:fldCharType="separate"/>
        </w:r>
        <w:r>
          <w:t>72</w:t>
        </w:r>
        <w:r>
          <w:fldChar w:fldCharType="end"/>
        </w:r>
      </w:hyperlink>
    </w:p>
    <w:p>
      <w:pPr>
        <w:pStyle w:val="TOC2"/>
        <w:tabs>
          <w:tab w:val="right" w:leader="dot" w:pos="8306"/>
        </w:tabs>
      </w:pPr>
      <w:hyperlink w:anchor="_Toc6248" w:history="1">
        <w:r>
          <w:rPr>
            <w:rFonts w:ascii="仿宋" w:eastAsia="仿宋" w:hAnsi="仿宋" w:cs="仿宋" w:hint="eastAsia"/>
            <w:lang w:eastAsia="zh-CN"/>
          </w:rPr>
          <w:t>(六)、项目实施保障</w:t>
        </w:r>
        <w:r>
          <w:tab/>
        </w:r>
        <w:r>
          <w:fldChar w:fldCharType="begin"/>
        </w:r>
        <w:r>
          <w:instrText xml:space="preserve"> PAGEREF _Toc6248 \h </w:instrText>
        </w:r>
        <w:r>
          <w:fldChar w:fldCharType="separate"/>
        </w:r>
        <w:r>
          <w:t>73</w:t>
        </w:r>
        <w:r>
          <w:fldChar w:fldCharType="end"/>
        </w:r>
      </w:hyperlink>
    </w:p>
    <w:p>
      <w:pPr>
        <w:pStyle w:val="TOC2"/>
        <w:tabs>
          <w:tab w:val="right" w:leader="dot" w:pos="8306"/>
        </w:tabs>
      </w:pPr>
      <w:hyperlink w:anchor="_Toc25511" w:history="1">
        <w:r>
          <w:rPr>
            <w:rFonts w:ascii="仿宋" w:eastAsia="仿宋" w:hAnsi="仿宋" w:cs="仿宋" w:hint="eastAsia"/>
            <w:lang w:eastAsia="zh-CN"/>
          </w:rPr>
          <w:t>(七)、安全规范管理</w:t>
        </w:r>
        <w:r>
          <w:tab/>
        </w:r>
        <w:r>
          <w:fldChar w:fldCharType="begin"/>
        </w:r>
        <w:r>
          <w:instrText xml:space="preserve"> PAGEREF _Toc25511 \h </w:instrText>
        </w:r>
        <w:r>
          <w:fldChar w:fldCharType="separate"/>
        </w:r>
        <w:r>
          <w:t>74</w:t>
        </w:r>
        <w:r>
          <w:fldChar w:fldCharType="end"/>
        </w:r>
      </w:hyperlink>
    </w:p>
    <w:p>
      <w:pPr>
        <w:pStyle w:val="TOC1"/>
        <w:tabs>
          <w:tab w:val="right" w:leader="dot" w:pos="8306"/>
        </w:tabs>
      </w:pPr>
      <w:hyperlink w:anchor="_Toc13848" w:history="1">
        <w:r>
          <w:rPr>
            <w:rFonts w:ascii="仿宋" w:eastAsia="仿宋" w:hAnsi="仿宋" w:cs="仿宋" w:hint="eastAsia"/>
            <w:lang w:eastAsia="zh-CN"/>
          </w:rPr>
          <w:t>十三、人力资源管理与开发</w:t>
        </w:r>
        <w:r>
          <w:tab/>
        </w:r>
        <w:r>
          <w:fldChar w:fldCharType="begin"/>
        </w:r>
        <w:r>
          <w:instrText xml:space="preserve"> PAGEREF _Toc13848 \h </w:instrText>
        </w:r>
        <w:r>
          <w:fldChar w:fldCharType="separate"/>
        </w:r>
        <w:r>
          <w:t>75</w:t>
        </w:r>
        <w:r>
          <w:fldChar w:fldCharType="end"/>
        </w:r>
      </w:hyperlink>
    </w:p>
    <w:p>
      <w:pPr>
        <w:pStyle w:val="TOC2"/>
        <w:tabs>
          <w:tab w:val="right" w:leader="dot" w:pos="8306"/>
        </w:tabs>
      </w:pPr>
      <w:hyperlink w:anchor="_Toc27114" w:history="1">
        <w:r>
          <w:rPr>
            <w:rFonts w:ascii="仿宋" w:eastAsia="仿宋" w:hAnsi="仿宋" w:cs="仿宋" w:hint="eastAsia"/>
            <w:lang w:eastAsia="zh-CN"/>
          </w:rPr>
          <w:t>(一)、人力资源规划</w:t>
        </w:r>
        <w:r>
          <w:tab/>
        </w:r>
        <w:r>
          <w:fldChar w:fldCharType="begin"/>
        </w:r>
        <w:r>
          <w:instrText xml:space="preserve"> PAGEREF _Toc27114 \h </w:instrText>
        </w:r>
        <w:r>
          <w:fldChar w:fldCharType="separate"/>
        </w:r>
        <w:r>
          <w:t>75</w:t>
        </w:r>
        <w:r>
          <w:fldChar w:fldCharType="end"/>
        </w:r>
      </w:hyperlink>
    </w:p>
    <w:p>
      <w:pPr>
        <w:pStyle w:val="TOC2"/>
        <w:tabs>
          <w:tab w:val="right" w:leader="dot" w:pos="8306"/>
        </w:tabs>
      </w:pPr>
      <w:hyperlink w:anchor="_Toc13812" w:history="1">
        <w:r>
          <w:rPr>
            <w:rFonts w:ascii="仿宋" w:eastAsia="仿宋" w:hAnsi="仿宋" w:cs="仿宋" w:hint="eastAsia"/>
            <w:lang w:eastAsia="zh-CN"/>
          </w:rPr>
          <w:t>(二)、人力资源开发与培训</w:t>
        </w:r>
        <w:r>
          <w:tab/>
        </w:r>
        <w:r>
          <w:fldChar w:fldCharType="begin"/>
        </w:r>
        <w:r>
          <w:instrText xml:space="preserve"> PAGEREF _Toc13812 \h </w:instrText>
        </w:r>
        <w:r>
          <w:fldChar w:fldCharType="separate"/>
        </w:r>
        <w:r>
          <w:t>77</w:t>
        </w:r>
        <w:r>
          <w:fldChar w:fldCharType="end"/>
        </w:r>
      </w:hyperlink>
    </w:p>
    <w:p>
      <w:pPr>
        <w:pStyle w:val="TOC1"/>
        <w:tabs>
          <w:tab w:val="right" w:leader="dot" w:pos="8306"/>
        </w:tabs>
      </w:pPr>
      <w:hyperlink w:anchor="_Toc8327" w:history="1">
        <w:r>
          <w:rPr>
            <w:rFonts w:ascii="仿宋" w:eastAsia="仿宋" w:hAnsi="仿宋" w:cs="仿宋" w:hint="eastAsia"/>
            <w:lang w:eastAsia="zh-CN"/>
          </w:rPr>
          <w:t>十四、知识产权管理与保护</w:t>
        </w:r>
        <w:r>
          <w:tab/>
        </w:r>
        <w:r>
          <w:fldChar w:fldCharType="begin"/>
        </w:r>
        <w:r>
          <w:instrText xml:space="preserve"> PAGEREF _Toc8327 \h </w:instrText>
        </w:r>
        <w:r>
          <w:fldChar w:fldCharType="separate"/>
        </w:r>
        <w:r>
          <w:t>79</w:t>
        </w:r>
        <w:r>
          <w:fldChar w:fldCharType="end"/>
        </w:r>
      </w:hyperlink>
    </w:p>
    <w:p>
      <w:pPr>
        <w:pStyle w:val="TOC2"/>
        <w:tabs>
          <w:tab w:val="right" w:leader="dot" w:pos="8306"/>
        </w:tabs>
      </w:pPr>
      <w:hyperlink w:anchor="_Toc9512" w:history="1">
        <w:r>
          <w:rPr>
            <w:rFonts w:ascii="仿宋" w:eastAsia="仿宋" w:hAnsi="仿宋" w:cs="仿宋" w:hint="eastAsia"/>
            <w:lang w:eastAsia="zh-CN"/>
          </w:rPr>
          <w:t>(一)、知识产权管理体系建设</w:t>
        </w:r>
        <w:r>
          <w:tab/>
        </w:r>
        <w:r>
          <w:fldChar w:fldCharType="begin"/>
        </w:r>
        <w:r>
          <w:instrText xml:space="preserve"> PAGEREF _Toc9512 \h </w:instrText>
        </w:r>
        <w:r>
          <w:fldChar w:fldCharType="separate"/>
        </w:r>
        <w:r>
          <w:t>79</w:t>
        </w:r>
        <w:r>
          <w:fldChar w:fldCharType="end"/>
        </w:r>
      </w:hyperlink>
    </w:p>
    <w:p>
      <w:pPr>
        <w:pStyle w:val="TOC2"/>
        <w:tabs>
          <w:tab w:val="right" w:leader="dot" w:pos="8306"/>
        </w:tabs>
      </w:pPr>
      <w:hyperlink w:anchor="_Toc30946" w:history="1">
        <w:r>
          <w:rPr>
            <w:rFonts w:ascii="仿宋" w:eastAsia="仿宋" w:hAnsi="仿宋" w:cs="仿宋" w:hint="eastAsia"/>
            <w:lang w:eastAsia="zh-CN"/>
          </w:rPr>
          <w:t>(二)、知识产权保护措施</w:t>
        </w:r>
        <w:r>
          <w:tab/>
        </w:r>
        <w:r>
          <w:fldChar w:fldCharType="begin"/>
        </w:r>
        <w:r>
          <w:instrText xml:space="preserve"> PAGEREF _Toc30946 \h </w:instrText>
        </w:r>
        <w:r>
          <w:fldChar w:fldCharType="separate"/>
        </w:r>
        <w:r>
          <w:t>80</w:t>
        </w:r>
        <w:r>
          <w:fldChar w:fldCharType="end"/>
        </w:r>
      </w:hyperlink>
    </w:p>
    <w:p>
      <w:pPr>
        <w:pStyle w:val="TOC1"/>
        <w:tabs>
          <w:tab w:val="right" w:leader="dot" w:pos="8306"/>
        </w:tabs>
      </w:pPr>
      <w:hyperlink w:anchor="_Toc3280" w:history="1">
        <w:r>
          <w:rPr>
            <w:rFonts w:ascii="仿宋" w:eastAsia="仿宋" w:hAnsi="仿宋" w:cs="仿宋" w:hint="eastAsia"/>
            <w:lang w:eastAsia="zh-CN"/>
          </w:rPr>
          <w:t>十五、法律法规与政策遵循</w:t>
        </w:r>
        <w:r>
          <w:tab/>
        </w:r>
        <w:r>
          <w:fldChar w:fldCharType="begin"/>
        </w:r>
        <w:r>
          <w:instrText xml:space="preserve"> PAGEREF _Toc3280 \h </w:instrText>
        </w:r>
        <w:r>
          <w:fldChar w:fldCharType="separate"/>
        </w:r>
        <w:r>
          <w:t>82</w:t>
        </w:r>
        <w:r>
          <w:fldChar w:fldCharType="end"/>
        </w:r>
      </w:hyperlink>
    </w:p>
    <w:p>
      <w:pPr>
        <w:pStyle w:val="TOC2"/>
        <w:tabs>
          <w:tab w:val="right" w:leader="dot" w:pos="8306"/>
        </w:tabs>
      </w:pPr>
      <w:hyperlink w:anchor="_Toc18403" w:history="1">
        <w:r>
          <w:rPr>
            <w:rFonts w:ascii="仿宋" w:eastAsia="仿宋" w:hAnsi="仿宋" w:cs="仿宋" w:hint="eastAsia"/>
            <w:lang w:eastAsia="zh-CN"/>
          </w:rPr>
          <w:t>(一)、法律法规遵守</w:t>
        </w:r>
        <w:r>
          <w:tab/>
        </w:r>
        <w:r>
          <w:fldChar w:fldCharType="begin"/>
        </w:r>
        <w:r>
          <w:instrText xml:space="preserve"> PAGEREF _Toc18403 \h </w:instrText>
        </w:r>
        <w:r>
          <w:fldChar w:fldCharType="separate"/>
        </w:r>
        <w:r>
          <w:t>82</w:t>
        </w:r>
        <w:r>
          <w:fldChar w:fldCharType="end"/>
        </w:r>
      </w:hyperlink>
    </w:p>
    <w:p>
      <w:pPr>
        <w:pStyle w:val="TOC2"/>
        <w:tabs>
          <w:tab w:val="right" w:leader="dot" w:pos="8306"/>
        </w:tabs>
      </w:pPr>
      <w:hyperlink w:anchor="_Toc1409" w:history="1">
        <w:r>
          <w:rPr>
            <w:rFonts w:ascii="仿宋" w:eastAsia="仿宋" w:hAnsi="仿宋" w:cs="仿宋" w:hint="eastAsia"/>
            <w:lang w:eastAsia="zh-CN"/>
          </w:rPr>
          <w:t>(二)、政策导向与利用</w:t>
        </w:r>
        <w:r>
          <w:tab/>
        </w:r>
        <w:r>
          <w:fldChar w:fldCharType="begin"/>
        </w:r>
        <w:r>
          <w:instrText xml:space="preserve"> PAGEREF _Toc1409 \h </w:instrText>
        </w:r>
        <w:r>
          <w:fldChar w:fldCharType="separate"/>
        </w:r>
        <w:r>
          <w:t>83</w:t>
        </w:r>
        <w:r>
          <w:fldChar w:fldCharType="end"/>
        </w:r>
      </w:hyperlink>
    </w:p>
    <w:p>
      <w:pPr>
        <w:pStyle w:val="TOC1"/>
        <w:tabs>
          <w:tab w:val="right" w:leader="dot" w:pos="8306"/>
        </w:tabs>
      </w:pPr>
      <w:hyperlink w:anchor="_Toc17878" w:history="1">
        <w:r>
          <w:rPr>
            <w:rFonts w:ascii="仿宋" w:eastAsia="仿宋" w:hAnsi="仿宋" w:cs="仿宋" w:hint="eastAsia"/>
            <w:lang w:eastAsia="zh-CN"/>
          </w:rPr>
          <w:t>十六、成果转化与推广应用</w:t>
        </w:r>
        <w:r>
          <w:tab/>
        </w:r>
        <w:r>
          <w:fldChar w:fldCharType="begin"/>
        </w:r>
        <w:r>
          <w:instrText xml:space="preserve"> PAGEREF _Toc17878 \h </w:instrText>
        </w:r>
        <w:r>
          <w:fldChar w:fldCharType="separate"/>
        </w:r>
        <w:r>
          <w:t>84</w:t>
        </w:r>
        <w:r>
          <w:fldChar w:fldCharType="end"/>
        </w:r>
      </w:hyperlink>
    </w:p>
    <w:p>
      <w:pPr>
        <w:pStyle w:val="TOC2"/>
        <w:tabs>
          <w:tab w:val="right" w:leader="dot" w:pos="8306"/>
        </w:tabs>
      </w:pPr>
      <w:hyperlink w:anchor="_Toc2107" w:history="1">
        <w:r>
          <w:rPr>
            <w:rFonts w:ascii="仿宋" w:eastAsia="仿宋" w:hAnsi="仿宋" w:cs="仿宋" w:hint="eastAsia"/>
            <w:lang w:eastAsia="zh-CN"/>
          </w:rPr>
          <w:t>(一)、成果转化策略制定</w:t>
        </w:r>
        <w:r>
          <w:tab/>
        </w:r>
        <w:r>
          <w:fldChar w:fldCharType="begin"/>
        </w:r>
        <w:r>
          <w:instrText xml:space="preserve"> PAGEREF _Toc2107 \h </w:instrText>
        </w:r>
        <w:r>
          <w:fldChar w:fldCharType="separate"/>
        </w:r>
        <w:r>
          <w:t>84</w:t>
        </w:r>
        <w:r>
          <w:fldChar w:fldCharType="end"/>
        </w:r>
      </w:hyperlink>
    </w:p>
    <w:p>
      <w:pPr>
        <w:pStyle w:val="TOC2"/>
        <w:tabs>
          <w:tab w:val="right" w:leader="dot" w:pos="8306"/>
        </w:tabs>
      </w:pPr>
      <w:hyperlink w:anchor="_Toc10770" w:history="1">
        <w:r>
          <w:rPr>
            <w:rFonts w:ascii="仿宋" w:eastAsia="仿宋" w:hAnsi="仿宋" w:cs="仿宋" w:hint="eastAsia"/>
            <w:lang w:eastAsia="zh-CN"/>
          </w:rPr>
          <w:t>(二)、成果推广应用方案</w:t>
        </w:r>
        <w:r>
          <w:tab/>
        </w:r>
        <w:r>
          <w:fldChar w:fldCharType="begin"/>
        </w:r>
        <w:r>
          <w:instrText xml:space="preserve"> PAGEREF _Toc10770 \h </w:instrText>
        </w:r>
        <w:r>
          <w:fldChar w:fldCharType="separate"/>
        </w:r>
        <w:r>
          <w:t>85</w:t>
        </w:r>
        <w:r>
          <w:fldChar w:fldCharType="end"/>
        </w:r>
      </w:hyperlink>
    </w:p>
    <w:p>
      <w:pPr>
        <w:pStyle w:val="TOC1"/>
        <w:tabs>
          <w:tab w:val="right" w:leader="dot" w:pos="8306"/>
        </w:tabs>
      </w:pPr>
      <w:hyperlink w:anchor="_Toc28650" w:history="1">
        <w:r>
          <w:rPr>
            <w:rFonts w:ascii="仿宋" w:eastAsia="仿宋" w:hAnsi="仿宋" w:cs="仿宋" w:hint="eastAsia"/>
            <w:lang w:eastAsia="zh-CN"/>
          </w:rPr>
          <w:t>十七、设施与设备管理</w:t>
        </w:r>
        <w:r>
          <w:tab/>
        </w:r>
        <w:r>
          <w:fldChar w:fldCharType="begin"/>
        </w:r>
        <w:r>
          <w:instrText xml:space="preserve"> PAGEREF _Toc28650 \h </w:instrText>
        </w:r>
        <w:r>
          <w:fldChar w:fldCharType="separate"/>
        </w:r>
        <w:r>
          <w:t>87</w:t>
        </w:r>
        <w:r>
          <w:fldChar w:fldCharType="end"/>
        </w:r>
      </w:hyperlink>
    </w:p>
    <w:p>
      <w:pPr>
        <w:pStyle w:val="TOC2"/>
        <w:tabs>
          <w:tab w:val="right" w:leader="dot" w:pos="8306"/>
        </w:tabs>
      </w:pPr>
      <w:hyperlink w:anchor="_Toc10495" w:history="1">
        <w:r>
          <w:rPr>
            <w:rFonts w:ascii="仿宋" w:eastAsia="仿宋" w:hAnsi="仿宋" w:cs="仿宋" w:hint="eastAsia"/>
            <w:lang w:eastAsia="zh-CN"/>
          </w:rPr>
          <w:t>(一)、设施规划与配置</w:t>
        </w:r>
        <w:r>
          <w:tab/>
        </w:r>
        <w:r>
          <w:fldChar w:fldCharType="begin"/>
        </w:r>
        <w:r>
          <w:instrText xml:space="preserve"> PAGEREF _Toc10495 \h </w:instrText>
        </w:r>
        <w:r>
          <w:fldChar w:fldCharType="separate"/>
        </w:r>
        <w:r>
          <w:t>87</w:t>
        </w:r>
        <w:r>
          <w:fldChar w:fldCharType="end"/>
        </w:r>
      </w:hyperlink>
    </w:p>
    <w:p>
      <w:pPr>
        <w:pStyle w:val="TOC2"/>
        <w:tabs>
          <w:tab w:val="right" w:leader="dot" w:pos="8306"/>
        </w:tabs>
      </w:pPr>
      <w:hyperlink w:anchor="_Toc30678" w:history="1">
        <w:r>
          <w:rPr>
            <w:rFonts w:ascii="仿宋" w:eastAsia="仿宋" w:hAnsi="仿宋" w:cs="仿宋" w:hint="eastAsia"/>
            <w:lang w:eastAsia="zh-CN"/>
          </w:rPr>
          <w:t>(二)、设备采购与维护管理</w:t>
        </w:r>
        <w:r>
          <w:tab/>
        </w:r>
        <w:r>
          <w:fldChar w:fldCharType="begin"/>
        </w:r>
        <w:r>
          <w:instrText xml:space="preserve"> PAGEREF _Toc30678 \h </w:instrText>
        </w:r>
        <w:r>
          <w:fldChar w:fldCharType="separate"/>
        </w:r>
        <w:r>
          <w:t>87</w:t>
        </w:r>
        <w:r>
          <w:fldChar w:fldCharType="end"/>
        </w:r>
      </w:hyperlink>
    </w:p>
    <w:p>
      <w:pPr>
        <w:pStyle w:val="TOC2"/>
        <w:tabs>
          <w:tab w:val="right" w:leader="dot" w:pos="8306"/>
        </w:tabs>
      </w:pPr>
      <w:hyperlink w:anchor="_Toc3900" w:history="1">
        <w:r>
          <w:rPr>
            <w:rFonts w:ascii="仿宋" w:eastAsia="仿宋" w:hAnsi="仿宋" w:cs="仿宋" w:hint="eastAsia"/>
            <w:lang w:eastAsia="zh-CN"/>
          </w:rPr>
          <w:t>(三)、设施设备升级策略</w:t>
        </w:r>
        <w:r>
          <w:tab/>
        </w:r>
        <w:r>
          <w:fldChar w:fldCharType="begin"/>
        </w:r>
        <w:r>
          <w:instrText xml:space="preserve"> PAGEREF _Toc3900 \h </w:instrText>
        </w:r>
        <w:r>
          <w:fldChar w:fldCharType="separate"/>
        </w:r>
        <w:r>
          <w:t>88</w:t>
        </w:r>
        <w:r>
          <w:fldChar w:fldCharType="end"/>
        </w:r>
      </w:hyperlink>
    </w:p>
    <w:p>
      <w:pPr>
        <w:pStyle w:val="TOC1"/>
        <w:tabs>
          <w:tab w:val="right" w:leader="dot" w:pos="8306"/>
        </w:tabs>
      </w:pPr>
      <w:hyperlink w:anchor="_Toc9913" w:history="1">
        <w:r>
          <w:rPr>
            <w:rFonts w:ascii="仿宋" w:eastAsia="仿宋" w:hAnsi="仿宋" w:cs="仿宋" w:hint="eastAsia"/>
            <w:lang w:eastAsia="zh-CN"/>
          </w:rPr>
          <w:t>十八、质量管理与控制</w:t>
        </w:r>
        <w:r>
          <w:tab/>
        </w:r>
        <w:r>
          <w:fldChar w:fldCharType="begin"/>
        </w:r>
        <w:r>
          <w:instrText xml:space="preserve"> PAGEREF _Toc9913 \h </w:instrText>
        </w:r>
        <w:r>
          <w:fldChar w:fldCharType="separate"/>
        </w:r>
        <w:r>
          <w:t>89</w:t>
        </w:r>
        <w:r>
          <w:fldChar w:fldCharType="end"/>
        </w:r>
      </w:hyperlink>
    </w:p>
    <w:p>
      <w:pPr>
        <w:pStyle w:val="TOC2"/>
        <w:tabs>
          <w:tab w:val="right" w:leader="dot" w:pos="8306"/>
        </w:tabs>
      </w:pPr>
      <w:hyperlink w:anchor="_Toc19178" w:history="1">
        <w:r>
          <w:rPr>
            <w:rFonts w:ascii="仿宋" w:eastAsia="仿宋" w:hAnsi="仿宋" w:cs="仿宋" w:hint="eastAsia"/>
            <w:lang w:eastAsia="zh-CN"/>
          </w:rPr>
          <w:t>(一)、质量管理体系建设</w:t>
        </w:r>
        <w:r>
          <w:tab/>
        </w:r>
        <w:r>
          <w:fldChar w:fldCharType="begin"/>
        </w:r>
        <w:r>
          <w:instrText xml:space="preserve"> PAGEREF _Toc19178 \h </w:instrText>
        </w:r>
        <w:r>
          <w:fldChar w:fldCharType="separate"/>
        </w:r>
        <w:r>
          <w:t>89</w:t>
        </w:r>
        <w:r>
          <w:fldChar w:fldCharType="end"/>
        </w:r>
      </w:hyperlink>
    </w:p>
    <w:p>
      <w:pPr>
        <w:pStyle w:val="TOC2"/>
        <w:tabs>
          <w:tab w:val="right" w:leader="dot" w:pos="8306"/>
        </w:tabs>
      </w:pPr>
      <w:hyperlink w:anchor="_Toc21326" w:history="1">
        <w:r>
          <w:rPr>
            <w:rFonts w:ascii="仿宋" w:eastAsia="仿宋" w:hAnsi="仿宋" w:cs="仿宋" w:hint="eastAsia"/>
            <w:lang w:eastAsia="zh-CN"/>
          </w:rPr>
          <w:t>(二)、质量控制措施</w:t>
        </w:r>
        <w:r>
          <w:tab/>
        </w:r>
        <w:r>
          <w:fldChar w:fldCharType="begin"/>
        </w:r>
        <w:r>
          <w:instrText xml:space="preserve"> PAGEREF _Toc21326 \h </w:instrText>
        </w:r>
        <w:r>
          <w:fldChar w:fldCharType="separate"/>
        </w:r>
        <w:r>
          <w:t>90</w:t>
        </w:r>
        <w:r>
          <w:fldChar w:fldCharType="end"/>
        </w:r>
      </w:hyperlink>
    </w:p>
    <w:p>
      <w:pPr>
        <w:pStyle w:val="TOC1"/>
        <w:tabs>
          <w:tab w:val="right" w:leader="dot" w:pos="8306"/>
        </w:tabs>
      </w:pPr>
      <w:hyperlink w:anchor="_Toc31854" w:history="1">
        <w:r>
          <w:rPr>
            <w:rFonts w:ascii="仿宋" w:eastAsia="仿宋" w:hAnsi="仿宋" w:cs="仿宋" w:hint="eastAsia"/>
            <w:lang w:eastAsia="zh-CN"/>
          </w:rPr>
          <w:t>十九、合作与交流机制建立</w:t>
        </w:r>
        <w:r>
          <w:tab/>
        </w:r>
        <w:r>
          <w:fldChar w:fldCharType="begin"/>
        </w:r>
        <w:r>
          <w:instrText xml:space="preserve"> PAGEREF _Toc31854 \h </w:instrText>
        </w:r>
        <w:r>
          <w:fldChar w:fldCharType="separate"/>
        </w:r>
        <w:r>
          <w:t>91</w:t>
        </w:r>
        <w:r>
          <w:fldChar w:fldCharType="end"/>
        </w:r>
      </w:hyperlink>
    </w:p>
    <w:p>
      <w:pPr>
        <w:pStyle w:val="TOC2"/>
        <w:tabs>
          <w:tab w:val="right" w:leader="dot" w:pos="8306"/>
        </w:tabs>
      </w:pPr>
      <w:hyperlink w:anchor="_Toc5784" w:history="1">
        <w:r>
          <w:rPr>
            <w:rFonts w:ascii="仿宋" w:eastAsia="仿宋" w:hAnsi="仿宋" w:cs="仿宋" w:hint="eastAsia"/>
            <w:lang w:eastAsia="zh-CN"/>
          </w:rPr>
          <w:t>(一)、合作伙伴选择与合作方式</w:t>
        </w:r>
        <w:r>
          <w:tab/>
        </w:r>
        <w:r>
          <w:fldChar w:fldCharType="begin"/>
        </w:r>
        <w:r>
          <w:instrText xml:space="preserve"> PAGEREF _Toc5784 \h </w:instrText>
        </w:r>
        <w:r>
          <w:fldChar w:fldCharType="separate"/>
        </w:r>
        <w:r>
          <w:t>91</w:t>
        </w:r>
        <w:r>
          <w:fldChar w:fldCharType="end"/>
        </w:r>
      </w:hyperlink>
    </w:p>
    <w:p>
      <w:pPr>
        <w:pStyle w:val="TOC2"/>
        <w:tabs>
          <w:tab w:val="right" w:leader="dot" w:pos="8306"/>
        </w:tabs>
      </w:pPr>
      <w:hyperlink w:anchor="_Toc12840" w:history="1">
        <w:r>
          <w:rPr>
            <w:rFonts w:ascii="仿宋" w:eastAsia="仿宋" w:hAnsi="仿宋" w:cs="仿宋" w:hint="eastAsia"/>
            <w:lang w:eastAsia="zh-CN"/>
          </w:rPr>
          <w:t>(二)、交流与合作平台搭建</w:t>
        </w:r>
        <w:r>
          <w:tab/>
        </w:r>
        <w:r>
          <w:fldChar w:fldCharType="begin"/>
        </w:r>
        <w:r>
          <w:instrText xml:space="preserve"> PAGEREF _Toc12840 \h </w:instrText>
        </w:r>
        <w:r>
          <w:fldChar w:fldCharType="separate"/>
        </w:r>
        <w:r>
          <w:t>93</w:t>
        </w:r>
        <w:r>
          <w:fldChar w:fldCharType="end"/>
        </w:r>
      </w:hyperlink>
    </w:p>
    <w:p>
      <w:pPr>
        <w:pStyle w:val="TOC1"/>
        <w:tabs>
          <w:tab w:val="right" w:leader="dot" w:pos="8306"/>
        </w:tabs>
      </w:pPr>
      <w:hyperlink w:anchor="_Toc24890" w:history="1">
        <w:r>
          <w:rPr>
            <w:rFonts w:ascii="仿宋" w:eastAsia="仿宋" w:hAnsi="仿宋" w:cs="仿宋" w:hint="eastAsia"/>
            <w:lang w:eastAsia="zh-CN"/>
          </w:rPr>
          <w:t>二十、企业合规与伦理</w:t>
        </w:r>
        <w:r>
          <w:tab/>
        </w:r>
        <w:r>
          <w:fldChar w:fldCharType="begin"/>
        </w:r>
        <w:r>
          <w:instrText xml:space="preserve"> PAGEREF _Toc24890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205" w:history="1">
        <w:r>
          <w:rPr>
            <w:rFonts w:ascii="仿宋" w:eastAsia="仿宋" w:hAnsi="仿宋" w:cs="仿宋" w:hint="eastAsia"/>
            <w:lang w:eastAsia="zh-CN"/>
          </w:rPr>
          <w:t>(一)、合规政策与程序</w:t>
        </w:r>
        <w:r>
          <w:tab/>
        </w:r>
        <w:r>
          <w:fldChar w:fldCharType="begin"/>
        </w:r>
        <w:r>
          <w:instrText xml:space="preserve"> PAGEREF _Toc20205 \h </w:instrText>
        </w:r>
        <w:r>
          <w:fldChar w:fldCharType="separate"/>
        </w:r>
        <w:r>
          <w:t>94</w:t>
        </w:r>
        <w:r>
          <w:fldChar w:fldCharType="end"/>
        </w:r>
      </w:hyperlink>
    </w:p>
    <w:p>
      <w:pPr>
        <w:pStyle w:val="TOC2"/>
        <w:tabs>
          <w:tab w:val="right" w:leader="dot" w:pos="8306"/>
        </w:tabs>
      </w:pPr>
      <w:hyperlink w:anchor="_Toc21641" w:history="1">
        <w:r>
          <w:rPr>
            <w:rFonts w:ascii="仿宋" w:eastAsia="仿宋" w:hAnsi="仿宋" w:cs="仿宋" w:hint="eastAsia"/>
            <w:lang w:eastAsia="zh-CN"/>
          </w:rPr>
          <w:t>(二)、伦理规范与培训</w:t>
        </w:r>
        <w:r>
          <w:tab/>
        </w:r>
        <w:r>
          <w:fldChar w:fldCharType="begin"/>
        </w:r>
        <w:r>
          <w:instrText xml:space="preserve"> PAGEREF _Toc21641 \h </w:instrText>
        </w:r>
        <w:r>
          <w:fldChar w:fldCharType="separate"/>
        </w:r>
        <w:r>
          <w:t>96</w:t>
        </w:r>
        <w:r>
          <w:fldChar w:fldCharType="end"/>
        </w:r>
      </w:hyperlink>
    </w:p>
    <w:p>
      <w:pPr>
        <w:pStyle w:val="TOC2"/>
        <w:tabs>
          <w:tab w:val="right" w:leader="dot" w:pos="8306"/>
        </w:tabs>
      </w:pPr>
      <w:hyperlink w:anchor="_Toc22856" w:history="1">
        <w:r>
          <w:rPr>
            <w:rFonts w:ascii="仿宋" w:eastAsia="仿宋" w:hAnsi="仿宋" w:cs="仿宋" w:hint="eastAsia"/>
            <w:lang w:eastAsia="zh-CN"/>
          </w:rPr>
          <w:t>(三)、合规风险评估</w:t>
        </w:r>
        <w:r>
          <w:tab/>
        </w:r>
        <w:r>
          <w:fldChar w:fldCharType="begin"/>
        </w:r>
        <w:r>
          <w:instrText xml:space="preserve"> PAGEREF _Toc22856 \h </w:instrText>
        </w:r>
        <w:r>
          <w:fldChar w:fldCharType="separate"/>
        </w:r>
        <w:r>
          <w:t>96</w:t>
        </w:r>
        <w:r>
          <w:fldChar w:fldCharType="end"/>
        </w:r>
      </w:hyperlink>
    </w:p>
    <w:p>
      <w:pPr>
        <w:pStyle w:val="TOC2"/>
        <w:tabs>
          <w:tab w:val="right" w:leader="dot" w:pos="8306"/>
        </w:tabs>
      </w:pPr>
      <w:hyperlink w:anchor="_Toc17735" w:history="1">
        <w:r>
          <w:rPr>
            <w:rFonts w:ascii="仿宋" w:eastAsia="仿宋" w:hAnsi="仿宋" w:cs="仿宋" w:hint="eastAsia"/>
            <w:lang w:eastAsia="zh-CN"/>
          </w:rPr>
          <w:t>(四)、合规监督与执行</w:t>
        </w:r>
        <w:r>
          <w:tab/>
        </w:r>
        <w:r>
          <w:fldChar w:fldCharType="begin"/>
        </w:r>
        <w:r>
          <w:instrText xml:space="preserve"> PAGEREF _Toc17735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8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37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用X射线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X射线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X射线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X射线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用X射线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用X射线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94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为了融入当地社区，医用X射线设备项目需深入理解当地的文化特色和社会习俗。例如，项目在设计广告和市场推广活动时，应考虑使用当地语言和符合地方文化的表达方式。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X射线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75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为了确保医用X射线设备项目的成功并最大限度地减轻潜在的社会风险，详细的风险分析和具体的应对策略至关重要。以下是针对项目可能面临的具体社会风险及相应对策的分析：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风险描述：医用X射线设备项目可能遭遇社区抵制，尤其如果社区成员认为项目会破坏他们的生活环境或忽略他们的意见。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风险描述：医用X射线设备项目的商业实践可能与当地的文化和价值观存在冲突，导致社会紧张和文化冲突。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风险描述：医用X射线设备项目可能会增加对公共资源和基础设施的需求，给当地带来额外压力，例如在水资源、能源供应和交通系统方面。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风险描述：医用X射线设备项目可能会引起当地社会结构和动态的变化，例如改变社区的人口组成和社交模式。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风险描述：在医用X射线设备项目运营过程中，可能涉及大量个人和商业敏感信息，存在信息安全和隐私保护的风险。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61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883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一、医用X射线设备项目的技术资源开发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https://d.book118.com/166140043224010054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医用X射线设备项目建设方案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97384"/>
    <w:rsid w:val="1D4973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40043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2024-02-24T23:14:00Z</dcterms:created>
  <dcterms:modified xsi:type="dcterms:W3CDTF">2024-02-24T23:14:56Z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19EAFC99DA934C199BFE233DF54D9DE2_11</vt:lpwstr>
  </property>
  <property fmtid="{D5CDD505-2E9C-101B-9397-08002B2CF9AE}" pid="3" name="KSOProductBuildVer">
    <vt:lpwstr>2052-12.1.0.16250</vt:lpwstr>
  </property>
</Properties>
</file>