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复合型胶粘剂项目构思建设方案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69" w:history="1">
        <w:r>
          <w:rPr>
            <w:rFonts w:ascii="仿宋" w:eastAsia="仿宋" w:hAnsi="仿宋" w:cs="仿宋" w:hint="eastAsia"/>
            <w:lang w:eastAsia="zh-CN"/>
          </w:rPr>
          <w:t>序言</w:t>
        </w:r>
        <w:r>
          <w:tab/>
        </w:r>
        <w:r>
          <w:fldChar w:fldCharType="begin"/>
        </w:r>
        <w:r>
          <w:instrText xml:space="preserve"> PAGEREF _Toc29569 \h </w:instrText>
        </w:r>
        <w:r>
          <w:fldChar w:fldCharType="separate"/>
        </w:r>
        <w:r>
          <w:t>3</w:t>
        </w:r>
        <w:r>
          <w:fldChar w:fldCharType="end"/>
        </w:r>
      </w:hyperlink>
    </w:p>
    <w:p>
      <w:pPr>
        <w:pStyle w:val="TOC1"/>
        <w:tabs>
          <w:tab w:val="right" w:leader="dot" w:pos="8306"/>
        </w:tabs>
      </w:pPr>
      <w:hyperlink w:anchor="_Toc14189" w:history="1">
        <w:r>
          <w:rPr>
            <w:rFonts w:ascii="仿宋" w:eastAsia="仿宋" w:hAnsi="仿宋" w:cs="仿宋" w:hint="eastAsia"/>
            <w:lang w:eastAsia="zh-CN"/>
          </w:rPr>
          <w:t>一、项目监理与质量保证</w:t>
        </w:r>
        <w:r>
          <w:tab/>
        </w:r>
        <w:r>
          <w:fldChar w:fldCharType="begin"/>
        </w:r>
        <w:r>
          <w:instrText xml:space="preserve"> PAGEREF _Toc14189 \h </w:instrText>
        </w:r>
        <w:r>
          <w:fldChar w:fldCharType="separate"/>
        </w:r>
        <w:r>
          <w:t>3</w:t>
        </w:r>
        <w:r>
          <w:fldChar w:fldCharType="end"/>
        </w:r>
      </w:hyperlink>
    </w:p>
    <w:p>
      <w:pPr>
        <w:pStyle w:val="TOC2"/>
        <w:tabs>
          <w:tab w:val="right" w:leader="dot" w:pos="8306"/>
        </w:tabs>
      </w:pPr>
      <w:hyperlink w:anchor="_Toc19403" w:history="1">
        <w:r>
          <w:rPr>
            <w:rFonts w:ascii="仿宋" w:eastAsia="仿宋" w:hAnsi="仿宋" w:cs="仿宋" w:hint="eastAsia"/>
            <w:lang w:eastAsia="zh-CN"/>
          </w:rPr>
          <w:t>(一)、监理体系构建</w:t>
        </w:r>
        <w:r>
          <w:tab/>
        </w:r>
        <w:r>
          <w:fldChar w:fldCharType="begin"/>
        </w:r>
        <w:r>
          <w:instrText xml:space="preserve"> PAGEREF _Toc19403 \h </w:instrText>
        </w:r>
        <w:r>
          <w:fldChar w:fldCharType="separate"/>
        </w:r>
        <w:r>
          <w:t>3</w:t>
        </w:r>
        <w:r>
          <w:fldChar w:fldCharType="end"/>
        </w:r>
      </w:hyperlink>
    </w:p>
    <w:p>
      <w:pPr>
        <w:pStyle w:val="TOC2"/>
        <w:tabs>
          <w:tab w:val="right" w:leader="dot" w:pos="8306"/>
        </w:tabs>
      </w:pPr>
      <w:hyperlink w:anchor="_Toc13563" w:history="1">
        <w:r>
          <w:rPr>
            <w:rFonts w:ascii="仿宋" w:eastAsia="仿宋" w:hAnsi="仿宋" w:cs="仿宋" w:hint="eastAsia"/>
            <w:lang w:eastAsia="zh-CN"/>
          </w:rPr>
          <w:t>(二)、质量保证体系实施</w:t>
        </w:r>
        <w:r>
          <w:tab/>
        </w:r>
        <w:r>
          <w:fldChar w:fldCharType="begin"/>
        </w:r>
        <w:r>
          <w:instrText xml:space="preserve"> PAGEREF _Toc13563 \h </w:instrText>
        </w:r>
        <w:r>
          <w:fldChar w:fldCharType="separate"/>
        </w:r>
        <w:r>
          <w:t>4</w:t>
        </w:r>
        <w:r>
          <w:fldChar w:fldCharType="end"/>
        </w:r>
      </w:hyperlink>
    </w:p>
    <w:p>
      <w:pPr>
        <w:pStyle w:val="TOC2"/>
        <w:tabs>
          <w:tab w:val="right" w:leader="dot" w:pos="8306"/>
        </w:tabs>
      </w:pPr>
      <w:hyperlink w:anchor="_Toc29310" w:history="1">
        <w:r>
          <w:rPr>
            <w:rFonts w:ascii="仿宋" w:eastAsia="仿宋" w:hAnsi="仿宋" w:cs="仿宋" w:hint="eastAsia"/>
            <w:lang w:eastAsia="zh-CN"/>
          </w:rPr>
          <w:t>(三)、监理与质量控制流程</w:t>
        </w:r>
        <w:r>
          <w:tab/>
        </w:r>
        <w:r>
          <w:fldChar w:fldCharType="begin"/>
        </w:r>
        <w:r>
          <w:instrText xml:space="preserve"> PAGEREF _Toc29310 \h </w:instrText>
        </w:r>
        <w:r>
          <w:fldChar w:fldCharType="separate"/>
        </w:r>
        <w:r>
          <w:t>4</w:t>
        </w:r>
        <w:r>
          <w:fldChar w:fldCharType="end"/>
        </w:r>
      </w:hyperlink>
    </w:p>
    <w:p>
      <w:pPr>
        <w:pStyle w:val="TOC1"/>
        <w:tabs>
          <w:tab w:val="right" w:leader="dot" w:pos="8306"/>
        </w:tabs>
      </w:pPr>
      <w:hyperlink w:anchor="_Toc19186" w:history="1">
        <w:r>
          <w:rPr>
            <w:rFonts w:ascii="仿宋" w:eastAsia="仿宋" w:hAnsi="仿宋" w:cs="仿宋" w:hint="eastAsia"/>
            <w:lang w:eastAsia="zh-CN"/>
          </w:rPr>
          <w:t>二、资源开发及综合利用分析</w:t>
        </w:r>
        <w:r>
          <w:tab/>
        </w:r>
        <w:r>
          <w:fldChar w:fldCharType="begin"/>
        </w:r>
        <w:r>
          <w:instrText xml:space="preserve"> PAGEREF _Toc19186 \h </w:instrText>
        </w:r>
        <w:r>
          <w:fldChar w:fldCharType="separate"/>
        </w:r>
        <w:r>
          <w:t>5</w:t>
        </w:r>
        <w:r>
          <w:fldChar w:fldCharType="end"/>
        </w:r>
      </w:hyperlink>
    </w:p>
    <w:p>
      <w:pPr>
        <w:pStyle w:val="TOC2"/>
        <w:tabs>
          <w:tab w:val="right" w:leader="dot" w:pos="8306"/>
        </w:tabs>
      </w:pPr>
      <w:hyperlink w:anchor="_Toc23056" w:history="1">
        <w:r>
          <w:rPr>
            <w:rFonts w:ascii="仿宋" w:eastAsia="仿宋" w:hAnsi="仿宋" w:cs="仿宋" w:hint="eastAsia"/>
            <w:lang w:eastAsia="zh-CN"/>
          </w:rPr>
          <w:t>(一)、资源开发方案</w:t>
        </w:r>
        <w:r>
          <w:tab/>
        </w:r>
        <w:r>
          <w:fldChar w:fldCharType="begin"/>
        </w:r>
        <w:r>
          <w:instrText xml:space="preserve"> PAGEREF _Toc23056 \h </w:instrText>
        </w:r>
        <w:r>
          <w:fldChar w:fldCharType="separate"/>
        </w:r>
        <w:r>
          <w:t>5</w:t>
        </w:r>
        <w:r>
          <w:fldChar w:fldCharType="end"/>
        </w:r>
      </w:hyperlink>
    </w:p>
    <w:p>
      <w:pPr>
        <w:pStyle w:val="TOC2"/>
        <w:tabs>
          <w:tab w:val="right" w:leader="dot" w:pos="8306"/>
        </w:tabs>
      </w:pPr>
      <w:hyperlink w:anchor="_Toc16628" w:history="1">
        <w:r>
          <w:rPr>
            <w:rFonts w:ascii="仿宋" w:eastAsia="仿宋" w:hAnsi="仿宋" w:cs="仿宋" w:hint="eastAsia"/>
            <w:lang w:eastAsia="zh-CN"/>
          </w:rPr>
          <w:t>(二)、资源利用方案</w:t>
        </w:r>
        <w:r>
          <w:tab/>
        </w:r>
        <w:r>
          <w:fldChar w:fldCharType="begin"/>
        </w:r>
        <w:r>
          <w:instrText xml:space="preserve"> PAGEREF _Toc16628 \h </w:instrText>
        </w:r>
        <w:r>
          <w:fldChar w:fldCharType="separate"/>
        </w:r>
        <w:r>
          <w:t>6</w:t>
        </w:r>
        <w:r>
          <w:fldChar w:fldCharType="end"/>
        </w:r>
      </w:hyperlink>
    </w:p>
    <w:p>
      <w:pPr>
        <w:pStyle w:val="TOC2"/>
        <w:tabs>
          <w:tab w:val="right" w:leader="dot" w:pos="8306"/>
        </w:tabs>
      </w:pPr>
      <w:hyperlink w:anchor="_Toc30336" w:history="1">
        <w:r>
          <w:rPr>
            <w:rFonts w:ascii="仿宋" w:eastAsia="仿宋" w:hAnsi="仿宋" w:cs="仿宋" w:hint="eastAsia"/>
            <w:lang w:eastAsia="zh-CN"/>
          </w:rPr>
          <w:t>(三)、资源节约措施</w:t>
        </w:r>
        <w:r>
          <w:tab/>
        </w:r>
        <w:r>
          <w:fldChar w:fldCharType="begin"/>
        </w:r>
        <w:r>
          <w:instrText xml:space="preserve"> PAGEREF _Toc30336 \h </w:instrText>
        </w:r>
        <w:r>
          <w:fldChar w:fldCharType="separate"/>
        </w:r>
        <w:r>
          <w:t>7</w:t>
        </w:r>
        <w:r>
          <w:fldChar w:fldCharType="end"/>
        </w:r>
      </w:hyperlink>
    </w:p>
    <w:p>
      <w:pPr>
        <w:pStyle w:val="TOC1"/>
        <w:tabs>
          <w:tab w:val="right" w:leader="dot" w:pos="8306"/>
        </w:tabs>
      </w:pPr>
      <w:hyperlink w:anchor="_Toc25184" w:history="1">
        <w:r>
          <w:rPr>
            <w:rFonts w:ascii="仿宋" w:eastAsia="仿宋" w:hAnsi="仿宋" w:cs="仿宋" w:hint="eastAsia"/>
            <w:lang w:eastAsia="zh-CN"/>
          </w:rPr>
          <w:t>三、社会影响分析</w:t>
        </w:r>
        <w:r>
          <w:tab/>
        </w:r>
        <w:r>
          <w:fldChar w:fldCharType="begin"/>
        </w:r>
        <w:r>
          <w:instrText xml:space="preserve"> PAGEREF _Toc25184 \h </w:instrText>
        </w:r>
        <w:r>
          <w:fldChar w:fldCharType="separate"/>
        </w:r>
        <w:r>
          <w:t>8</w:t>
        </w:r>
        <w:r>
          <w:fldChar w:fldCharType="end"/>
        </w:r>
      </w:hyperlink>
    </w:p>
    <w:p>
      <w:pPr>
        <w:pStyle w:val="TOC2"/>
        <w:tabs>
          <w:tab w:val="right" w:leader="dot" w:pos="8306"/>
        </w:tabs>
      </w:pPr>
      <w:hyperlink w:anchor="_Toc22434" w:history="1">
        <w:r>
          <w:rPr>
            <w:rFonts w:ascii="仿宋" w:eastAsia="仿宋" w:hAnsi="仿宋" w:cs="仿宋" w:hint="eastAsia"/>
            <w:lang w:eastAsia="zh-CN"/>
          </w:rPr>
          <w:t>(一)、社会影响效果分析</w:t>
        </w:r>
        <w:r>
          <w:tab/>
        </w:r>
        <w:r>
          <w:fldChar w:fldCharType="begin"/>
        </w:r>
        <w:r>
          <w:instrText xml:space="preserve"> PAGEREF _Toc22434 \h </w:instrText>
        </w:r>
        <w:r>
          <w:fldChar w:fldCharType="separate"/>
        </w:r>
        <w:r>
          <w:t>8</w:t>
        </w:r>
        <w:r>
          <w:fldChar w:fldCharType="end"/>
        </w:r>
      </w:hyperlink>
    </w:p>
    <w:p>
      <w:pPr>
        <w:pStyle w:val="TOC2"/>
        <w:tabs>
          <w:tab w:val="right" w:leader="dot" w:pos="8306"/>
        </w:tabs>
      </w:pPr>
      <w:hyperlink w:anchor="_Toc29162" w:history="1">
        <w:r>
          <w:rPr>
            <w:rFonts w:ascii="仿宋" w:eastAsia="仿宋" w:hAnsi="仿宋" w:cs="仿宋" w:hint="eastAsia"/>
            <w:lang w:eastAsia="zh-CN"/>
          </w:rPr>
          <w:t>(二)、社会适应性分析</w:t>
        </w:r>
        <w:r>
          <w:tab/>
        </w:r>
        <w:r>
          <w:fldChar w:fldCharType="begin"/>
        </w:r>
        <w:r>
          <w:instrText xml:space="preserve"> PAGEREF _Toc29162 \h </w:instrText>
        </w:r>
        <w:r>
          <w:fldChar w:fldCharType="separate"/>
        </w:r>
        <w:r>
          <w:t>11</w:t>
        </w:r>
        <w:r>
          <w:fldChar w:fldCharType="end"/>
        </w:r>
      </w:hyperlink>
    </w:p>
    <w:p>
      <w:pPr>
        <w:pStyle w:val="TOC2"/>
        <w:tabs>
          <w:tab w:val="right" w:leader="dot" w:pos="8306"/>
        </w:tabs>
      </w:pPr>
      <w:hyperlink w:anchor="_Toc1758" w:history="1">
        <w:r>
          <w:rPr>
            <w:rFonts w:ascii="仿宋" w:eastAsia="仿宋" w:hAnsi="仿宋" w:cs="仿宋" w:hint="eastAsia"/>
            <w:lang w:eastAsia="zh-CN"/>
          </w:rPr>
          <w:t>(三)、社会风险及对策分析</w:t>
        </w:r>
        <w:r>
          <w:tab/>
        </w:r>
        <w:r>
          <w:fldChar w:fldCharType="begin"/>
        </w:r>
        <w:r>
          <w:instrText xml:space="preserve"> PAGEREF _Toc1758 \h </w:instrText>
        </w:r>
        <w:r>
          <w:fldChar w:fldCharType="separate"/>
        </w:r>
        <w:r>
          <w:t>12</w:t>
        </w:r>
        <w:r>
          <w:fldChar w:fldCharType="end"/>
        </w:r>
      </w:hyperlink>
    </w:p>
    <w:p>
      <w:pPr>
        <w:pStyle w:val="TOC1"/>
        <w:tabs>
          <w:tab w:val="right" w:leader="dot" w:pos="8306"/>
        </w:tabs>
      </w:pPr>
      <w:hyperlink w:anchor="_Toc26314" w:history="1">
        <w:r>
          <w:rPr>
            <w:rFonts w:ascii="仿宋" w:eastAsia="仿宋" w:hAnsi="仿宋" w:cs="仿宋" w:hint="eastAsia"/>
            <w:lang w:eastAsia="zh-CN"/>
          </w:rPr>
          <w:t>四、发展规划、产业政策和行业准入分析</w:t>
        </w:r>
        <w:r>
          <w:tab/>
        </w:r>
        <w:r>
          <w:fldChar w:fldCharType="begin"/>
        </w:r>
        <w:r>
          <w:instrText xml:space="preserve"> PAGEREF _Toc26314 \h </w:instrText>
        </w:r>
        <w:r>
          <w:fldChar w:fldCharType="separate"/>
        </w:r>
        <w:r>
          <w:t>16</w:t>
        </w:r>
        <w:r>
          <w:fldChar w:fldCharType="end"/>
        </w:r>
      </w:hyperlink>
    </w:p>
    <w:p>
      <w:pPr>
        <w:pStyle w:val="TOC2"/>
        <w:tabs>
          <w:tab w:val="right" w:leader="dot" w:pos="8306"/>
        </w:tabs>
      </w:pPr>
      <w:hyperlink w:anchor="_Toc19482" w:history="1">
        <w:r>
          <w:rPr>
            <w:rFonts w:ascii="仿宋" w:eastAsia="仿宋" w:hAnsi="仿宋" w:cs="仿宋" w:hint="eastAsia"/>
            <w:lang w:eastAsia="zh-CN"/>
          </w:rPr>
          <w:t>(一)、发展规划分析</w:t>
        </w:r>
        <w:r>
          <w:tab/>
        </w:r>
        <w:r>
          <w:fldChar w:fldCharType="begin"/>
        </w:r>
        <w:r>
          <w:instrText xml:space="preserve"> PAGEREF _Toc19482 \h </w:instrText>
        </w:r>
        <w:r>
          <w:fldChar w:fldCharType="separate"/>
        </w:r>
        <w:r>
          <w:t>16</w:t>
        </w:r>
        <w:r>
          <w:fldChar w:fldCharType="end"/>
        </w:r>
      </w:hyperlink>
    </w:p>
    <w:p>
      <w:pPr>
        <w:pStyle w:val="TOC2"/>
        <w:tabs>
          <w:tab w:val="right" w:leader="dot" w:pos="8306"/>
        </w:tabs>
      </w:pPr>
      <w:hyperlink w:anchor="_Toc10402" w:history="1">
        <w:r>
          <w:rPr>
            <w:rFonts w:ascii="仿宋" w:eastAsia="仿宋" w:hAnsi="仿宋" w:cs="仿宋" w:hint="eastAsia"/>
            <w:lang w:eastAsia="zh-CN"/>
          </w:rPr>
          <w:t>(二)、产业政策分析</w:t>
        </w:r>
        <w:r>
          <w:tab/>
        </w:r>
        <w:r>
          <w:fldChar w:fldCharType="begin"/>
        </w:r>
        <w:r>
          <w:instrText xml:space="preserve"> PAGEREF _Toc10402 \h </w:instrText>
        </w:r>
        <w:r>
          <w:fldChar w:fldCharType="separate"/>
        </w:r>
        <w:r>
          <w:t>17</w:t>
        </w:r>
        <w:r>
          <w:fldChar w:fldCharType="end"/>
        </w:r>
      </w:hyperlink>
    </w:p>
    <w:p>
      <w:pPr>
        <w:pStyle w:val="TOC2"/>
        <w:tabs>
          <w:tab w:val="right" w:leader="dot" w:pos="8306"/>
        </w:tabs>
      </w:pPr>
      <w:hyperlink w:anchor="_Toc23189" w:history="1">
        <w:r>
          <w:rPr>
            <w:rFonts w:ascii="仿宋" w:eastAsia="仿宋" w:hAnsi="仿宋" w:cs="仿宋" w:hint="eastAsia"/>
            <w:lang w:eastAsia="zh-CN"/>
          </w:rPr>
          <w:t>(三)、行业准入分析</w:t>
        </w:r>
        <w:r>
          <w:tab/>
        </w:r>
        <w:r>
          <w:fldChar w:fldCharType="begin"/>
        </w:r>
        <w:r>
          <w:instrText xml:space="preserve"> PAGEREF _Toc23189 \h </w:instrText>
        </w:r>
        <w:r>
          <w:fldChar w:fldCharType="separate"/>
        </w:r>
        <w:r>
          <w:t>19</w:t>
        </w:r>
        <w:r>
          <w:fldChar w:fldCharType="end"/>
        </w:r>
      </w:hyperlink>
    </w:p>
    <w:p>
      <w:pPr>
        <w:pStyle w:val="TOC1"/>
        <w:tabs>
          <w:tab w:val="right" w:leader="dot" w:pos="8306"/>
        </w:tabs>
      </w:pPr>
      <w:hyperlink w:anchor="_Toc26438" w:history="1">
        <w:r>
          <w:rPr>
            <w:rFonts w:ascii="仿宋" w:eastAsia="仿宋" w:hAnsi="仿宋" w:cs="仿宋" w:hint="eastAsia"/>
            <w:lang w:eastAsia="zh-CN"/>
          </w:rPr>
          <w:t>五、环境和生态影响分析</w:t>
        </w:r>
        <w:r>
          <w:tab/>
        </w:r>
        <w:r>
          <w:fldChar w:fldCharType="begin"/>
        </w:r>
        <w:r>
          <w:instrText xml:space="preserve"> PAGEREF _Toc26438 \h </w:instrText>
        </w:r>
        <w:r>
          <w:fldChar w:fldCharType="separate"/>
        </w:r>
        <w:r>
          <w:t>20</w:t>
        </w:r>
        <w:r>
          <w:fldChar w:fldCharType="end"/>
        </w:r>
      </w:hyperlink>
    </w:p>
    <w:p>
      <w:pPr>
        <w:pStyle w:val="TOC2"/>
        <w:tabs>
          <w:tab w:val="right" w:leader="dot" w:pos="8306"/>
        </w:tabs>
      </w:pPr>
      <w:hyperlink w:anchor="_Toc11779" w:history="1">
        <w:r>
          <w:rPr>
            <w:rFonts w:ascii="仿宋" w:eastAsia="仿宋" w:hAnsi="仿宋" w:cs="仿宋" w:hint="eastAsia"/>
            <w:lang w:eastAsia="zh-CN"/>
          </w:rPr>
          <w:t>(一)、环境和生态现状</w:t>
        </w:r>
        <w:r>
          <w:tab/>
        </w:r>
        <w:r>
          <w:fldChar w:fldCharType="begin"/>
        </w:r>
        <w:r>
          <w:instrText xml:space="preserve"> PAGEREF _Toc11779 \h </w:instrText>
        </w:r>
        <w:r>
          <w:fldChar w:fldCharType="separate"/>
        </w:r>
        <w:r>
          <w:t>20</w:t>
        </w:r>
        <w:r>
          <w:fldChar w:fldCharType="end"/>
        </w:r>
      </w:hyperlink>
    </w:p>
    <w:p>
      <w:pPr>
        <w:pStyle w:val="TOC2"/>
        <w:tabs>
          <w:tab w:val="right" w:leader="dot" w:pos="8306"/>
        </w:tabs>
      </w:pPr>
      <w:hyperlink w:anchor="_Toc22025" w:history="1">
        <w:r>
          <w:rPr>
            <w:rFonts w:ascii="仿宋" w:eastAsia="仿宋" w:hAnsi="仿宋" w:cs="仿宋" w:hint="eastAsia"/>
            <w:lang w:eastAsia="zh-CN"/>
          </w:rPr>
          <w:t>(二)、生态环境影响分析</w:t>
        </w:r>
        <w:r>
          <w:tab/>
        </w:r>
        <w:r>
          <w:fldChar w:fldCharType="begin"/>
        </w:r>
        <w:r>
          <w:instrText xml:space="preserve"> PAGEREF _Toc22025 \h </w:instrText>
        </w:r>
        <w:r>
          <w:fldChar w:fldCharType="separate"/>
        </w:r>
        <w:r>
          <w:t>22</w:t>
        </w:r>
        <w:r>
          <w:fldChar w:fldCharType="end"/>
        </w:r>
      </w:hyperlink>
    </w:p>
    <w:p>
      <w:pPr>
        <w:pStyle w:val="TOC2"/>
        <w:tabs>
          <w:tab w:val="right" w:leader="dot" w:pos="8306"/>
        </w:tabs>
      </w:pPr>
      <w:hyperlink w:anchor="_Toc24880" w:history="1">
        <w:r>
          <w:rPr>
            <w:rFonts w:ascii="仿宋" w:eastAsia="仿宋" w:hAnsi="仿宋" w:cs="仿宋" w:hint="eastAsia"/>
            <w:lang w:eastAsia="zh-CN"/>
          </w:rPr>
          <w:t>(三)、生态环境保护措施</w:t>
        </w:r>
        <w:r>
          <w:tab/>
        </w:r>
        <w:r>
          <w:fldChar w:fldCharType="begin"/>
        </w:r>
        <w:r>
          <w:instrText xml:space="preserve"> PAGEREF _Toc24880 \h </w:instrText>
        </w:r>
        <w:r>
          <w:fldChar w:fldCharType="separate"/>
        </w:r>
        <w:r>
          <w:t>23</w:t>
        </w:r>
        <w:r>
          <w:fldChar w:fldCharType="end"/>
        </w:r>
      </w:hyperlink>
    </w:p>
    <w:p>
      <w:pPr>
        <w:pStyle w:val="TOC2"/>
        <w:tabs>
          <w:tab w:val="right" w:leader="dot" w:pos="8306"/>
        </w:tabs>
      </w:pPr>
      <w:hyperlink w:anchor="_Toc3652" w:history="1">
        <w:r>
          <w:rPr>
            <w:rFonts w:ascii="仿宋" w:eastAsia="仿宋" w:hAnsi="仿宋" w:cs="仿宋" w:hint="eastAsia"/>
            <w:lang w:eastAsia="zh-CN"/>
          </w:rPr>
          <w:t>(四)、地质灾害影响分析</w:t>
        </w:r>
        <w:r>
          <w:tab/>
        </w:r>
        <w:r>
          <w:fldChar w:fldCharType="begin"/>
        </w:r>
        <w:r>
          <w:instrText xml:space="preserve"> PAGEREF _Toc3652 \h </w:instrText>
        </w:r>
        <w:r>
          <w:fldChar w:fldCharType="separate"/>
        </w:r>
        <w:r>
          <w:t>25</w:t>
        </w:r>
        <w:r>
          <w:fldChar w:fldCharType="end"/>
        </w:r>
      </w:hyperlink>
    </w:p>
    <w:p>
      <w:pPr>
        <w:pStyle w:val="TOC2"/>
        <w:tabs>
          <w:tab w:val="right" w:leader="dot" w:pos="8306"/>
        </w:tabs>
      </w:pPr>
      <w:hyperlink w:anchor="_Toc21218" w:history="1">
        <w:r>
          <w:rPr>
            <w:rFonts w:ascii="仿宋" w:eastAsia="仿宋" w:hAnsi="仿宋" w:cs="仿宋" w:hint="eastAsia"/>
            <w:lang w:eastAsia="zh-CN"/>
          </w:rPr>
          <w:t>(五)、特殊环境影响</w:t>
        </w:r>
        <w:r>
          <w:tab/>
        </w:r>
        <w:r>
          <w:fldChar w:fldCharType="begin"/>
        </w:r>
        <w:r>
          <w:instrText xml:space="preserve"> PAGEREF _Toc21218 \h </w:instrText>
        </w:r>
        <w:r>
          <w:fldChar w:fldCharType="separate"/>
        </w:r>
        <w:r>
          <w:t>26</w:t>
        </w:r>
        <w:r>
          <w:fldChar w:fldCharType="end"/>
        </w:r>
      </w:hyperlink>
    </w:p>
    <w:p>
      <w:pPr>
        <w:pStyle w:val="TOC1"/>
        <w:tabs>
          <w:tab w:val="right" w:leader="dot" w:pos="8306"/>
        </w:tabs>
      </w:pPr>
      <w:hyperlink w:anchor="_Toc15142" w:history="1">
        <w:r>
          <w:rPr>
            <w:rFonts w:ascii="仿宋" w:eastAsia="仿宋" w:hAnsi="仿宋" w:cs="仿宋" w:hint="eastAsia"/>
            <w:lang w:eastAsia="zh-CN"/>
          </w:rPr>
          <w:t>六、项目选址研究</w:t>
        </w:r>
        <w:r>
          <w:tab/>
        </w:r>
        <w:r>
          <w:fldChar w:fldCharType="begin"/>
        </w:r>
        <w:r>
          <w:instrText xml:space="preserve"> PAGEREF _Toc15142 \h </w:instrText>
        </w:r>
        <w:r>
          <w:fldChar w:fldCharType="separate"/>
        </w:r>
        <w:r>
          <w:t>27</w:t>
        </w:r>
        <w:r>
          <w:fldChar w:fldCharType="end"/>
        </w:r>
      </w:hyperlink>
    </w:p>
    <w:p>
      <w:pPr>
        <w:pStyle w:val="TOC2"/>
        <w:tabs>
          <w:tab w:val="right" w:leader="dot" w:pos="8306"/>
        </w:tabs>
      </w:pPr>
      <w:hyperlink w:anchor="_Toc21227" w:history="1">
        <w:r>
          <w:rPr>
            <w:rFonts w:ascii="仿宋" w:eastAsia="仿宋" w:hAnsi="仿宋" w:cs="仿宋" w:hint="eastAsia"/>
            <w:lang w:eastAsia="zh-CN"/>
          </w:rPr>
          <w:t>(一)、项目选址原则</w:t>
        </w:r>
        <w:r>
          <w:tab/>
        </w:r>
        <w:r>
          <w:fldChar w:fldCharType="begin"/>
        </w:r>
        <w:r>
          <w:instrText xml:space="preserve"> PAGEREF _Toc21227 \h </w:instrText>
        </w:r>
        <w:r>
          <w:fldChar w:fldCharType="separate"/>
        </w:r>
        <w:r>
          <w:t>27</w:t>
        </w:r>
        <w:r>
          <w:fldChar w:fldCharType="end"/>
        </w:r>
      </w:hyperlink>
    </w:p>
    <w:p>
      <w:pPr>
        <w:pStyle w:val="TOC2"/>
        <w:tabs>
          <w:tab w:val="right" w:leader="dot" w:pos="8306"/>
        </w:tabs>
      </w:pPr>
      <w:hyperlink w:anchor="_Toc286" w:history="1">
        <w:r>
          <w:rPr>
            <w:rFonts w:ascii="仿宋" w:eastAsia="仿宋" w:hAnsi="仿宋" w:cs="仿宋" w:hint="eastAsia"/>
            <w:lang w:eastAsia="zh-CN"/>
          </w:rPr>
          <w:t>(二)、项目选址</w:t>
        </w:r>
        <w:r>
          <w:tab/>
        </w:r>
        <w:r>
          <w:fldChar w:fldCharType="begin"/>
        </w:r>
        <w:r>
          <w:instrText xml:space="preserve"> PAGEREF _Toc286 \h </w:instrText>
        </w:r>
        <w:r>
          <w:fldChar w:fldCharType="separate"/>
        </w:r>
        <w:r>
          <w:t>31</w:t>
        </w:r>
        <w:r>
          <w:fldChar w:fldCharType="end"/>
        </w:r>
      </w:hyperlink>
    </w:p>
    <w:p>
      <w:pPr>
        <w:pStyle w:val="TOC2"/>
        <w:tabs>
          <w:tab w:val="right" w:leader="dot" w:pos="8306"/>
        </w:tabs>
      </w:pPr>
      <w:hyperlink w:anchor="_Toc8309" w:history="1">
        <w:r>
          <w:rPr>
            <w:rFonts w:ascii="仿宋" w:eastAsia="仿宋" w:hAnsi="仿宋" w:cs="仿宋" w:hint="eastAsia"/>
            <w:lang w:eastAsia="zh-CN"/>
          </w:rPr>
          <w:t>(三)、建设条件分析</w:t>
        </w:r>
        <w:r>
          <w:tab/>
        </w:r>
        <w:r>
          <w:fldChar w:fldCharType="begin"/>
        </w:r>
        <w:r>
          <w:instrText xml:space="preserve"> PAGEREF _Toc8309 \h </w:instrText>
        </w:r>
        <w:r>
          <w:fldChar w:fldCharType="separate"/>
        </w:r>
        <w:r>
          <w:t>33</w:t>
        </w:r>
        <w:r>
          <w:fldChar w:fldCharType="end"/>
        </w:r>
      </w:hyperlink>
    </w:p>
    <w:p>
      <w:pPr>
        <w:pStyle w:val="TOC2"/>
        <w:tabs>
          <w:tab w:val="right" w:leader="dot" w:pos="8306"/>
        </w:tabs>
      </w:pPr>
      <w:hyperlink w:anchor="_Toc25934" w:history="1">
        <w:r>
          <w:rPr>
            <w:rFonts w:ascii="仿宋" w:eastAsia="仿宋" w:hAnsi="仿宋" w:cs="仿宋" w:hint="eastAsia"/>
            <w:lang w:eastAsia="zh-CN"/>
          </w:rPr>
          <w:t>(四)、用地控制指标</w:t>
        </w:r>
        <w:r>
          <w:tab/>
        </w:r>
        <w:r>
          <w:fldChar w:fldCharType="begin"/>
        </w:r>
        <w:r>
          <w:instrText xml:space="preserve"> PAGEREF _Toc25934 \h </w:instrText>
        </w:r>
        <w:r>
          <w:fldChar w:fldCharType="separate"/>
        </w:r>
        <w:r>
          <w:t>34</w:t>
        </w:r>
        <w:r>
          <w:fldChar w:fldCharType="end"/>
        </w:r>
      </w:hyperlink>
    </w:p>
    <w:p>
      <w:pPr>
        <w:pStyle w:val="TOC2"/>
        <w:tabs>
          <w:tab w:val="right" w:leader="dot" w:pos="8306"/>
        </w:tabs>
      </w:pPr>
      <w:hyperlink w:anchor="_Toc3095" w:history="1">
        <w:r>
          <w:rPr>
            <w:rFonts w:ascii="仿宋" w:eastAsia="仿宋" w:hAnsi="仿宋" w:cs="仿宋" w:hint="eastAsia"/>
            <w:lang w:eastAsia="zh-CN"/>
          </w:rPr>
          <w:t>(五)、地总体要求</w:t>
        </w:r>
        <w:r>
          <w:tab/>
        </w:r>
        <w:r>
          <w:fldChar w:fldCharType="begin"/>
        </w:r>
        <w:r>
          <w:instrText xml:space="preserve"> PAGEREF _Toc3095 \h </w:instrText>
        </w:r>
        <w:r>
          <w:fldChar w:fldCharType="separate"/>
        </w:r>
        <w:r>
          <w:t>35</w:t>
        </w:r>
        <w:r>
          <w:fldChar w:fldCharType="end"/>
        </w:r>
      </w:hyperlink>
    </w:p>
    <w:p>
      <w:pPr>
        <w:pStyle w:val="TOC2"/>
        <w:tabs>
          <w:tab w:val="right" w:leader="dot" w:pos="8306"/>
        </w:tabs>
      </w:pPr>
      <w:hyperlink w:anchor="_Toc24048" w:history="1">
        <w:r>
          <w:rPr>
            <w:rFonts w:ascii="仿宋" w:eastAsia="仿宋" w:hAnsi="仿宋" w:cs="仿宋" w:hint="eastAsia"/>
            <w:lang w:eastAsia="zh-CN"/>
          </w:rPr>
          <w:t>(六)、节约用地措施</w:t>
        </w:r>
        <w:r>
          <w:tab/>
        </w:r>
        <w:r>
          <w:fldChar w:fldCharType="begin"/>
        </w:r>
        <w:r>
          <w:instrText xml:space="preserve"> PAGEREF _Toc24048 \h </w:instrText>
        </w:r>
        <w:r>
          <w:fldChar w:fldCharType="separate"/>
        </w:r>
        <w:r>
          <w:t>37</w:t>
        </w:r>
        <w:r>
          <w:fldChar w:fldCharType="end"/>
        </w:r>
      </w:hyperlink>
    </w:p>
    <w:p>
      <w:pPr>
        <w:pStyle w:val="TOC2"/>
        <w:tabs>
          <w:tab w:val="right" w:leader="dot" w:pos="8306"/>
        </w:tabs>
      </w:pPr>
      <w:hyperlink w:anchor="_Toc25401" w:history="1">
        <w:r>
          <w:rPr>
            <w:rFonts w:ascii="仿宋" w:eastAsia="仿宋" w:hAnsi="仿宋" w:cs="仿宋" w:hint="eastAsia"/>
            <w:lang w:eastAsia="zh-CN"/>
          </w:rPr>
          <w:t>(七)、选址综合评价</w:t>
        </w:r>
        <w:r>
          <w:tab/>
        </w:r>
        <w:r>
          <w:fldChar w:fldCharType="begin"/>
        </w:r>
        <w:r>
          <w:instrText xml:space="preserve"> PAGEREF _Toc25401 \h </w:instrText>
        </w:r>
        <w:r>
          <w:fldChar w:fldCharType="separate"/>
        </w:r>
        <w:r>
          <w:t>38</w:t>
        </w:r>
        <w:r>
          <w:fldChar w:fldCharType="end"/>
        </w:r>
      </w:hyperlink>
    </w:p>
    <w:p>
      <w:pPr>
        <w:pStyle w:val="TOC1"/>
        <w:tabs>
          <w:tab w:val="right" w:leader="dot" w:pos="8306"/>
        </w:tabs>
      </w:pPr>
      <w:hyperlink w:anchor="_Toc14999" w:history="1">
        <w:r>
          <w:rPr>
            <w:rFonts w:ascii="仿宋" w:eastAsia="仿宋" w:hAnsi="仿宋" w:cs="仿宋" w:hint="eastAsia"/>
            <w:lang w:eastAsia="zh-CN"/>
          </w:rPr>
          <w:t>七、客户关系管理与市场拓展</w:t>
        </w:r>
        <w:r>
          <w:tab/>
        </w:r>
        <w:r>
          <w:fldChar w:fldCharType="begin"/>
        </w:r>
        <w:r>
          <w:instrText xml:space="preserve"> PAGEREF _Toc14999 \h </w:instrText>
        </w:r>
        <w:r>
          <w:fldChar w:fldCharType="separate"/>
        </w:r>
        <w:r>
          <w:t>39</w:t>
        </w:r>
        <w:r>
          <w:fldChar w:fldCharType="end"/>
        </w:r>
      </w:hyperlink>
    </w:p>
    <w:p>
      <w:pPr>
        <w:pStyle w:val="TOC2"/>
        <w:tabs>
          <w:tab w:val="right" w:leader="dot" w:pos="8306"/>
        </w:tabs>
      </w:pPr>
      <w:hyperlink w:anchor="_Toc14272" w:history="1">
        <w:r>
          <w:rPr>
            <w:rFonts w:ascii="仿宋" w:eastAsia="仿宋" w:hAnsi="仿宋" w:cs="仿宋" w:hint="eastAsia"/>
            <w:lang w:eastAsia="zh-CN"/>
          </w:rPr>
          <w:t>(一)、客户关系管理策略</w:t>
        </w:r>
        <w:r>
          <w:tab/>
        </w:r>
        <w:r>
          <w:fldChar w:fldCharType="begin"/>
        </w:r>
        <w:r>
          <w:instrText xml:space="preserve"> PAGEREF _Toc14272 \h </w:instrText>
        </w:r>
        <w:r>
          <w:fldChar w:fldCharType="separate"/>
        </w:r>
        <w:r>
          <w:t>39</w:t>
        </w:r>
        <w:r>
          <w:fldChar w:fldCharType="end"/>
        </w:r>
      </w:hyperlink>
    </w:p>
    <w:p>
      <w:pPr>
        <w:pStyle w:val="TOC2"/>
        <w:tabs>
          <w:tab w:val="right" w:leader="dot" w:pos="8306"/>
        </w:tabs>
      </w:pPr>
      <w:hyperlink w:anchor="_Toc19369" w:history="1">
        <w:r>
          <w:rPr>
            <w:rFonts w:ascii="仿宋" w:eastAsia="仿宋" w:hAnsi="仿宋" w:cs="仿宋" w:hint="eastAsia"/>
            <w:lang w:eastAsia="zh-CN"/>
          </w:rPr>
          <w:t>(二)、市场拓展方案</w:t>
        </w:r>
        <w:r>
          <w:tab/>
        </w:r>
        <w:r>
          <w:fldChar w:fldCharType="begin"/>
        </w:r>
        <w:r>
          <w:instrText xml:space="preserve"> PAGEREF _Toc19369 \h </w:instrText>
        </w:r>
        <w:r>
          <w:fldChar w:fldCharType="separate"/>
        </w:r>
        <w:r>
          <w:t>40</w:t>
        </w:r>
        <w:r>
          <w:fldChar w:fldCharType="end"/>
        </w:r>
      </w:hyperlink>
    </w:p>
    <w:p>
      <w:pPr>
        <w:pStyle w:val="TOC1"/>
        <w:tabs>
          <w:tab w:val="right" w:leader="dot" w:pos="8306"/>
        </w:tabs>
      </w:pPr>
      <w:hyperlink w:anchor="_Toc28206" w:history="1">
        <w:r>
          <w:rPr>
            <w:rFonts w:ascii="仿宋" w:eastAsia="仿宋" w:hAnsi="仿宋" w:cs="仿宋" w:hint="eastAsia"/>
            <w:lang w:eastAsia="zh-CN"/>
          </w:rPr>
          <w:t>八、项目进度计划</w:t>
        </w:r>
        <w:r>
          <w:tab/>
        </w:r>
        <w:r>
          <w:fldChar w:fldCharType="begin"/>
        </w:r>
        <w:r>
          <w:instrText xml:space="preserve"> PAGEREF _Toc28206 \h </w:instrText>
        </w:r>
        <w:r>
          <w:fldChar w:fldCharType="separate"/>
        </w:r>
        <w:r>
          <w:t>42</w:t>
        </w:r>
        <w:r>
          <w:fldChar w:fldCharType="end"/>
        </w:r>
      </w:hyperlink>
    </w:p>
    <w:p>
      <w:pPr>
        <w:pStyle w:val="TOC2"/>
        <w:tabs>
          <w:tab w:val="right" w:leader="dot" w:pos="8306"/>
        </w:tabs>
      </w:pPr>
      <w:hyperlink w:anchor="_Toc10895" w:history="1">
        <w:r>
          <w:rPr>
            <w:rFonts w:ascii="仿宋" w:eastAsia="仿宋" w:hAnsi="仿宋" w:cs="仿宋" w:hint="eastAsia"/>
            <w:lang w:eastAsia="zh-CN"/>
          </w:rPr>
          <w:t>(一)、建设周期</w:t>
        </w:r>
        <w:r>
          <w:tab/>
        </w:r>
        <w:r>
          <w:fldChar w:fldCharType="begin"/>
        </w:r>
        <w:r>
          <w:instrText xml:space="preserve"> PAGEREF _Toc10895 \h </w:instrText>
        </w:r>
        <w:r>
          <w:fldChar w:fldCharType="separate"/>
        </w:r>
        <w:r>
          <w:t>42</w:t>
        </w:r>
        <w:r>
          <w:fldChar w:fldCharType="end"/>
        </w:r>
      </w:hyperlink>
    </w:p>
    <w:p>
      <w:pPr>
        <w:pStyle w:val="TOC2"/>
        <w:tabs>
          <w:tab w:val="right" w:leader="dot" w:pos="8306"/>
        </w:tabs>
      </w:pPr>
      <w:hyperlink w:anchor="_Toc3470" w:history="1">
        <w:r>
          <w:rPr>
            <w:rFonts w:ascii="仿宋" w:eastAsia="仿宋" w:hAnsi="仿宋" w:cs="仿宋" w:hint="eastAsia"/>
            <w:lang w:eastAsia="zh-CN"/>
          </w:rPr>
          <w:t>(二)、建设进度</w:t>
        </w:r>
        <w:r>
          <w:tab/>
        </w:r>
        <w:r>
          <w:fldChar w:fldCharType="begin"/>
        </w:r>
        <w:r>
          <w:instrText xml:space="preserve"> PAGEREF _Toc3470 \h </w:instrText>
        </w:r>
        <w:r>
          <w:fldChar w:fldCharType="separate"/>
        </w:r>
        <w:r>
          <w:t>42</w:t>
        </w:r>
        <w:r>
          <w:fldChar w:fldCharType="end"/>
        </w:r>
      </w:hyperlink>
    </w:p>
    <w:p>
      <w:pPr>
        <w:pStyle w:val="TOC2"/>
        <w:tabs>
          <w:tab w:val="right" w:leader="dot" w:pos="8306"/>
        </w:tabs>
      </w:pPr>
      <w:hyperlink w:anchor="_Toc20578" w:history="1">
        <w:r>
          <w:rPr>
            <w:rFonts w:ascii="仿宋" w:eastAsia="仿宋" w:hAnsi="仿宋" w:cs="仿宋" w:hint="eastAsia"/>
            <w:lang w:eastAsia="zh-CN"/>
          </w:rPr>
          <w:t>(三)、进度安排注意事项</w:t>
        </w:r>
        <w:r>
          <w:tab/>
        </w:r>
        <w:r>
          <w:fldChar w:fldCharType="begin"/>
        </w:r>
        <w:r>
          <w:instrText xml:space="preserve"> PAGEREF _Toc20578 \h </w:instrText>
        </w:r>
        <w:r>
          <w:fldChar w:fldCharType="separate"/>
        </w:r>
        <w:r>
          <w:t>43</w:t>
        </w:r>
        <w:r>
          <w:fldChar w:fldCharType="end"/>
        </w:r>
      </w:hyperlink>
    </w:p>
    <w:p>
      <w:pPr>
        <w:pStyle w:val="TOC2"/>
        <w:tabs>
          <w:tab w:val="right" w:leader="dot" w:pos="8306"/>
        </w:tabs>
      </w:pPr>
      <w:hyperlink w:anchor="_Toc26590" w:history="1">
        <w:r>
          <w:rPr>
            <w:rFonts w:ascii="仿宋" w:eastAsia="仿宋" w:hAnsi="仿宋" w:cs="仿宋" w:hint="eastAsia"/>
            <w:lang w:eastAsia="zh-CN"/>
          </w:rPr>
          <w:t>(四)、人力资源配置</w:t>
        </w:r>
        <w:r>
          <w:tab/>
        </w:r>
        <w:r>
          <w:fldChar w:fldCharType="begin"/>
        </w:r>
        <w:r>
          <w:instrText xml:space="preserve"> PAGEREF _Toc26590 \h </w:instrText>
        </w:r>
        <w:r>
          <w:fldChar w:fldCharType="separate"/>
        </w:r>
        <w:r>
          <w:t>44</w:t>
        </w:r>
        <w:r>
          <w:fldChar w:fldCharType="end"/>
        </w:r>
      </w:hyperlink>
    </w:p>
    <w:p>
      <w:pPr>
        <w:pStyle w:val="TOC2"/>
        <w:tabs>
          <w:tab w:val="right" w:leader="dot" w:pos="8306"/>
        </w:tabs>
      </w:pPr>
      <w:hyperlink w:anchor="_Toc22317" w:history="1">
        <w:r>
          <w:rPr>
            <w:rFonts w:ascii="仿宋" w:eastAsia="仿宋" w:hAnsi="仿宋" w:cs="仿宋" w:hint="eastAsia"/>
            <w:lang w:eastAsia="zh-CN"/>
          </w:rPr>
          <w:t>(五)、员工培训</w:t>
        </w:r>
        <w:r>
          <w:tab/>
        </w:r>
        <w:r>
          <w:fldChar w:fldCharType="begin"/>
        </w:r>
        <w:r>
          <w:instrText xml:space="preserve"> PAGEREF _Toc22317 \h </w:instrText>
        </w:r>
        <w:r>
          <w:fldChar w:fldCharType="separate"/>
        </w:r>
        <w:r>
          <w:t>46</w:t>
        </w:r>
        <w:r>
          <w:fldChar w:fldCharType="end"/>
        </w:r>
      </w:hyperlink>
    </w:p>
    <w:p>
      <w:pPr>
        <w:pStyle w:val="TOC2"/>
        <w:tabs>
          <w:tab w:val="right" w:leader="dot" w:pos="8306"/>
        </w:tabs>
      </w:pPr>
      <w:hyperlink w:anchor="_Toc9961" w:history="1">
        <w:r>
          <w:rPr>
            <w:rFonts w:ascii="仿宋" w:eastAsia="仿宋" w:hAnsi="仿宋" w:cs="仿宋" w:hint="eastAsia"/>
            <w:lang w:eastAsia="zh-CN"/>
          </w:rPr>
          <w:t>(六)、项目实施保障</w:t>
        </w:r>
        <w:r>
          <w:tab/>
        </w:r>
        <w:r>
          <w:fldChar w:fldCharType="begin"/>
        </w:r>
        <w:r>
          <w:instrText xml:space="preserve"> PAGEREF _Toc9961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1" w:history="1">
        <w:r>
          <w:rPr>
            <w:rFonts w:ascii="仿宋" w:eastAsia="仿宋" w:hAnsi="仿宋" w:cs="仿宋" w:hint="eastAsia"/>
            <w:lang w:eastAsia="zh-CN"/>
          </w:rPr>
          <w:t>(七)、安全规范管理</w:t>
        </w:r>
        <w:r>
          <w:tab/>
        </w:r>
        <w:r>
          <w:fldChar w:fldCharType="begin"/>
        </w:r>
        <w:r>
          <w:instrText xml:space="preserve"> PAGEREF _Toc25071 \h </w:instrText>
        </w:r>
        <w:r>
          <w:fldChar w:fldCharType="separate"/>
        </w:r>
        <w:r>
          <w:t>48</w:t>
        </w:r>
        <w:r>
          <w:fldChar w:fldCharType="end"/>
        </w:r>
      </w:hyperlink>
    </w:p>
    <w:p>
      <w:pPr>
        <w:pStyle w:val="TOC1"/>
        <w:tabs>
          <w:tab w:val="right" w:leader="dot" w:pos="8306"/>
        </w:tabs>
      </w:pPr>
      <w:hyperlink w:anchor="_Toc26780" w:history="1">
        <w:r>
          <w:rPr>
            <w:rFonts w:ascii="仿宋" w:eastAsia="仿宋" w:hAnsi="仿宋" w:cs="仿宋" w:hint="eastAsia"/>
            <w:lang w:eastAsia="zh-CN"/>
          </w:rPr>
          <w:t>九、安全与应急管理</w:t>
        </w:r>
        <w:r>
          <w:tab/>
        </w:r>
        <w:r>
          <w:fldChar w:fldCharType="begin"/>
        </w:r>
        <w:r>
          <w:instrText xml:space="preserve"> PAGEREF _Toc26780 \h </w:instrText>
        </w:r>
        <w:r>
          <w:fldChar w:fldCharType="separate"/>
        </w:r>
        <w:r>
          <w:t>49</w:t>
        </w:r>
        <w:r>
          <w:fldChar w:fldCharType="end"/>
        </w:r>
      </w:hyperlink>
    </w:p>
    <w:p>
      <w:pPr>
        <w:pStyle w:val="TOC2"/>
        <w:tabs>
          <w:tab w:val="right" w:leader="dot" w:pos="8306"/>
        </w:tabs>
      </w:pPr>
      <w:hyperlink w:anchor="_Toc18951" w:history="1">
        <w:r>
          <w:rPr>
            <w:rFonts w:ascii="仿宋" w:eastAsia="仿宋" w:hAnsi="仿宋" w:cs="仿宋" w:hint="eastAsia"/>
            <w:lang w:eastAsia="zh-CN"/>
          </w:rPr>
          <w:t>(一)、安全生产管理</w:t>
        </w:r>
        <w:r>
          <w:tab/>
        </w:r>
        <w:r>
          <w:fldChar w:fldCharType="begin"/>
        </w:r>
        <w:r>
          <w:instrText xml:space="preserve"> PAGEREF _Toc18951 \h </w:instrText>
        </w:r>
        <w:r>
          <w:fldChar w:fldCharType="separate"/>
        </w:r>
        <w:r>
          <w:t>49</w:t>
        </w:r>
        <w:r>
          <w:fldChar w:fldCharType="end"/>
        </w:r>
      </w:hyperlink>
    </w:p>
    <w:p>
      <w:pPr>
        <w:pStyle w:val="TOC2"/>
        <w:tabs>
          <w:tab w:val="right" w:leader="dot" w:pos="8306"/>
        </w:tabs>
      </w:pPr>
      <w:hyperlink w:anchor="_Toc12128" w:history="1">
        <w:r>
          <w:rPr>
            <w:rFonts w:ascii="仿宋" w:eastAsia="仿宋" w:hAnsi="仿宋" w:cs="仿宋" w:hint="eastAsia"/>
            <w:lang w:eastAsia="zh-CN"/>
          </w:rPr>
          <w:t>(二)、应急预案与响应</w:t>
        </w:r>
        <w:r>
          <w:tab/>
        </w:r>
        <w:r>
          <w:fldChar w:fldCharType="begin"/>
        </w:r>
        <w:r>
          <w:instrText xml:space="preserve"> PAGEREF _Toc12128 \h </w:instrText>
        </w:r>
        <w:r>
          <w:fldChar w:fldCharType="separate"/>
        </w:r>
        <w:r>
          <w:t>51</w:t>
        </w:r>
        <w:r>
          <w:fldChar w:fldCharType="end"/>
        </w:r>
      </w:hyperlink>
    </w:p>
    <w:p>
      <w:pPr>
        <w:pStyle w:val="TOC1"/>
        <w:tabs>
          <w:tab w:val="right" w:leader="dot" w:pos="8306"/>
        </w:tabs>
      </w:pPr>
      <w:hyperlink w:anchor="_Toc25780" w:history="1">
        <w:r>
          <w:rPr>
            <w:rFonts w:ascii="仿宋" w:eastAsia="仿宋" w:hAnsi="仿宋" w:cs="仿宋" w:hint="eastAsia"/>
            <w:lang w:eastAsia="zh-CN"/>
          </w:rPr>
          <w:t>十、技术创新与产业升级</w:t>
        </w:r>
        <w:r>
          <w:tab/>
        </w:r>
        <w:r>
          <w:fldChar w:fldCharType="begin"/>
        </w:r>
        <w:r>
          <w:instrText xml:space="preserve"> PAGEREF _Toc25780 \h </w:instrText>
        </w:r>
        <w:r>
          <w:fldChar w:fldCharType="separate"/>
        </w:r>
        <w:r>
          <w:t>52</w:t>
        </w:r>
        <w:r>
          <w:fldChar w:fldCharType="end"/>
        </w:r>
      </w:hyperlink>
    </w:p>
    <w:p>
      <w:pPr>
        <w:pStyle w:val="TOC2"/>
        <w:tabs>
          <w:tab w:val="right" w:leader="dot" w:pos="8306"/>
        </w:tabs>
      </w:pPr>
      <w:hyperlink w:anchor="_Toc19978" w:history="1">
        <w:r>
          <w:rPr>
            <w:rFonts w:ascii="仿宋" w:eastAsia="仿宋" w:hAnsi="仿宋" w:cs="仿宋" w:hint="eastAsia"/>
            <w:lang w:eastAsia="zh-CN"/>
          </w:rPr>
          <w:t>(一)、技术创新方向与目标</w:t>
        </w:r>
        <w:r>
          <w:tab/>
        </w:r>
        <w:r>
          <w:fldChar w:fldCharType="begin"/>
        </w:r>
        <w:r>
          <w:instrText xml:space="preserve"> PAGEREF _Toc19978 \h </w:instrText>
        </w:r>
        <w:r>
          <w:fldChar w:fldCharType="separate"/>
        </w:r>
        <w:r>
          <w:t>52</w:t>
        </w:r>
        <w:r>
          <w:fldChar w:fldCharType="end"/>
        </w:r>
      </w:hyperlink>
    </w:p>
    <w:p>
      <w:pPr>
        <w:pStyle w:val="TOC2"/>
        <w:tabs>
          <w:tab w:val="right" w:leader="dot" w:pos="8306"/>
        </w:tabs>
      </w:pPr>
      <w:hyperlink w:anchor="_Toc2502" w:history="1">
        <w:r>
          <w:rPr>
            <w:rFonts w:ascii="仿宋" w:eastAsia="仿宋" w:hAnsi="仿宋" w:cs="仿宋" w:hint="eastAsia"/>
            <w:lang w:eastAsia="zh-CN"/>
          </w:rPr>
          <w:t>(二)、产业升级路径与措施</w:t>
        </w:r>
        <w:r>
          <w:tab/>
        </w:r>
        <w:r>
          <w:fldChar w:fldCharType="begin"/>
        </w:r>
        <w:r>
          <w:instrText xml:space="preserve"> PAGEREF _Toc2502 \h </w:instrText>
        </w:r>
        <w:r>
          <w:fldChar w:fldCharType="separate"/>
        </w:r>
        <w:r>
          <w:t>54</w:t>
        </w:r>
        <w:r>
          <w:fldChar w:fldCharType="end"/>
        </w:r>
      </w:hyperlink>
    </w:p>
    <w:p>
      <w:pPr>
        <w:pStyle w:val="TOC1"/>
        <w:tabs>
          <w:tab w:val="right" w:leader="dot" w:pos="8306"/>
        </w:tabs>
      </w:pPr>
      <w:hyperlink w:anchor="_Toc29772" w:history="1">
        <w:r>
          <w:rPr>
            <w:rFonts w:ascii="仿宋" w:eastAsia="仿宋" w:hAnsi="仿宋" w:cs="仿宋" w:hint="eastAsia"/>
            <w:lang w:eastAsia="zh-CN"/>
          </w:rPr>
          <w:t>十一、环境保护与治理方案</w:t>
        </w:r>
        <w:r>
          <w:tab/>
        </w:r>
        <w:r>
          <w:fldChar w:fldCharType="begin"/>
        </w:r>
        <w:r>
          <w:instrText xml:space="preserve"> PAGEREF _Toc29772 \h </w:instrText>
        </w:r>
        <w:r>
          <w:fldChar w:fldCharType="separate"/>
        </w:r>
        <w:r>
          <w:t>55</w:t>
        </w:r>
        <w:r>
          <w:fldChar w:fldCharType="end"/>
        </w:r>
      </w:hyperlink>
    </w:p>
    <w:p>
      <w:pPr>
        <w:pStyle w:val="TOC2"/>
        <w:tabs>
          <w:tab w:val="right" w:leader="dot" w:pos="8306"/>
        </w:tabs>
      </w:pPr>
      <w:hyperlink w:anchor="_Toc3258" w:history="1">
        <w:r>
          <w:rPr>
            <w:rFonts w:ascii="仿宋" w:eastAsia="仿宋" w:hAnsi="仿宋" w:cs="仿宋" w:hint="eastAsia"/>
            <w:lang w:eastAsia="zh-CN"/>
          </w:rPr>
          <w:t>(一)、项目环境影响评估</w:t>
        </w:r>
        <w:r>
          <w:tab/>
        </w:r>
        <w:r>
          <w:fldChar w:fldCharType="begin"/>
        </w:r>
        <w:r>
          <w:instrText xml:space="preserve"> PAGEREF _Toc3258 \h </w:instrText>
        </w:r>
        <w:r>
          <w:fldChar w:fldCharType="separate"/>
        </w:r>
        <w:r>
          <w:t>55</w:t>
        </w:r>
        <w:r>
          <w:fldChar w:fldCharType="end"/>
        </w:r>
      </w:hyperlink>
    </w:p>
    <w:p>
      <w:pPr>
        <w:pStyle w:val="TOC2"/>
        <w:tabs>
          <w:tab w:val="right" w:leader="dot" w:pos="8306"/>
        </w:tabs>
      </w:pPr>
      <w:hyperlink w:anchor="_Toc9175" w:history="1">
        <w:r>
          <w:rPr>
            <w:rFonts w:ascii="仿宋" w:eastAsia="仿宋" w:hAnsi="仿宋" w:cs="仿宋" w:hint="eastAsia"/>
            <w:lang w:eastAsia="zh-CN"/>
          </w:rPr>
          <w:t>(二)、环境保护措施与治理方案</w:t>
        </w:r>
        <w:r>
          <w:tab/>
        </w:r>
        <w:r>
          <w:fldChar w:fldCharType="begin"/>
        </w:r>
        <w:r>
          <w:instrText xml:space="preserve"> PAGEREF _Toc9175 \h </w:instrText>
        </w:r>
        <w:r>
          <w:fldChar w:fldCharType="separate"/>
        </w:r>
        <w:r>
          <w:t>55</w:t>
        </w:r>
        <w:r>
          <w:fldChar w:fldCharType="end"/>
        </w:r>
      </w:hyperlink>
    </w:p>
    <w:p>
      <w:pPr>
        <w:pStyle w:val="TOC1"/>
        <w:tabs>
          <w:tab w:val="right" w:leader="dot" w:pos="8306"/>
        </w:tabs>
      </w:pPr>
      <w:hyperlink w:anchor="_Toc6064" w:history="1">
        <w:r>
          <w:rPr>
            <w:rFonts w:ascii="仿宋" w:eastAsia="仿宋" w:hAnsi="仿宋" w:cs="仿宋" w:hint="eastAsia"/>
            <w:lang w:eastAsia="zh-CN"/>
          </w:rPr>
          <w:t>十二、项目质量与标准</w:t>
        </w:r>
        <w:r>
          <w:tab/>
        </w:r>
        <w:r>
          <w:fldChar w:fldCharType="begin"/>
        </w:r>
        <w:r>
          <w:instrText xml:space="preserve"> PAGEREF _Toc6064 \h </w:instrText>
        </w:r>
        <w:r>
          <w:fldChar w:fldCharType="separate"/>
        </w:r>
        <w:r>
          <w:t>56</w:t>
        </w:r>
        <w:r>
          <w:fldChar w:fldCharType="end"/>
        </w:r>
      </w:hyperlink>
    </w:p>
    <w:p>
      <w:pPr>
        <w:pStyle w:val="TOC2"/>
        <w:tabs>
          <w:tab w:val="right" w:leader="dot" w:pos="8306"/>
        </w:tabs>
      </w:pPr>
      <w:hyperlink w:anchor="_Toc21763" w:history="1">
        <w:r>
          <w:rPr>
            <w:rFonts w:ascii="仿宋" w:eastAsia="仿宋" w:hAnsi="仿宋" w:cs="仿宋" w:hint="eastAsia"/>
            <w:lang w:eastAsia="zh-CN"/>
          </w:rPr>
          <w:t>(一)、质量保障体系</w:t>
        </w:r>
        <w:r>
          <w:tab/>
        </w:r>
        <w:r>
          <w:fldChar w:fldCharType="begin"/>
        </w:r>
        <w:r>
          <w:instrText xml:space="preserve"> PAGEREF _Toc21763 \h </w:instrText>
        </w:r>
        <w:r>
          <w:fldChar w:fldCharType="separate"/>
        </w:r>
        <w:r>
          <w:t>56</w:t>
        </w:r>
        <w:r>
          <w:fldChar w:fldCharType="end"/>
        </w:r>
      </w:hyperlink>
    </w:p>
    <w:p>
      <w:pPr>
        <w:pStyle w:val="TOC2"/>
        <w:tabs>
          <w:tab w:val="right" w:leader="dot" w:pos="8306"/>
        </w:tabs>
      </w:pPr>
      <w:hyperlink w:anchor="_Toc25061" w:history="1">
        <w:r>
          <w:rPr>
            <w:rFonts w:ascii="仿宋" w:eastAsia="仿宋" w:hAnsi="仿宋" w:cs="仿宋" w:hint="eastAsia"/>
            <w:lang w:eastAsia="zh-CN"/>
          </w:rPr>
          <w:t>(二)、标准化作业流程</w:t>
        </w:r>
        <w:r>
          <w:tab/>
        </w:r>
        <w:r>
          <w:fldChar w:fldCharType="begin"/>
        </w:r>
        <w:r>
          <w:instrText xml:space="preserve"> PAGEREF _Toc25061 \h </w:instrText>
        </w:r>
        <w:r>
          <w:fldChar w:fldCharType="separate"/>
        </w:r>
        <w:r>
          <w:t>58</w:t>
        </w:r>
        <w:r>
          <w:fldChar w:fldCharType="end"/>
        </w:r>
      </w:hyperlink>
    </w:p>
    <w:p>
      <w:pPr>
        <w:pStyle w:val="TOC2"/>
        <w:tabs>
          <w:tab w:val="right" w:leader="dot" w:pos="8306"/>
        </w:tabs>
      </w:pPr>
      <w:hyperlink w:anchor="_Toc32356" w:history="1">
        <w:r>
          <w:rPr>
            <w:rFonts w:ascii="仿宋" w:eastAsia="仿宋" w:hAnsi="仿宋" w:cs="仿宋" w:hint="eastAsia"/>
            <w:lang w:eastAsia="zh-CN"/>
          </w:rPr>
          <w:t>(三)、质量监控与评估</w:t>
        </w:r>
        <w:r>
          <w:tab/>
        </w:r>
        <w:r>
          <w:fldChar w:fldCharType="begin"/>
        </w:r>
        <w:r>
          <w:instrText xml:space="preserve"> PAGEREF _Toc32356 \h </w:instrText>
        </w:r>
        <w:r>
          <w:fldChar w:fldCharType="separate"/>
        </w:r>
        <w:r>
          <w:t>59</w:t>
        </w:r>
        <w:r>
          <w:fldChar w:fldCharType="end"/>
        </w:r>
      </w:hyperlink>
    </w:p>
    <w:p>
      <w:pPr>
        <w:pStyle w:val="TOC2"/>
        <w:tabs>
          <w:tab w:val="right" w:leader="dot" w:pos="8306"/>
        </w:tabs>
      </w:pPr>
      <w:hyperlink w:anchor="_Toc27236" w:history="1">
        <w:r>
          <w:rPr>
            <w:rFonts w:ascii="仿宋" w:eastAsia="仿宋" w:hAnsi="仿宋" w:cs="仿宋" w:hint="eastAsia"/>
            <w:lang w:eastAsia="zh-CN"/>
          </w:rPr>
          <w:t>(四)、质量改进计划</w:t>
        </w:r>
        <w:r>
          <w:tab/>
        </w:r>
        <w:r>
          <w:fldChar w:fldCharType="begin"/>
        </w:r>
        <w:r>
          <w:instrText xml:space="preserve"> PAGEREF _Toc27236 \h </w:instrText>
        </w:r>
        <w:r>
          <w:fldChar w:fldCharType="separate"/>
        </w:r>
        <w:r>
          <w:t>60</w:t>
        </w:r>
        <w:r>
          <w:fldChar w:fldCharType="end"/>
        </w:r>
      </w:hyperlink>
    </w:p>
    <w:p>
      <w:pPr>
        <w:pStyle w:val="TOC1"/>
        <w:tabs>
          <w:tab w:val="right" w:leader="dot" w:pos="8306"/>
        </w:tabs>
      </w:pPr>
      <w:hyperlink w:anchor="_Toc282" w:history="1">
        <w:r>
          <w:rPr>
            <w:rFonts w:ascii="仿宋" w:eastAsia="仿宋" w:hAnsi="仿宋" w:cs="仿宋" w:hint="eastAsia"/>
            <w:lang w:eastAsia="zh-CN"/>
          </w:rPr>
          <w:t>十三、企业合规与伦理</w:t>
        </w:r>
        <w:r>
          <w:tab/>
        </w:r>
        <w:r>
          <w:fldChar w:fldCharType="begin"/>
        </w:r>
        <w:r>
          <w:instrText xml:space="preserve"> PAGEREF _Toc282 \h </w:instrText>
        </w:r>
        <w:r>
          <w:fldChar w:fldCharType="separate"/>
        </w:r>
        <w:r>
          <w:t>61</w:t>
        </w:r>
        <w:r>
          <w:fldChar w:fldCharType="end"/>
        </w:r>
      </w:hyperlink>
    </w:p>
    <w:p>
      <w:pPr>
        <w:pStyle w:val="TOC2"/>
        <w:tabs>
          <w:tab w:val="right" w:leader="dot" w:pos="8306"/>
        </w:tabs>
      </w:pPr>
      <w:hyperlink w:anchor="_Toc3912" w:history="1">
        <w:r>
          <w:rPr>
            <w:rFonts w:ascii="仿宋" w:eastAsia="仿宋" w:hAnsi="仿宋" w:cs="仿宋" w:hint="eastAsia"/>
            <w:lang w:eastAsia="zh-CN"/>
          </w:rPr>
          <w:t>(一)、合规政策与程序</w:t>
        </w:r>
        <w:r>
          <w:tab/>
        </w:r>
        <w:r>
          <w:fldChar w:fldCharType="begin"/>
        </w:r>
        <w:r>
          <w:instrText xml:space="preserve"> PAGEREF _Toc3912 \h </w:instrText>
        </w:r>
        <w:r>
          <w:fldChar w:fldCharType="separate"/>
        </w:r>
        <w:r>
          <w:t>61</w:t>
        </w:r>
        <w:r>
          <w:fldChar w:fldCharType="end"/>
        </w:r>
      </w:hyperlink>
    </w:p>
    <w:p>
      <w:pPr>
        <w:pStyle w:val="TOC2"/>
        <w:tabs>
          <w:tab w:val="right" w:leader="dot" w:pos="8306"/>
        </w:tabs>
      </w:pPr>
      <w:hyperlink w:anchor="_Toc1667" w:history="1">
        <w:r>
          <w:rPr>
            <w:rFonts w:ascii="仿宋" w:eastAsia="仿宋" w:hAnsi="仿宋" w:cs="仿宋" w:hint="eastAsia"/>
            <w:lang w:eastAsia="zh-CN"/>
          </w:rPr>
          <w:t>(二)、伦理规范与培训</w:t>
        </w:r>
        <w:r>
          <w:tab/>
        </w:r>
        <w:r>
          <w:fldChar w:fldCharType="begin"/>
        </w:r>
        <w:r>
          <w:instrText xml:space="preserve"> PAGEREF _Toc1667 \h </w:instrText>
        </w:r>
        <w:r>
          <w:fldChar w:fldCharType="separate"/>
        </w:r>
        <w:r>
          <w:t>63</w:t>
        </w:r>
        <w:r>
          <w:fldChar w:fldCharType="end"/>
        </w:r>
      </w:hyperlink>
    </w:p>
    <w:p>
      <w:pPr>
        <w:pStyle w:val="TOC2"/>
        <w:tabs>
          <w:tab w:val="right" w:leader="dot" w:pos="8306"/>
        </w:tabs>
      </w:pPr>
      <w:hyperlink w:anchor="_Toc12659" w:history="1">
        <w:r>
          <w:rPr>
            <w:rFonts w:ascii="仿宋" w:eastAsia="仿宋" w:hAnsi="仿宋" w:cs="仿宋" w:hint="eastAsia"/>
            <w:lang w:eastAsia="zh-CN"/>
          </w:rPr>
          <w:t>(三)、合规风险评估</w:t>
        </w:r>
        <w:r>
          <w:tab/>
        </w:r>
        <w:r>
          <w:fldChar w:fldCharType="begin"/>
        </w:r>
        <w:r>
          <w:instrText xml:space="preserve"> PAGEREF _Toc12659 \h </w:instrText>
        </w:r>
        <w:r>
          <w:fldChar w:fldCharType="separate"/>
        </w:r>
        <w:r>
          <w:t>63</w:t>
        </w:r>
        <w:r>
          <w:fldChar w:fldCharType="end"/>
        </w:r>
      </w:hyperlink>
    </w:p>
    <w:p>
      <w:pPr>
        <w:pStyle w:val="TOC2"/>
        <w:tabs>
          <w:tab w:val="right" w:leader="dot" w:pos="8306"/>
        </w:tabs>
      </w:pPr>
      <w:hyperlink w:anchor="_Toc23789" w:history="1">
        <w:r>
          <w:rPr>
            <w:rFonts w:ascii="仿宋" w:eastAsia="仿宋" w:hAnsi="仿宋" w:cs="仿宋" w:hint="eastAsia"/>
            <w:lang w:eastAsia="zh-CN"/>
          </w:rPr>
          <w:t>(四)、合规监督与执行</w:t>
        </w:r>
        <w:r>
          <w:tab/>
        </w:r>
        <w:r>
          <w:fldChar w:fldCharType="begin"/>
        </w:r>
        <w:r>
          <w:instrText xml:space="preserve"> PAGEREF _Toc23789 \h </w:instrText>
        </w:r>
        <w:r>
          <w:fldChar w:fldCharType="separate"/>
        </w:r>
        <w:r>
          <w:t>65</w:t>
        </w:r>
        <w:r>
          <w:fldChar w:fldCharType="end"/>
        </w:r>
      </w:hyperlink>
    </w:p>
    <w:p>
      <w:pPr>
        <w:pStyle w:val="TOC1"/>
        <w:tabs>
          <w:tab w:val="right" w:leader="dot" w:pos="8306"/>
        </w:tabs>
      </w:pPr>
      <w:hyperlink w:anchor="_Toc31502" w:history="1">
        <w:r>
          <w:rPr>
            <w:rFonts w:ascii="仿宋" w:eastAsia="仿宋" w:hAnsi="仿宋" w:cs="仿宋" w:hint="eastAsia"/>
            <w:lang w:eastAsia="zh-CN"/>
          </w:rPr>
          <w:t>十四、成果转化与推广应用</w:t>
        </w:r>
        <w:r>
          <w:tab/>
        </w:r>
        <w:r>
          <w:fldChar w:fldCharType="begin"/>
        </w:r>
        <w:r>
          <w:instrText xml:space="preserve"> PAGEREF _Toc31502 \h </w:instrText>
        </w:r>
        <w:r>
          <w:fldChar w:fldCharType="separate"/>
        </w:r>
        <w:r>
          <w:t>65</w:t>
        </w:r>
        <w:r>
          <w:fldChar w:fldCharType="end"/>
        </w:r>
      </w:hyperlink>
    </w:p>
    <w:p>
      <w:pPr>
        <w:pStyle w:val="TOC2"/>
        <w:tabs>
          <w:tab w:val="right" w:leader="dot" w:pos="8306"/>
        </w:tabs>
      </w:pPr>
      <w:hyperlink w:anchor="_Toc3757" w:history="1">
        <w:r>
          <w:rPr>
            <w:rFonts w:ascii="仿宋" w:eastAsia="仿宋" w:hAnsi="仿宋" w:cs="仿宋" w:hint="eastAsia"/>
            <w:lang w:eastAsia="zh-CN"/>
          </w:rPr>
          <w:t>(一)、成果转化策略制定</w:t>
        </w:r>
        <w:r>
          <w:tab/>
        </w:r>
        <w:r>
          <w:fldChar w:fldCharType="begin"/>
        </w:r>
        <w:r>
          <w:instrText xml:space="preserve"> PAGEREF _Toc3757 \h </w:instrText>
        </w:r>
        <w:r>
          <w:fldChar w:fldCharType="separate"/>
        </w:r>
        <w:r>
          <w:t>65</w:t>
        </w:r>
        <w:r>
          <w:fldChar w:fldCharType="end"/>
        </w:r>
      </w:hyperlink>
    </w:p>
    <w:p>
      <w:pPr>
        <w:pStyle w:val="TOC2"/>
        <w:tabs>
          <w:tab w:val="right" w:leader="dot" w:pos="8306"/>
        </w:tabs>
      </w:pPr>
      <w:hyperlink w:anchor="_Toc23233" w:history="1">
        <w:r>
          <w:rPr>
            <w:rFonts w:ascii="仿宋" w:eastAsia="仿宋" w:hAnsi="仿宋" w:cs="仿宋" w:hint="eastAsia"/>
            <w:lang w:eastAsia="zh-CN"/>
          </w:rPr>
          <w:t>(二)、成果推广应用方案</w:t>
        </w:r>
        <w:r>
          <w:tab/>
        </w:r>
        <w:r>
          <w:fldChar w:fldCharType="begin"/>
        </w:r>
        <w:r>
          <w:instrText xml:space="preserve"> PAGEREF _Toc23233 \h </w:instrText>
        </w:r>
        <w:r>
          <w:fldChar w:fldCharType="separate"/>
        </w:r>
        <w:r>
          <w:t>67</w:t>
        </w:r>
        <w:r>
          <w:fldChar w:fldCharType="end"/>
        </w:r>
      </w:hyperlink>
    </w:p>
    <w:p>
      <w:pPr>
        <w:pStyle w:val="TOC1"/>
        <w:tabs>
          <w:tab w:val="right" w:leader="dot" w:pos="8306"/>
        </w:tabs>
      </w:pPr>
      <w:hyperlink w:anchor="_Toc11999" w:history="1">
        <w:r>
          <w:rPr>
            <w:rFonts w:ascii="仿宋" w:eastAsia="仿宋" w:hAnsi="仿宋" w:cs="仿宋" w:hint="eastAsia"/>
            <w:lang w:eastAsia="zh-CN"/>
          </w:rPr>
          <w:t>十五、设施与设备管理</w:t>
        </w:r>
        <w:r>
          <w:tab/>
        </w:r>
        <w:r>
          <w:fldChar w:fldCharType="begin"/>
        </w:r>
        <w:r>
          <w:instrText xml:space="preserve"> PAGEREF _Toc11999 \h </w:instrText>
        </w:r>
        <w:r>
          <w:fldChar w:fldCharType="separate"/>
        </w:r>
        <w:r>
          <w:t>68</w:t>
        </w:r>
        <w:r>
          <w:fldChar w:fldCharType="end"/>
        </w:r>
      </w:hyperlink>
    </w:p>
    <w:p>
      <w:pPr>
        <w:pStyle w:val="TOC2"/>
        <w:tabs>
          <w:tab w:val="right" w:leader="dot" w:pos="8306"/>
        </w:tabs>
      </w:pPr>
      <w:hyperlink w:anchor="_Toc25058" w:history="1">
        <w:r>
          <w:rPr>
            <w:rFonts w:ascii="仿宋" w:eastAsia="仿宋" w:hAnsi="仿宋" w:cs="仿宋" w:hint="eastAsia"/>
            <w:lang w:eastAsia="zh-CN"/>
          </w:rPr>
          <w:t>(一)、设施规划与配置</w:t>
        </w:r>
        <w:r>
          <w:tab/>
        </w:r>
        <w:r>
          <w:fldChar w:fldCharType="begin"/>
        </w:r>
        <w:r>
          <w:instrText xml:space="preserve"> PAGEREF _Toc25058 \h </w:instrText>
        </w:r>
        <w:r>
          <w:fldChar w:fldCharType="separate"/>
        </w:r>
        <w:r>
          <w:t>68</w:t>
        </w:r>
        <w:r>
          <w:fldChar w:fldCharType="end"/>
        </w:r>
      </w:hyperlink>
    </w:p>
    <w:p>
      <w:pPr>
        <w:pStyle w:val="TOC2"/>
        <w:tabs>
          <w:tab w:val="right" w:leader="dot" w:pos="8306"/>
        </w:tabs>
      </w:pPr>
      <w:hyperlink w:anchor="_Toc29041" w:history="1">
        <w:r>
          <w:rPr>
            <w:rFonts w:ascii="仿宋" w:eastAsia="仿宋" w:hAnsi="仿宋" w:cs="仿宋" w:hint="eastAsia"/>
            <w:lang w:eastAsia="zh-CN"/>
          </w:rPr>
          <w:t>(二)、设备采购与维护管理</w:t>
        </w:r>
        <w:r>
          <w:tab/>
        </w:r>
        <w:r>
          <w:fldChar w:fldCharType="begin"/>
        </w:r>
        <w:r>
          <w:instrText xml:space="preserve"> PAGEREF _Toc29041 \h </w:instrText>
        </w:r>
        <w:r>
          <w:fldChar w:fldCharType="separate"/>
        </w:r>
        <w:r>
          <w:t>69</w:t>
        </w:r>
        <w:r>
          <w:fldChar w:fldCharType="end"/>
        </w:r>
      </w:hyperlink>
    </w:p>
    <w:p>
      <w:pPr>
        <w:pStyle w:val="TOC2"/>
        <w:tabs>
          <w:tab w:val="right" w:leader="dot" w:pos="8306"/>
        </w:tabs>
      </w:pPr>
      <w:hyperlink w:anchor="_Toc25841" w:history="1">
        <w:r>
          <w:rPr>
            <w:rFonts w:ascii="仿宋" w:eastAsia="仿宋" w:hAnsi="仿宋" w:cs="仿宋" w:hint="eastAsia"/>
            <w:lang w:eastAsia="zh-CN"/>
          </w:rPr>
          <w:t>(三)、设施设备升级策略</w:t>
        </w:r>
        <w:r>
          <w:tab/>
        </w:r>
        <w:r>
          <w:fldChar w:fldCharType="begin"/>
        </w:r>
        <w:r>
          <w:instrText xml:space="preserve"> PAGEREF _Toc25841 \h </w:instrText>
        </w:r>
        <w:r>
          <w:fldChar w:fldCharType="separate"/>
        </w:r>
        <w:r>
          <w:t>70</w:t>
        </w:r>
        <w:r>
          <w:fldChar w:fldCharType="end"/>
        </w:r>
      </w:hyperlink>
    </w:p>
    <w:p>
      <w:pPr>
        <w:pStyle w:val="TOC1"/>
        <w:tabs>
          <w:tab w:val="right" w:leader="dot" w:pos="8306"/>
        </w:tabs>
      </w:pPr>
      <w:hyperlink w:anchor="_Toc4122" w:history="1">
        <w:r>
          <w:rPr>
            <w:rFonts w:ascii="仿宋" w:eastAsia="仿宋" w:hAnsi="仿宋" w:cs="仿宋" w:hint="eastAsia"/>
            <w:lang w:eastAsia="zh-CN"/>
          </w:rPr>
          <w:t>十六、质量管理与控制</w:t>
        </w:r>
        <w:r>
          <w:tab/>
        </w:r>
        <w:r>
          <w:fldChar w:fldCharType="begin"/>
        </w:r>
        <w:r>
          <w:instrText xml:space="preserve"> PAGEREF _Toc4122 \h </w:instrText>
        </w:r>
        <w:r>
          <w:fldChar w:fldCharType="separate"/>
        </w:r>
        <w:r>
          <w:t>70</w:t>
        </w:r>
        <w:r>
          <w:fldChar w:fldCharType="end"/>
        </w:r>
      </w:hyperlink>
    </w:p>
    <w:p>
      <w:pPr>
        <w:pStyle w:val="TOC2"/>
        <w:tabs>
          <w:tab w:val="right" w:leader="dot" w:pos="8306"/>
        </w:tabs>
      </w:pPr>
      <w:hyperlink w:anchor="_Toc30998" w:history="1">
        <w:r>
          <w:rPr>
            <w:rFonts w:ascii="仿宋" w:eastAsia="仿宋" w:hAnsi="仿宋" w:cs="仿宋" w:hint="eastAsia"/>
            <w:lang w:eastAsia="zh-CN"/>
          </w:rPr>
          <w:t>(一)、质量管理体系建设</w:t>
        </w:r>
        <w:r>
          <w:tab/>
        </w:r>
        <w:r>
          <w:fldChar w:fldCharType="begin"/>
        </w:r>
        <w:r>
          <w:instrText xml:space="preserve"> PAGEREF _Toc30998 \h </w:instrText>
        </w:r>
        <w:r>
          <w:fldChar w:fldCharType="separate"/>
        </w:r>
        <w:r>
          <w:t>70</w:t>
        </w:r>
        <w:r>
          <w:fldChar w:fldCharType="end"/>
        </w:r>
      </w:hyperlink>
    </w:p>
    <w:p>
      <w:pPr>
        <w:pStyle w:val="TOC2"/>
        <w:tabs>
          <w:tab w:val="right" w:leader="dot" w:pos="8306"/>
        </w:tabs>
      </w:pPr>
      <w:hyperlink w:anchor="_Toc19561" w:history="1">
        <w:r>
          <w:rPr>
            <w:rFonts w:ascii="仿宋" w:eastAsia="仿宋" w:hAnsi="仿宋" w:cs="仿宋" w:hint="eastAsia"/>
            <w:lang w:eastAsia="zh-CN"/>
          </w:rPr>
          <w:t>(二)、质量控制措施</w:t>
        </w:r>
        <w:r>
          <w:tab/>
        </w:r>
        <w:r>
          <w:fldChar w:fldCharType="begin"/>
        </w:r>
        <w:r>
          <w:instrText xml:space="preserve"> PAGEREF _Toc19561 \h </w:instrText>
        </w:r>
        <w:r>
          <w:fldChar w:fldCharType="separate"/>
        </w:r>
        <w:r>
          <w:t>72</w:t>
        </w:r>
        <w:r>
          <w:fldChar w:fldCharType="end"/>
        </w:r>
      </w:hyperlink>
    </w:p>
    <w:p>
      <w:pPr>
        <w:pStyle w:val="TOC1"/>
        <w:tabs>
          <w:tab w:val="right" w:leader="dot" w:pos="8306"/>
        </w:tabs>
      </w:pPr>
      <w:hyperlink w:anchor="_Toc32389" w:history="1">
        <w:r>
          <w:rPr>
            <w:rFonts w:ascii="仿宋" w:eastAsia="仿宋" w:hAnsi="仿宋" w:cs="仿宋" w:hint="eastAsia"/>
            <w:lang w:eastAsia="zh-CN"/>
          </w:rPr>
          <w:t>十七、创新驱动与持续发展</w:t>
        </w:r>
        <w:r>
          <w:tab/>
        </w:r>
        <w:r>
          <w:fldChar w:fldCharType="begin"/>
        </w:r>
        <w:r>
          <w:instrText xml:space="preserve"> PAGEREF _Toc32389 \h </w:instrText>
        </w:r>
        <w:r>
          <w:fldChar w:fldCharType="separate"/>
        </w:r>
        <w:r>
          <w:t>73</w:t>
        </w:r>
        <w:r>
          <w:fldChar w:fldCharType="end"/>
        </w:r>
      </w:hyperlink>
    </w:p>
    <w:p>
      <w:pPr>
        <w:pStyle w:val="TOC2"/>
        <w:tabs>
          <w:tab w:val="right" w:leader="dot" w:pos="8306"/>
        </w:tabs>
      </w:pPr>
      <w:hyperlink w:anchor="_Toc7970" w:history="1">
        <w:r>
          <w:rPr>
            <w:rFonts w:ascii="仿宋" w:eastAsia="仿宋" w:hAnsi="仿宋" w:cs="仿宋" w:hint="eastAsia"/>
            <w:lang w:eastAsia="zh-CN"/>
          </w:rPr>
          <w:t>(一)、创新驱动战略实施</w:t>
        </w:r>
        <w:r>
          <w:tab/>
        </w:r>
        <w:r>
          <w:fldChar w:fldCharType="begin"/>
        </w:r>
        <w:r>
          <w:instrText xml:space="preserve"> PAGEREF _Toc7970 \h </w:instrText>
        </w:r>
        <w:r>
          <w:fldChar w:fldCharType="separate"/>
        </w:r>
        <w:r>
          <w:t>73</w:t>
        </w:r>
        <w:r>
          <w:fldChar w:fldCharType="end"/>
        </w:r>
      </w:hyperlink>
    </w:p>
    <w:p>
      <w:pPr>
        <w:pStyle w:val="TOC2"/>
        <w:tabs>
          <w:tab w:val="right" w:leader="dot" w:pos="8306"/>
        </w:tabs>
      </w:pPr>
      <w:hyperlink w:anchor="_Toc26478" w:history="1">
        <w:r>
          <w:rPr>
            <w:rFonts w:ascii="仿宋" w:eastAsia="仿宋" w:hAnsi="仿宋" w:cs="仿宋" w:hint="eastAsia"/>
            <w:lang w:eastAsia="zh-CN"/>
          </w:rPr>
          <w:t>(二)、持续发展路径探索</w:t>
        </w:r>
        <w:r>
          <w:tab/>
        </w:r>
        <w:r>
          <w:fldChar w:fldCharType="begin"/>
        </w:r>
        <w:r>
          <w:instrText xml:space="preserve"> PAGEREF _Toc26478 \h </w:instrText>
        </w:r>
        <w:r>
          <w:fldChar w:fldCharType="separate"/>
        </w:r>
        <w:r>
          <w:t>75</w:t>
        </w:r>
        <w:r>
          <w:fldChar w:fldCharType="end"/>
        </w:r>
      </w:hyperlink>
    </w:p>
    <w:p>
      <w:pPr>
        <w:pStyle w:val="TOC1"/>
        <w:tabs>
          <w:tab w:val="right" w:leader="dot" w:pos="8306"/>
        </w:tabs>
      </w:pPr>
      <w:hyperlink w:anchor="_Toc8263" w:history="1">
        <w:r>
          <w:rPr>
            <w:rFonts w:ascii="仿宋" w:eastAsia="仿宋" w:hAnsi="仿宋" w:cs="仿宋" w:hint="eastAsia"/>
            <w:lang w:eastAsia="zh-CN"/>
          </w:rPr>
          <w:t>十八、人力资源管理与开发</w:t>
        </w:r>
        <w:r>
          <w:tab/>
        </w:r>
        <w:r>
          <w:fldChar w:fldCharType="begin"/>
        </w:r>
        <w:r>
          <w:instrText xml:space="preserve"> PAGEREF _Toc8263 \h </w:instrText>
        </w:r>
        <w:r>
          <w:fldChar w:fldCharType="separate"/>
        </w:r>
        <w:r>
          <w:t>79</w:t>
        </w:r>
        <w:r>
          <w:fldChar w:fldCharType="end"/>
        </w:r>
      </w:hyperlink>
    </w:p>
    <w:p>
      <w:pPr>
        <w:pStyle w:val="TOC2"/>
        <w:tabs>
          <w:tab w:val="right" w:leader="dot" w:pos="8306"/>
        </w:tabs>
      </w:pPr>
      <w:hyperlink w:anchor="_Toc16560" w:history="1">
        <w:r>
          <w:rPr>
            <w:rFonts w:ascii="仿宋" w:eastAsia="仿宋" w:hAnsi="仿宋" w:cs="仿宋" w:hint="eastAsia"/>
            <w:lang w:eastAsia="zh-CN"/>
          </w:rPr>
          <w:t>(一)、人力资源规划</w:t>
        </w:r>
        <w:r>
          <w:tab/>
        </w:r>
        <w:r>
          <w:fldChar w:fldCharType="begin"/>
        </w:r>
        <w:r>
          <w:instrText xml:space="preserve"> PAGEREF _Toc16560 \h </w:instrText>
        </w:r>
        <w:r>
          <w:fldChar w:fldCharType="separate"/>
        </w:r>
        <w:r>
          <w:t>79</w:t>
        </w:r>
        <w:r>
          <w:fldChar w:fldCharType="end"/>
        </w:r>
      </w:hyperlink>
    </w:p>
    <w:p>
      <w:pPr>
        <w:pStyle w:val="TOC2"/>
        <w:tabs>
          <w:tab w:val="right" w:leader="dot" w:pos="8306"/>
        </w:tabs>
      </w:pPr>
      <w:hyperlink w:anchor="_Toc4101" w:history="1">
        <w:r>
          <w:rPr>
            <w:rFonts w:ascii="仿宋" w:eastAsia="仿宋" w:hAnsi="仿宋" w:cs="仿宋" w:hint="eastAsia"/>
            <w:lang w:eastAsia="zh-CN"/>
          </w:rPr>
          <w:t>(二)、人力资源开发与培训</w:t>
        </w:r>
        <w:r>
          <w:tab/>
        </w:r>
        <w:r>
          <w:fldChar w:fldCharType="begin"/>
        </w:r>
        <w:r>
          <w:instrText xml:space="preserve"> PAGEREF _Toc4101 \h </w:instrText>
        </w:r>
        <w:r>
          <w:fldChar w:fldCharType="separate"/>
        </w:r>
        <w:r>
          <w:t>80</w:t>
        </w:r>
        <w:r>
          <w:fldChar w:fldCharType="end"/>
        </w:r>
      </w:hyperlink>
    </w:p>
    <w:p>
      <w:pPr>
        <w:pStyle w:val="TOC1"/>
        <w:tabs>
          <w:tab w:val="right" w:leader="dot" w:pos="8306"/>
        </w:tabs>
      </w:pPr>
      <w:hyperlink w:anchor="_Toc7176" w:history="1">
        <w:r>
          <w:rPr>
            <w:rFonts w:ascii="仿宋" w:eastAsia="仿宋" w:hAnsi="仿宋" w:cs="仿宋" w:hint="eastAsia"/>
            <w:lang w:eastAsia="zh-CN"/>
          </w:rPr>
          <w:t>十九、合作与交流机制建立</w:t>
        </w:r>
        <w:r>
          <w:tab/>
        </w:r>
        <w:r>
          <w:fldChar w:fldCharType="begin"/>
        </w:r>
        <w:r>
          <w:instrText xml:space="preserve"> PAGEREF _Toc7176 \h </w:instrText>
        </w:r>
        <w:r>
          <w:fldChar w:fldCharType="separate"/>
        </w:r>
        <w:r>
          <w:t>83</w:t>
        </w:r>
        <w:r>
          <w:fldChar w:fldCharType="end"/>
        </w:r>
      </w:hyperlink>
    </w:p>
    <w:p>
      <w:pPr>
        <w:pStyle w:val="TOC2"/>
        <w:tabs>
          <w:tab w:val="right" w:leader="dot" w:pos="8306"/>
        </w:tabs>
      </w:pPr>
      <w:hyperlink w:anchor="_Toc9960" w:history="1">
        <w:r>
          <w:rPr>
            <w:rFonts w:ascii="仿宋" w:eastAsia="仿宋" w:hAnsi="仿宋" w:cs="仿宋" w:hint="eastAsia"/>
            <w:lang w:eastAsia="zh-CN"/>
          </w:rPr>
          <w:t>(一)、合作伙伴选择与合作方式</w:t>
        </w:r>
        <w:r>
          <w:tab/>
        </w:r>
        <w:r>
          <w:fldChar w:fldCharType="begin"/>
        </w:r>
        <w:r>
          <w:instrText xml:space="preserve"> PAGEREF _Toc9960 \h </w:instrText>
        </w:r>
        <w:r>
          <w:fldChar w:fldCharType="separate"/>
        </w:r>
        <w:r>
          <w:t>83</w:t>
        </w:r>
        <w:r>
          <w:fldChar w:fldCharType="end"/>
        </w:r>
      </w:hyperlink>
    </w:p>
    <w:p>
      <w:pPr>
        <w:pStyle w:val="TOC2"/>
        <w:tabs>
          <w:tab w:val="right" w:leader="dot" w:pos="8306"/>
        </w:tabs>
      </w:pPr>
      <w:hyperlink w:anchor="_Toc25277" w:history="1">
        <w:r>
          <w:rPr>
            <w:rFonts w:ascii="仿宋" w:eastAsia="仿宋" w:hAnsi="仿宋" w:cs="仿宋" w:hint="eastAsia"/>
            <w:lang w:eastAsia="zh-CN"/>
          </w:rPr>
          <w:t>(二)、交流与合作平台搭建</w:t>
        </w:r>
        <w:r>
          <w:tab/>
        </w:r>
        <w:r>
          <w:fldChar w:fldCharType="begin"/>
        </w:r>
        <w:r>
          <w:instrText xml:space="preserve"> PAGEREF _Toc25277 \h </w:instrText>
        </w:r>
        <w:r>
          <w:fldChar w:fldCharType="separate"/>
        </w:r>
        <w:r>
          <w:t>84</w:t>
        </w:r>
        <w:r>
          <w:fldChar w:fldCharType="end"/>
        </w:r>
      </w:hyperlink>
    </w:p>
    <w:p>
      <w:pPr>
        <w:pStyle w:val="TOC1"/>
        <w:tabs>
          <w:tab w:val="right" w:leader="dot" w:pos="8306"/>
        </w:tabs>
      </w:pPr>
      <w:hyperlink w:anchor="_Toc7756" w:history="1">
        <w:r>
          <w:rPr>
            <w:rFonts w:ascii="仿宋" w:eastAsia="仿宋" w:hAnsi="仿宋" w:cs="仿宋" w:hint="eastAsia"/>
            <w:lang w:eastAsia="zh-CN"/>
          </w:rPr>
          <w:t>二十、知识产权管理与保护</w:t>
        </w:r>
        <w:r>
          <w:tab/>
        </w:r>
        <w:r>
          <w:fldChar w:fldCharType="begin"/>
        </w:r>
        <w:r>
          <w:instrText xml:space="preserve"> PAGEREF _Toc7756 \h </w:instrText>
        </w:r>
        <w:r>
          <w:fldChar w:fldCharType="separate"/>
        </w:r>
        <w:r>
          <w:t>86</w:t>
        </w:r>
        <w:r>
          <w:fldChar w:fldCharType="end"/>
        </w:r>
      </w:hyperlink>
    </w:p>
    <w:p>
      <w:pPr>
        <w:pStyle w:val="TOC2"/>
        <w:tabs>
          <w:tab w:val="right" w:leader="dot" w:pos="8306"/>
        </w:tabs>
      </w:pPr>
      <w:hyperlink w:anchor="_Toc20776" w:history="1">
        <w:r>
          <w:rPr>
            <w:rFonts w:ascii="仿宋" w:eastAsia="仿宋" w:hAnsi="仿宋" w:cs="仿宋" w:hint="eastAsia"/>
            <w:lang w:eastAsia="zh-CN"/>
          </w:rPr>
          <w:t>(一)、知识产权管理体系建设</w:t>
        </w:r>
        <w:r>
          <w:tab/>
        </w:r>
        <w:r>
          <w:fldChar w:fldCharType="begin"/>
        </w:r>
        <w:r>
          <w:instrText xml:space="preserve"> PAGEREF _Toc20776 \h </w:instrText>
        </w:r>
        <w:r>
          <w:fldChar w:fldCharType="separate"/>
        </w:r>
        <w:r>
          <w:t>86</w:t>
        </w:r>
        <w:r>
          <w:fldChar w:fldCharType="end"/>
        </w:r>
      </w:hyperlink>
    </w:p>
    <w:p>
      <w:pPr>
        <w:pStyle w:val="TOC2"/>
        <w:tabs>
          <w:tab w:val="right" w:leader="dot" w:pos="8306"/>
        </w:tabs>
      </w:pPr>
      <w:hyperlink w:anchor="_Toc12264" w:history="1">
        <w:r>
          <w:rPr>
            <w:rFonts w:ascii="仿宋" w:eastAsia="仿宋" w:hAnsi="仿宋" w:cs="仿宋" w:hint="eastAsia"/>
            <w:lang w:eastAsia="zh-CN"/>
          </w:rPr>
          <w:t>(二)、知识产权保护措施</w:t>
        </w:r>
        <w:r>
          <w:tab/>
        </w:r>
        <w:r>
          <w:fldChar w:fldCharType="begin"/>
        </w:r>
        <w:r>
          <w:instrText xml:space="preserve"> PAGEREF _Toc12264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4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56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31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18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05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一、复合型胶粘剂项目的技术资源开发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二、复合型胶粘剂项目的人力资源管理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复合型胶粘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三、复合型胶粘剂项目的资金资源筹措与优化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复合型胶粘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62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复合型胶粘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复合型胶粘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复合型胶粘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33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复合型胶粘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复合型胶粘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复合型胶粘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18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2434"/>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复合型胶粘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复合型胶粘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复合型胶粘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复合型胶粘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复合型胶粘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复合型胶粘剂项目的社会影响是全面而深远的。从提供就业机会和提升公共服务，到促进社会结构和劳动市场的多元化，再到推动社会责任和伦理标准的提高，项目对于提升社区的经济、文化和社会福祉有着重要作用。通过这些正面影响，复合型胶粘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9162"/>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为了融入当地社区，复合型胶粘剂项目需深入理解当地的文化特色和社会习俗。例如，项目在设计广告和市场推广活动时，应考虑使用当地语言和符合地方文化的表达方式。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复合型胶粘剂项目对当地经济结构的影响需谨慎考虑。项目可以通过聘用当地居民，特别是在管理和技术岗位上，来直接促进当地就业。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https://d.book118.com/166145204043010041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复合型胶粘剂项目构思建设方案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2577E"/>
    <w:rsid w:val="2BB257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4520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2024-01-20T05:52:00Z</dcterms:created>
  <dcterms:modified xsi:type="dcterms:W3CDTF">2024-01-20T05:53:04Z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9C9B5590E1144DB68578D59721A7CEB3_11</vt:lpwstr>
  </property>
  <property fmtid="{D5CDD505-2E9C-101B-9397-08002B2CF9AE}" pid="3" name="KSOProductBuildVer">
    <vt:lpwstr>2052-12.1.0.16120</vt:lpwstr>
  </property>
</Properties>
</file>