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spacing w:before="50"/>
        <w:ind w:left="1941" w:right="0" w:firstLine="0"/>
        <w:jc w:val="left"/>
        <w:rPr>
          <w:sz w:val="31"/>
        </w:rPr>
      </w:pPr>
      <w:r>
        <w:rPr>
          <w:sz w:val="31"/>
        </w:rPr>
        <w:t>XX</w:t>
      </w:r>
      <w:r>
        <w:rPr>
          <w:spacing w:val="-4"/>
          <w:sz w:val="31"/>
        </w:rPr>
        <w:t xml:space="preserve"> 区城市治理视频监控系统工程</w:t>
      </w:r>
    </w:p>
    <w:p>
      <w:pPr>
        <w:pStyle w:val="Heading1"/>
        <w:spacing w:before="309"/>
      </w:pPr>
      <w:r>
        <w:rPr>
          <w:b w:val="0"/>
        </w:rPr>
        <w:br w:type="column"/>
      </w:r>
      <w:r>
        <w:rPr>
          <w:w w:val="95"/>
        </w:rPr>
        <w:t>建设设计方案</w:t>
      </w:r>
    </w:p>
    <w:p>
      <w:pPr>
        <w:spacing w:after="0"/>
        <w:sectPr>
          <w:type w:val="continuous"/>
          <w:pgSz w:w="17860" w:h="25260"/>
          <w:pgMar w:top="2220" w:right="0" w:bottom="280" w:left="0" w:header="708" w:footer="708"/>
          <w:cols w:num="2" w:space="708" w:equalWidth="0">
            <w:col w:w="6456" w:space="40"/>
            <w:col w:w="11364" w:space="0"/>
          </w:cols>
        </w:sectPr>
      </w:pPr>
    </w:p>
    <w:p>
      <w:pPr>
        <w:pStyle w:val="BodyText"/>
        <w:ind w:left="0"/>
        <w:rPr>
          <w:b/>
          <w:sz w:val="20"/>
        </w:rPr>
      </w:pPr>
    </w:p>
    <w:p>
      <w:pPr>
        <w:pStyle w:val="BodyText"/>
        <w:ind w:left="0"/>
        <w:rPr>
          <w:b/>
          <w:sz w:val="20"/>
        </w:rPr>
      </w:pPr>
    </w:p>
    <w:p>
      <w:pPr>
        <w:pStyle w:val="BodyText"/>
        <w:ind w:left="0"/>
        <w:rPr>
          <w:b/>
          <w:sz w:val="20"/>
        </w:rPr>
      </w:pPr>
    </w:p>
    <w:p>
      <w:pPr>
        <w:pStyle w:val="BodyText"/>
        <w:spacing w:before="9"/>
        <w:ind w:left="0"/>
        <w:rPr>
          <w:b/>
          <w:sz w:val="29"/>
        </w:rPr>
      </w:pPr>
    </w:p>
    <w:p>
      <w:pPr>
        <w:pStyle w:val="Heading2"/>
        <w:spacing w:before="49"/>
        <w:ind w:left="1941" w:firstLine="0"/>
      </w:pPr>
      <w:r>
        <w:t>1、城市治理视频监控联动指挥平台</w:t>
      </w:r>
    </w:p>
    <w:p>
      <w:pPr>
        <w:pStyle w:val="BodyText"/>
        <w:spacing w:before="241" w:line="364" w:lineRule="auto"/>
        <w:ind w:right="1516" w:firstLine="900"/>
      </w:pPr>
      <w:r>
        <w:t>城市报警与监控综合治理平台是利用当今成熟的电视监控、数字视频、网络传输、多</w:t>
      </w:r>
      <w:r>
        <w:rPr>
          <w:spacing w:val="-1"/>
        </w:rPr>
        <w:t>媒体等技术，并</w:t>
      </w:r>
      <w:r>
        <w:rPr>
          <w:spacing w:val="27"/>
          <w:position w:val="2"/>
          <w:sz w:val="29"/>
        </w:rPr>
        <w:t xml:space="preserve">结合 </w:t>
      </w:r>
      <w:r>
        <w:rPr>
          <w:spacing w:val="-1"/>
        </w:rPr>
        <w:t>GIS</w:t>
      </w:r>
      <w:r>
        <w:rPr>
          <w:spacing w:val="-11"/>
        </w:rPr>
        <w:t xml:space="preserve"> 平台开发的集报警、监控、定位为一体的系统。该系统要集成我局</w:t>
      </w:r>
      <w:r>
        <w:rPr>
          <w:spacing w:val="-2"/>
        </w:rPr>
        <w:t>现有的电视监控系统、联网报警系统，以及社会面的安防系统资源，构建城市监控与报警综</w:t>
      </w:r>
      <w:r>
        <w:t>合治理平台，建立全区报警和监控信息数据库〔中心</w:t>
      </w:r>
      <w:r>
        <w:rPr>
          <w:spacing w:val="-161"/>
        </w:rPr>
        <w:t>〕</w:t>
      </w:r>
      <w:r>
        <w:t>。并将该平台全面融入全区信息化建</w:t>
      </w:r>
      <w:r>
        <w:rPr>
          <w:spacing w:val="-1"/>
        </w:rPr>
        <w:t>设总体构架，通过全网统一授权，到达信息资源共享，实现报警与监控系统的集成及应用。</w:t>
      </w:r>
      <w:r>
        <w:rPr>
          <w:spacing w:val="-2"/>
        </w:rPr>
        <w:t>为全区各级指挥中心、公安业务部门和基层派出所等实战部门供给实时，快捷、多方位的信息，提高处置突发性和重大大事、反恐惧大事的快速反响力量。该系统涉及报警与监控实时</w:t>
      </w:r>
      <w:r>
        <w:rPr>
          <w:spacing w:val="-1"/>
        </w:rPr>
        <w:t>信息的采集、传输、存储、实时监控、流转、备份、信息数字化、相关联动和信息治理在内</w:t>
      </w:r>
      <w:r>
        <w:t>的诸多功能，是一个大型的实时信息治理和应用系统。</w:t>
      </w:r>
    </w:p>
    <w:p>
      <w:pPr>
        <w:spacing w:before="0" w:line="364" w:lineRule="auto"/>
        <w:ind w:left="1941" w:right="1472" w:firstLine="720"/>
        <w:jc w:val="left"/>
        <w:rPr>
          <w:sz w:val="36"/>
        </w:rPr>
      </w:pPr>
      <w:r>
        <w:rPr>
          <w:spacing w:val="-17"/>
          <w:w w:val="95"/>
          <w:sz w:val="36"/>
        </w:rPr>
        <w:t>依据系统建设需求和目的，我们选择自主研发的</w:t>
      </w:r>
      <w:r>
        <w:rPr>
          <w:b/>
          <w:color w:val="FF0000"/>
          <w:w w:val="95"/>
          <w:sz w:val="36"/>
        </w:rPr>
        <w:t>“Sunpanel</w:t>
      </w:r>
      <w:r>
        <w:rPr>
          <w:b/>
          <w:color w:val="FF0000"/>
          <w:spacing w:val="-5"/>
          <w:w w:val="95"/>
          <w:sz w:val="36"/>
        </w:rPr>
        <w:t xml:space="preserve"> 分布式网络视频治理平台”</w:t>
      </w:r>
      <w:r>
        <w:rPr>
          <w:w w:val="95"/>
          <w:sz w:val="36"/>
        </w:rPr>
        <w:t>。</w:t>
      </w:r>
      <w:r>
        <w:rPr>
          <w:sz w:val="36"/>
        </w:rPr>
        <w:t>“Sunpanel</w:t>
      </w:r>
      <w:r>
        <w:rPr>
          <w:spacing w:val="-11"/>
          <w:sz w:val="36"/>
        </w:rPr>
        <w:t xml:space="preserve"> 分布式网络视频治理平台”在多个工程中成功的构成多级网络运行。</w:t>
      </w:r>
    </w:p>
    <w:p>
      <w:pPr>
        <w:pStyle w:val="BodyText"/>
        <w:spacing w:before="8"/>
        <w:ind w:left="0"/>
        <w:rPr>
          <w:sz w:val="25"/>
        </w:rPr>
      </w:pPr>
    </w:p>
    <w:p>
      <w:pPr>
        <w:pStyle w:val="Heading2"/>
        <w:numPr>
          <w:ilvl w:val="1"/>
          <w:numId w:val="13"/>
        </w:numPr>
        <w:tabs>
          <w:tab w:val="left" w:pos="2669"/>
        </w:tabs>
        <w:spacing w:before="0" w:after="0" w:line="447" w:lineRule="exact"/>
        <w:ind w:left="2668" w:right="0" w:hanging="728"/>
        <w:jc w:val="left"/>
      </w:pPr>
      <w:r>
        <w:t>“Sunpanel〔晟磐〕分布式城市安全多级联网视频治理平台”</w:t>
      </w:r>
    </w:p>
    <w:p>
      <w:pPr>
        <w:pStyle w:val="ListParagraph"/>
        <w:numPr>
          <w:ilvl w:val="2"/>
          <w:numId w:val="13"/>
        </w:numPr>
        <w:tabs>
          <w:tab w:val="left" w:pos="3032"/>
        </w:tabs>
        <w:spacing w:before="0" w:after="0" w:line="447" w:lineRule="exact"/>
        <w:ind w:left="3031" w:right="0" w:hanging="1091"/>
        <w:jc w:val="left"/>
        <w:rPr>
          <w:b/>
          <w:sz w:val="36"/>
        </w:rPr>
      </w:pPr>
      <w:r>
        <w:rPr>
          <w:b/>
          <w:w w:val="95"/>
          <w:sz w:val="36"/>
        </w:rPr>
        <w:t>综合治理</w:t>
      </w:r>
    </w:p>
    <w:p>
      <w:pPr>
        <w:pStyle w:val="BodyText"/>
        <w:spacing w:before="237" w:line="364" w:lineRule="auto"/>
        <w:ind w:right="1499" w:firstLine="720"/>
      </w:pPr>
      <w:r>
        <w:t>“Sunpanel</w:t>
      </w:r>
      <w:r>
        <w:rPr>
          <w:spacing w:val="-1"/>
        </w:rPr>
        <w:t xml:space="preserve"> 分布式网络视频治理平台”参照公安部《关于开展城市报警与监控技术系</w:t>
      </w:r>
      <w:r>
        <w:rPr>
          <w:spacing w:val="-18"/>
          <w:w w:val="95"/>
        </w:rPr>
        <w:t>统建设的意见》</w:t>
      </w:r>
      <w:r>
        <w:rPr>
          <w:spacing w:val="-30"/>
          <w:w w:val="95"/>
        </w:rPr>
        <w:t>、《城市报警与监控系统建设技术指南》与</w:t>
      </w:r>
      <w:r>
        <w:rPr>
          <w:b/>
          <w:spacing w:val="-9"/>
          <w:w w:val="95"/>
        </w:rPr>
        <w:t>《城市报警与监控系统建设“</w:t>
      </w:r>
      <w:r>
        <w:rPr>
          <w:b/>
          <w:w w:val="95"/>
        </w:rPr>
        <w:t>3111”</w:t>
      </w:r>
      <w:r>
        <w:rPr>
          <w:b/>
          <w:spacing w:val="205"/>
        </w:rPr>
        <w:t xml:space="preserve"> </w:t>
      </w:r>
      <w:r>
        <w:rPr>
          <w:b/>
        </w:rPr>
        <w:t>试点工程实施方案》</w:t>
      </w:r>
      <w:r>
        <w:rPr>
          <w:spacing w:val="-9"/>
        </w:rPr>
        <w:t>等多个技术标准进展设计，承受分层次开放式体系架构，遵循标准化接</w:t>
      </w:r>
      <w:r>
        <w:t>口和协议，融合国际流行的软件平台开发技术进展开发，使得“Sunpanel 分布式网络视频</w:t>
      </w:r>
      <w:r>
        <w:rPr>
          <w:spacing w:val="-14"/>
        </w:rPr>
        <w:t>治理平台”具有良好的稳定性、兼容性和扩展性的同时，充分适应社会治安视频监控和联动</w:t>
      </w:r>
      <w:r>
        <w:t>报警要求和公安根本业务流程需要。</w:t>
      </w:r>
    </w:p>
    <w:p>
      <w:pPr>
        <w:pStyle w:val="BodyText"/>
        <w:spacing w:line="364" w:lineRule="auto"/>
        <w:ind w:right="1516" w:firstLine="900"/>
      </w:pPr>
      <w:r>
        <w:rPr>
          <w:spacing w:val="-1"/>
        </w:rPr>
        <w:t>“Sunpanel</w:t>
      </w:r>
      <w:r>
        <w:rPr>
          <w:spacing w:val="-9"/>
        </w:rPr>
        <w:t xml:space="preserve"> 分布式网络视频治理平台”是一个利用有线 </w:t>
      </w:r>
      <w:r>
        <w:t>IP</w:t>
      </w:r>
      <w:r>
        <w:rPr>
          <w:spacing w:val="-7"/>
        </w:rPr>
        <w:t xml:space="preserve"> 传输网络为根底，集成各</w:t>
      </w:r>
      <w:r>
        <w:rPr>
          <w:spacing w:val="-1"/>
        </w:rPr>
        <w:t>种视频监控和报警资源，为最终用户供给图像、语音、报警等信息远程采集、传输、储存、</w:t>
      </w:r>
      <w:r>
        <w:t>处理的强兼容性、高度集中治理的网络视频监控系统。</w:t>
      </w:r>
    </w:p>
    <w:p>
      <w:pPr>
        <w:pStyle w:val="BodyText"/>
        <w:spacing w:line="364" w:lineRule="auto"/>
        <w:ind w:right="1516" w:firstLine="720"/>
      </w:pPr>
      <w:r>
        <w:rPr>
          <w:spacing w:val="-1"/>
        </w:rPr>
        <w:t>该系统综合运用先进的现代通信技术、计算机网络技术、地理信息技术、遥感技术、卫</w:t>
      </w:r>
      <w:r>
        <w:rPr>
          <w:spacing w:val="-11"/>
        </w:rPr>
        <w:t>星定位技术，为时期城市安全防范音视频联网综合监控效劳供给的全面解决方案。该系统</w:t>
      </w:r>
    </w:p>
    <w:p>
      <w:pPr>
        <w:spacing w:after="0" w:line="364" w:lineRule="auto"/>
        <w:sectPr>
          <w:type w:val="continuous"/>
          <w:pgSz w:w="17860" w:h="25260"/>
          <w:pgMar w:top="2220" w:right="0" w:bottom="280" w:left="0" w:header="708" w:footer="708"/>
          <w:pgNumType w:start="2"/>
          <w:cols w:space="708"/>
        </w:sectPr>
      </w:pPr>
    </w:p>
    <w:p>
      <w:pPr>
        <w:spacing w:before="36" w:line="364" w:lineRule="auto"/>
        <w:ind w:left="1941" w:right="1516" w:firstLine="0"/>
        <w:jc w:val="left"/>
        <w:rPr>
          <w:b/>
          <w:sz w:val="36"/>
        </w:rPr>
      </w:pPr>
      <w:r>
        <w:pict>
          <v:group id="_x0000_s1025" style="width:704.55pt;height:410.75pt;margin-top:127.38pt;margin-left:117.97pt;mso-position-horizontal-relative:page;position:absolute;z-index:-251658240" coordorigin="2359,2548" coordsize="14091,821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6160;height:480;left:5700;position:absolute;top:10282" stroked="f">
              <v:imagedata r:id="rId4" o:title=""/>
            </v:shape>
            <v:shape id="_x0000_s1027" type="#_x0000_t75" style="width:14091;height:7815;left:2359;position:absolute;top:2547" stroked="f">
              <v:imagedata r:id="rId5" o:title=""/>
            </v:shape>
          </v:group>
        </w:pict>
      </w:r>
      <w:r>
        <w:rPr>
          <w:spacing w:val="-8"/>
          <w:sz w:val="36"/>
        </w:rPr>
        <w:t>基于公安部等国家安防建设标准，构建一体化的城市安防综合治理平台，</w:t>
      </w:r>
      <w:r>
        <w:rPr>
          <w:b/>
          <w:sz w:val="36"/>
        </w:rPr>
        <w:t>不仅实现了异构系</w:t>
      </w:r>
      <w:r>
        <w:rPr>
          <w:b/>
          <w:w w:val="95"/>
          <w:sz w:val="36"/>
        </w:rPr>
        <w:t>统，异构设备的互联、互通，同时还解决了各系统之间的实时大容量数据交换、安全传输、</w:t>
      </w:r>
      <w:r>
        <w:rPr>
          <w:b/>
          <w:spacing w:val="136"/>
          <w:w w:val="95"/>
          <w:sz w:val="36"/>
        </w:rPr>
        <w:t xml:space="preserve"> </w:t>
      </w:r>
      <w:r>
        <w:rPr>
          <w:b/>
          <w:sz w:val="36"/>
        </w:rPr>
        <w:t>授权认证、业务监管、多网融合等多方面问题，具有统一接警、快速定位、快速反响、业</w:t>
      </w:r>
    </w:p>
    <w:p>
      <w:pPr>
        <w:pStyle w:val="BodyText"/>
        <w:ind w:left="0"/>
        <w:rPr>
          <w:b/>
        </w:rPr>
      </w:pPr>
    </w:p>
    <w:p>
      <w:pPr>
        <w:pStyle w:val="BodyText"/>
        <w:ind w:left="0"/>
        <w:rPr>
          <w:b/>
        </w:rPr>
      </w:pPr>
    </w:p>
    <w:p>
      <w:pPr>
        <w:pStyle w:val="BodyText"/>
        <w:ind w:left="0"/>
        <w:rPr>
          <w:b/>
        </w:rPr>
      </w:pPr>
    </w:p>
    <w:p>
      <w:pPr>
        <w:pStyle w:val="BodyText"/>
        <w:ind w:left="0"/>
        <w:rPr>
          <w:b/>
        </w:rPr>
      </w:pPr>
    </w:p>
    <w:p>
      <w:pPr>
        <w:pStyle w:val="BodyText"/>
        <w:ind w:left="0"/>
        <w:rPr>
          <w:b/>
        </w:rPr>
      </w:pPr>
    </w:p>
    <w:p>
      <w:pPr>
        <w:pStyle w:val="BodyText"/>
        <w:ind w:left="0"/>
        <w:rPr>
          <w:b/>
        </w:rPr>
      </w:pPr>
    </w:p>
    <w:p>
      <w:pPr>
        <w:pStyle w:val="BodyText"/>
        <w:ind w:left="0"/>
        <w:rPr>
          <w:b/>
        </w:rPr>
      </w:pPr>
    </w:p>
    <w:p>
      <w:pPr>
        <w:pStyle w:val="BodyText"/>
        <w:ind w:left="0"/>
        <w:rPr>
          <w:b/>
        </w:rPr>
      </w:pPr>
    </w:p>
    <w:p>
      <w:pPr>
        <w:pStyle w:val="BodyText"/>
        <w:ind w:left="0"/>
        <w:rPr>
          <w:b/>
        </w:rPr>
      </w:pPr>
    </w:p>
    <w:p>
      <w:pPr>
        <w:pStyle w:val="BodyText"/>
        <w:ind w:left="0"/>
        <w:rPr>
          <w:b/>
        </w:rPr>
      </w:pPr>
    </w:p>
    <w:p>
      <w:pPr>
        <w:pStyle w:val="BodyText"/>
        <w:ind w:left="0"/>
        <w:rPr>
          <w:b/>
        </w:rPr>
      </w:pPr>
    </w:p>
    <w:p>
      <w:pPr>
        <w:pStyle w:val="BodyText"/>
        <w:ind w:left="0"/>
        <w:rPr>
          <w:b/>
        </w:rPr>
      </w:pPr>
    </w:p>
    <w:p>
      <w:pPr>
        <w:pStyle w:val="BodyText"/>
        <w:ind w:left="0"/>
        <w:rPr>
          <w:b/>
        </w:rPr>
      </w:pPr>
    </w:p>
    <w:p>
      <w:pPr>
        <w:pStyle w:val="BodyText"/>
        <w:ind w:left="0"/>
        <w:rPr>
          <w:b/>
        </w:rPr>
      </w:pPr>
    </w:p>
    <w:p>
      <w:pPr>
        <w:pStyle w:val="BodyText"/>
        <w:ind w:left="0"/>
        <w:rPr>
          <w:b/>
        </w:rPr>
      </w:pPr>
    </w:p>
    <w:p>
      <w:pPr>
        <w:pStyle w:val="BodyText"/>
        <w:spacing w:before="7"/>
        <w:ind w:left="0"/>
        <w:rPr>
          <w:b/>
          <w:sz w:val="40"/>
        </w:rPr>
      </w:pPr>
    </w:p>
    <w:p>
      <w:pPr>
        <w:pStyle w:val="Heading2"/>
        <w:ind w:left="1941" w:firstLine="0"/>
      </w:pPr>
      <w:r>
        <w:rPr>
          <w:w w:val="95"/>
        </w:rPr>
        <w:t>务联动、集中监管、科学指挥、扩大性好的特点。</w:t>
      </w:r>
    </w:p>
    <w:p>
      <w:pPr>
        <w:pStyle w:val="BodyText"/>
        <w:spacing w:before="241"/>
        <w:ind w:left="5711"/>
      </w:pPr>
      <w:r>
        <w:t>“Sunpanel分布式网络视频治理平台”</w:t>
      </w:r>
    </w:p>
    <w:p>
      <w:pPr>
        <w:pStyle w:val="BodyText"/>
        <w:spacing w:before="237" w:line="364" w:lineRule="auto"/>
        <w:ind w:right="1516" w:firstLine="720"/>
      </w:pPr>
      <w:r>
        <w:rPr>
          <w:spacing w:val="-5"/>
        </w:rPr>
        <w:t>高性能的中间件通讯模式为系统平台供给了集中式部署和分布式部署力量，完全兼容传</w:t>
      </w:r>
      <w:r>
        <w:rPr>
          <w:spacing w:val="-6"/>
        </w:rPr>
        <w:t>统模拟视频监控网络及数字视频监控网络，削减原有监控网络改造费用和工程投资；兼容主</w:t>
      </w:r>
      <w:r>
        <w:rPr>
          <w:spacing w:val="-2"/>
        </w:rPr>
        <w:t>流视频监控设备及传输设备，最大程度提高设备选用范围；统一的系统治理方式，更利于切</w:t>
      </w:r>
      <w:r>
        <w:rPr>
          <w:spacing w:val="-1"/>
        </w:rPr>
        <w:t>换和调用，随时随地有如亲临现场；丰富的扩展功能，使其轻松实现与其他系统完善结合，</w:t>
      </w:r>
      <w:r>
        <w:rPr>
          <w:spacing w:val="-177"/>
        </w:rPr>
        <w:t xml:space="preserve"> </w:t>
      </w:r>
      <w:r>
        <w:t>为将来系统升级供给无缝接口。</w:t>
      </w:r>
    </w:p>
    <w:p>
      <w:pPr>
        <w:pStyle w:val="BodyText"/>
        <w:spacing w:line="362" w:lineRule="auto"/>
        <w:ind w:right="1656" w:firstLine="720"/>
      </w:pPr>
      <w:r>
        <w:rPr>
          <w:spacing w:val="-6"/>
        </w:rPr>
        <w:t>其先进的体系构造和设计理念将成为数字联网监控标准的解决方案。通过敏捷的模块构</w:t>
      </w:r>
      <w:r>
        <w:t>建方式，可广泛适用于公安、电信、电力、银行、公交等行业的需要。</w:t>
      </w:r>
    </w:p>
    <w:p>
      <w:pPr>
        <w:pStyle w:val="Heading2"/>
        <w:numPr>
          <w:ilvl w:val="2"/>
          <w:numId w:val="12"/>
        </w:numPr>
        <w:tabs>
          <w:tab w:val="left" w:pos="3032"/>
        </w:tabs>
        <w:spacing w:before="5" w:after="0" w:line="240" w:lineRule="auto"/>
        <w:ind w:left="3031" w:right="0" w:hanging="1091"/>
        <w:jc w:val="left"/>
      </w:pPr>
      <w:r>
        <w:rPr>
          <w:w w:val="95"/>
        </w:rPr>
        <w:t>系统特点</w:t>
      </w:r>
    </w:p>
    <w:p>
      <w:pPr>
        <w:pStyle w:val="ListParagraph"/>
        <w:numPr>
          <w:ilvl w:val="3"/>
          <w:numId w:val="12"/>
        </w:numPr>
        <w:tabs>
          <w:tab w:val="left" w:pos="3201"/>
        </w:tabs>
        <w:spacing w:before="238" w:after="0" w:line="240" w:lineRule="auto"/>
        <w:ind w:left="3201" w:right="0" w:hanging="630"/>
        <w:jc w:val="left"/>
        <w:rPr>
          <w:b/>
          <w:sz w:val="36"/>
        </w:rPr>
      </w:pPr>
      <w:r>
        <w:rPr>
          <w:b/>
          <w:spacing w:val="2"/>
          <w:w w:val="95"/>
          <w:sz w:val="36"/>
        </w:rPr>
        <w:t>敏捷的系统功能</w:t>
      </w:r>
      <w:r>
        <w:rPr>
          <w:b/>
          <w:spacing w:val="-56"/>
          <w:w w:val="95"/>
          <w:sz w:val="36"/>
        </w:rPr>
        <w:t xml:space="preserve"> </w:t>
      </w:r>
      <w:r>
        <w:rPr>
          <w:b/>
          <w:spacing w:val="19"/>
          <w:w w:val="99"/>
          <w:position w:val="-11"/>
          <w:sz w:val="36"/>
        </w:rPr>
        <w:drawing>
          <wp:inline distT="0" distB="0" distL="0" distR="0">
            <wp:extent cx="12700" cy="304800"/>
            <wp:effectExtent l="0" t="0" r="0" b="0"/>
            <wp:docPr id="1"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3.png"/>
                    <pic:cNvPicPr/>
                  </pic:nvPicPr>
                  <pic:blipFill>
                    <a:blip xmlns:r="http://schemas.openxmlformats.org/officeDocument/2006/relationships" r:embed="rId6" cstate="print"/>
                    <a:stretch>
                      <a:fillRect/>
                    </a:stretch>
                  </pic:blipFill>
                  <pic:spPr>
                    <a:xfrm>
                      <a:off x="0" y="0"/>
                      <a:ext cx="12700" cy="304800"/>
                    </a:xfrm>
                    <a:prstGeom prst="rect">
                      <a:avLst/>
                    </a:prstGeom>
                  </pic:spPr>
                </pic:pic>
              </a:graphicData>
            </a:graphic>
          </wp:inline>
        </w:drawing>
      </w:r>
    </w:p>
    <w:p>
      <w:pPr>
        <w:pStyle w:val="BodyText"/>
        <w:spacing w:before="221" w:line="364" w:lineRule="auto"/>
        <w:ind w:right="1652" w:firstLine="720"/>
        <w:jc w:val="both"/>
      </w:pPr>
      <w:r>
        <w:rPr>
          <w:spacing w:val="-5"/>
        </w:rPr>
        <w:t>合理完善的应用效劳软件功能模块便于快速和高效地进展系统部署和使用，便于针对用</w:t>
      </w:r>
      <w:r>
        <w:rPr>
          <w:spacing w:val="-4"/>
        </w:rPr>
        <w:t xml:space="preserve">户定制符合不同需求的系统解决方案。平台治理中心能够支持 </w:t>
      </w:r>
      <w:r>
        <w:t>windows/linux/unix</w:t>
      </w:r>
      <w:r>
        <w:rPr>
          <w:spacing w:val="-18"/>
        </w:rPr>
        <w:t xml:space="preserve"> 操作系</w:t>
      </w:r>
      <w:r>
        <w:rPr>
          <w:spacing w:val="-15"/>
        </w:rPr>
        <w:t xml:space="preserve">统，支持从 </w:t>
      </w:r>
      <w:r>
        <w:rPr>
          <w:spacing w:val="-1"/>
        </w:rPr>
        <w:t>PC</w:t>
      </w:r>
      <w:r>
        <w:rPr>
          <w:spacing w:val="-16"/>
        </w:rPr>
        <w:t xml:space="preserve"> 效劳器到小型机的移植，支持从 </w:t>
      </w:r>
      <w:r>
        <w:t>100</w:t>
      </w:r>
      <w:r>
        <w:rPr>
          <w:spacing w:val="-28"/>
        </w:rPr>
        <w:t xml:space="preserve"> 路以下到 </w:t>
      </w:r>
      <w:r>
        <w:t>10000</w:t>
      </w:r>
      <w:r>
        <w:rPr>
          <w:spacing w:val="-10"/>
        </w:rPr>
        <w:t xml:space="preserve"> 路以上的监控规模，能</w:t>
      </w:r>
      <w:r>
        <w:t>实现系统容量的平滑升级，满足开展城市安防视频监控和电信运营增值业务的需要。</w:t>
      </w:r>
    </w:p>
    <w:p>
      <w:pPr>
        <w:spacing w:after="0" w:line="364" w:lineRule="auto"/>
        <w:jc w:val="both"/>
      </w:pPr>
      <w:r>
        <w:br/>
      </w:r>
      <w: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7" w:history="1">
        <w:r>
          <w:rPr>
            <w:rFonts w:ascii="SimSun" w:eastAsia="SimSun" w:hAnsi="SimSun" w:cs="SimSun"/>
            <w:b/>
            <w:bCs/>
            <w:color w:val="0000EE"/>
            <w:sz w:val="30"/>
            <w:szCs w:val="30"/>
            <w:u w:val="single" w:color="0000EE"/>
          </w:rPr>
          <w:t>https://d.book118.com/167002040161006025</w:t>
        </w:r>
      </w:hyperlink>
    </w:p>
    <w:p>
      <w:pPr>
        <w:spacing w:after="0" w:line="364" w:lineRule="auto"/>
        <w:jc w:val="both"/>
      </w:pPr>
    </w:p>
    <w:sectPr>
      <w:pgSz w:w="17860" w:h="25260"/>
      <w:pgMar w:top="1840" w:right="0" w:bottom="280" w:left="0" w:header="708" w:footer="708"/>
      <w:pgNumType w:start="3"/>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Wingdings">
    <w:altName w:val="Wingdings"/>
    <w:charset w:val="02"/>
    <w:family w:val="auto"/>
    <w:pitch w:val="variable"/>
    <w:sig w:usb0="00000000" w:usb1="00000000" w:usb2="00000000" w:usb3="00000000" w:csb0="80000000" w:csb1="00000000"/>
  </w:font>
  <w:font w:name="幼圆">
    <w:altName w:val="幼圆"/>
    <w:charset w:val="86"/>
    <w:family w:val="modern"/>
    <w:pitch w:val="fixed"/>
    <w:sig w:usb0="00000000" w:usb1="00000000" w:usb2="00000000" w:usb3="00000000" w:csb0="0004000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7DE8A5"/>
    <w:multiLevelType w:val="hybridMultilevel"/>
    <w:tmpl w:val="00000000"/>
    <w:lvl w:ilvl="0">
      <w:start w:val="4"/>
      <w:numFmt w:val="decimal"/>
      <w:lvlText w:val="%1"/>
      <w:lvlJc w:val="left"/>
      <w:pPr>
        <w:ind w:left="2668" w:hanging="728"/>
        <w:jc w:val="left"/>
      </w:pPr>
      <w:rPr>
        <w:rFonts w:hint="default"/>
      </w:rPr>
    </w:lvl>
    <w:lvl w:ilvl="1">
      <w:start w:val="1"/>
      <w:numFmt w:val="decimal"/>
      <w:lvlText w:val="%1.%2"/>
      <w:lvlJc w:val="left"/>
      <w:pPr>
        <w:ind w:left="2668" w:hanging="728"/>
        <w:jc w:val="left"/>
      </w:pPr>
      <w:rPr>
        <w:rFonts w:ascii="宋体" w:eastAsia="宋体" w:hAnsi="宋体" w:cs="宋体" w:hint="default"/>
        <w:b/>
        <w:bCs/>
        <w:w w:val="99"/>
        <w:sz w:val="36"/>
        <w:szCs w:val="36"/>
      </w:rPr>
    </w:lvl>
    <w:lvl w:ilvl="2">
      <w:start w:val="0"/>
      <w:numFmt w:val="bullet"/>
      <w:lvlText w:val="•"/>
      <w:lvlJc w:val="left"/>
      <w:pPr>
        <w:ind w:left="5699" w:hanging="728"/>
      </w:pPr>
      <w:rPr>
        <w:rFonts w:hint="default"/>
      </w:rPr>
    </w:lvl>
    <w:lvl w:ilvl="3">
      <w:start w:val="0"/>
      <w:numFmt w:val="bullet"/>
      <w:lvlText w:val="•"/>
      <w:lvlJc w:val="left"/>
      <w:pPr>
        <w:ind w:left="7219" w:hanging="728"/>
      </w:pPr>
      <w:rPr>
        <w:rFonts w:hint="default"/>
      </w:rPr>
    </w:lvl>
    <w:lvl w:ilvl="4">
      <w:start w:val="0"/>
      <w:numFmt w:val="bullet"/>
      <w:lvlText w:val="•"/>
      <w:lvlJc w:val="left"/>
      <w:pPr>
        <w:ind w:left="8739" w:hanging="728"/>
      </w:pPr>
      <w:rPr>
        <w:rFonts w:hint="default"/>
      </w:rPr>
    </w:lvl>
    <w:lvl w:ilvl="5">
      <w:start w:val="0"/>
      <w:numFmt w:val="bullet"/>
      <w:lvlText w:val="•"/>
      <w:lvlJc w:val="left"/>
      <w:pPr>
        <w:ind w:left="10259" w:hanging="728"/>
      </w:pPr>
      <w:rPr>
        <w:rFonts w:hint="default"/>
      </w:rPr>
    </w:lvl>
    <w:lvl w:ilvl="6">
      <w:start w:val="0"/>
      <w:numFmt w:val="bullet"/>
      <w:lvlText w:val="•"/>
      <w:lvlJc w:val="left"/>
      <w:pPr>
        <w:ind w:left="11779" w:hanging="728"/>
      </w:pPr>
      <w:rPr>
        <w:rFonts w:hint="default"/>
      </w:rPr>
    </w:lvl>
    <w:lvl w:ilvl="7">
      <w:start w:val="0"/>
      <w:numFmt w:val="bullet"/>
      <w:lvlText w:val="•"/>
      <w:lvlJc w:val="left"/>
      <w:pPr>
        <w:ind w:left="13299" w:hanging="728"/>
      </w:pPr>
      <w:rPr>
        <w:rFonts w:hint="default"/>
      </w:rPr>
    </w:lvl>
    <w:lvl w:ilvl="8">
      <w:start w:val="0"/>
      <w:numFmt w:val="bullet"/>
      <w:lvlText w:val="•"/>
      <w:lvlJc w:val="left"/>
      <w:pPr>
        <w:ind w:left="14819" w:hanging="728"/>
      </w:pPr>
      <w:rPr>
        <w:rFonts w:hint="default"/>
      </w:rPr>
    </w:lvl>
  </w:abstractNum>
  <w:abstractNum w:abstractNumId="1">
    <w:nsid w:val="0772FA13"/>
    <w:multiLevelType w:val="hybridMultilevel"/>
    <w:tmpl w:val="00000000"/>
    <w:lvl w:ilvl="0">
      <w:start w:val="1"/>
      <w:numFmt w:val="decimal"/>
      <w:lvlText w:val="%1"/>
      <w:lvlJc w:val="left"/>
      <w:pPr>
        <w:ind w:left="3031" w:hanging="1091"/>
        <w:jc w:val="left"/>
      </w:pPr>
      <w:rPr>
        <w:rFonts w:hint="default"/>
      </w:rPr>
    </w:lvl>
    <w:lvl w:ilvl="1">
      <w:start w:val="1"/>
      <w:numFmt w:val="decimal"/>
      <w:lvlText w:val="%1.%2"/>
      <w:lvlJc w:val="left"/>
      <w:pPr>
        <w:ind w:left="3031" w:hanging="1091"/>
        <w:jc w:val="left"/>
      </w:pPr>
      <w:rPr>
        <w:rFonts w:hint="default"/>
      </w:rPr>
    </w:lvl>
    <w:lvl w:ilvl="2">
      <w:start w:val="2"/>
      <w:numFmt w:val="decimal"/>
      <w:lvlText w:val="%1.%2.%3."/>
      <w:lvlJc w:val="left"/>
      <w:pPr>
        <w:ind w:left="3031" w:hanging="1091"/>
        <w:jc w:val="left"/>
      </w:pPr>
      <w:rPr>
        <w:rFonts w:ascii="宋体" w:eastAsia="宋体" w:hAnsi="宋体" w:cs="宋体" w:hint="default"/>
        <w:b/>
        <w:bCs/>
        <w:w w:val="99"/>
        <w:sz w:val="34"/>
        <w:szCs w:val="34"/>
      </w:rPr>
    </w:lvl>
    <w:lvl w:ilvl="3">
      <w:start w:val="1"/>
      <w:numFmt w:val="decimal"/>
      <w:lvlText w:val="%4)"/>
      <w:lvlJc w:val="left"/>
      <w:pPr>
        <w:ind w:left="3201" w:hanging="630"/>
        <w:jc w:val="left"/>
      </w:pPr>
      <w:rPr>
        <w:rFonts w:ascii="宋体" w:eastAsia="宋体" w:hAnsi="宋体" w:cs="宋体" w:hint="default"/>
        <w:b/>
        <w:bCs/>
        <w:w w:val="99"/>
        <w:sz w:val="36"/>
        <w:szCs w:val="36"/>
      </w:rPr>
    </w:lvl>
    <w:lvl w:ilvl="4">
      <w:start w:val="0"/>
      <w:numFmt w:val="bullet"/>
      <w:lvlText w:val="•"/>
      <w:lvlJc w:val="left"/>
      <w:pPr>
        <w:ind w:left="8086" w:hanging="630"/>
      </w:pPr>
      <w:rPr>
        <w:rFonts w:hint="default"/>
      </w:rPr>
    </w:lvl>
    <w:lvl w:ilvl="5">
      <w:start w:val="0"/>
      <w:numFmt w:val="bullet"/>
      <w:lvlText w:val="•"/>
      <w:lvlJc w:val="left"/>
      <w:pPr>
        <w:ind w:left="9715" w:hanging="630"/>
      </w:pPr>
      <w:rPr>
        <w:rFonts w:hint="default"/>
      </w:rPr>
    </w:lvl>
    <w:lvl w:ilvl="6">
      <w:start w:val="0"/>
      <w:numFmt w:val="bullet"/>
      <w:lvlText w:val="•"/>
      <w:lvlJc w:val="left"/>
      <w:pPr>
        <w:ind w:left="11344" w:hanging="630"/>
      </w:pPr>
      <w:rPr>
        <w:rFonts w:hint="default"/>
      </w:rPr>
    </w:lvl>
    <w:lvl w:ilvl="7">
      <w:start w:val="0"/>
      <w:numFmt w:val="bullet"/>
      <w:lvlText w:val="•"/>
      <w:lvlJc w:val="left"/>
      <w:pPr>
        <w:ind w:left="12973" w:hanging="630"/>
      </w:pPr>
      <w:rPr>
        <w:rFonts w:hint="default"/>
      </w:rPr>
    </w:lvl>
    <w:lvl w:ilvl="8">
      <w:start w:val="0"/>
      <w:numFmt w:val="bullet"/>
      <w:lvlText w:val="•"/>
      <w:lvlJc w:val="left"/>
      <w:pPr>
        <w:ind w:left="14601" w:hanging="630"/>
      </w:pPr>
      <w:rPr>
        <w:rFonts w:hint="default"/>
      </w:rPr>
    </w:lvl>
  </w:abstractNum>
  <w:abstractNum w:abstractNumId="2">
    <w:nsid w:val="0C5AA31D"/>
    <w:multiLevelType w:val="hybridMultilevel"/>
    <w:tmpl w:val="00000000"/>
    <w:lvl w:ilvl="0">
      <w:start w:val="3"/>
      <w:numFmt w:val="decimal"/>
      <w:lvlText w:val="%1"/>
      <w:lvlJc w:val="left"/>
      <w:pPr>
        <w:ind w:left="2661" w:hanging="720"/>
        <w:jc w:val="left"/>
      </w:pPr>
      <w:rPr>
        <w:rFonts w:hint="default"/>
      </w:rPr>
    </w:lvl>
    <w:lvl w:ilvl="1">
      <w:start w:val="1"/>
      <w:numFmt w:val="decimal"/>
      <w:lvlText w:val="%1.%2"/>
      <w:lvlJc w:val="left"/>
      <w:pPr>
        <w:ind w:left="2661" w:hanging="720"/>
        <w:jc w:val="left"/>
      </w:pPr>
      <w:rPr>
        <w:rFonts w:ascii="宋体" w:eastAsia="宋体" w:hAnsi="宋体" w:cs="宋体" w:hint="default"/>
        <w:b/>
        <w:bCs/>
        <w:w w:val="99"/>
        <w:sz w:val="36"/>
        <w:szCs w:val="36"/>
      </w:rPr>
    </w:lvl>
    <w:lvl w:ilvl="2">
      <w:start w:val="0"/>
      <w:numFmt w:val="bullet"/>
      <w:lvlText w:val="•"/>
      <w:lvlJc w:val="left"/>
      <w:pPr>
        <w:ind w:left="4348" w:hanging="720"/>
      </w:pPr>
      <w:rPr>
        <w:rFonts w:hint="default"/>
      </w:rPr>
    </w:lvl>
    <w:lvl w:ilvl="3">
      <w:start w:val="0"/>
      <w:numFmt w:val="bullet"/>
      <w:lvlText w:val="•"/>
      <w:lvlJc w:val="left"/>
      <w:pPr>
        <w:ind w:left="6037" w:hanging="720"/>
      </w:pPr>
      <w:rPr>
        <w:rFonts w:hint="default"/>
      </w:rPr>
    </w:lvl>
    <w:lvl w:ilvl="4">
      <w:start w:val="0"/>
      <w:numFmt w:val="bullet"/>
      <w:lvlText w:val="•"/>
      <w:lvlJc w:val="left"/>
      <w:pPr>
        <w:ind w:left="7726" w:hanging="720"/>
      </w:pPr>
      <w:rPr>
        <w:rFonts w:hint="default"/>
      </w:rPr>
    </w:lvl>
    <w:lvl w:ilvl="5">
      <w:start w:val="0"/>
      <w:numFmt w:val="bullet"/>
      <w:lvlText w:val="•"/>
      <w:lvlJc w:val="left"/>
      <w:pPr>
        <w:ind w:left="9415" w:hanging="720"/>
      </w:pPr>
      <w:rPr>
        <w:rFonts w:hint="default"/>
      </w:rPr>
    </w:lvl>
    <w:lvl w:ilvl="6">
      <w:start w:val="0"/>
      <w:numFmt w:val="bullet"/>
      <w:lvlText w:val="•"/>
      <w:lvlJc w:val="left"/>
      <w:pPr>
        <w:ind w:left="11104" w:hanging="720"/>
      </w:pPr>
      <w:rPr>
        <w:rFonts w:hint="default"/>
      </w:rPr>
    </w:lvl>
    <w:lvl w:ilvl="7">
      <w:start w:val="0"/>
      <w:numFmt w:val="bullet"/>
      <w:lvlText w:val="•"/>
      <w:lvlJc w:val="left"/>
      <w:pPr>
        <w:ind w:left="12793" w:hanging="720"/>
      </w:pPr>
      <w:rPr>
        <w:rFonts w:hint="default"/>
      </w:rPr>
    </w:lvl>
    <w:lvl w:ilvl="8">
      <w:start w:val="0"/>
      <w:numFmt w:val="bullet"/>
      <w:lvlText w:val="•"/>
      <w:lvlJc w:val="left"/>
      <w:pPr>
        <w:ind w:left="14481" w:hanging="720"/>
      </w:pPr>
      <w:rPr>
        <w:rFonts w:hint="default"/>
      </w:rPr>
    </w:lvl>
  </w:abstractNum>
  <w:abstractNum w:abstractNumId="3">
    <w:nsid w:val="1473B206"/>
    <w:multiLevelType w:val="hybridMultilevel"/>
    <w:tmpl w:val="00000000"/>
    <w:lvl w:ilvl="0">
      <w:start w:val="2"/>
      <w:numFmt w:val="decimal"/>
      <w:lvlText w:val="%1"/>
      <w:lvlJc w:val="left"/>
      <w:pPr>
        <w:ind w:left="3301" w:hanging="1361"/>
        <w:jc w:val="left"/>
      </w:pPr>
      <w:rPr>
        <w:rFonts w:hint="default"/>
      </w:rPr>
    </w:lvl>
    <w:lvl w:ilvl="1">
      <w:start w:val="4"/>
      <w:numFmt w:val="decimal"/>
      <w:lvlText w:val="%1.%2"/>
      <w:lvlJc w:val="left"/>
      <w:pPr>
        <w:ind w:left="3301" w:hanging="1361"/>
        <w:jc w:val="left"/>
      </w:pPr>
      <w:rPr>
        <w:rFonts w:hint="default"/>
      </w:rPr>
    </w:lvl>
    <w:lvl w:ilvl="2">
      <w:start w:val="2"/>
      <w:numFmt w:val="decimal"/>
      <w:lvlText w:val="%1.%2.%3"/>
      <w:lvlJc w:val="left"/>
      <w:pPr>
        <w:ind w:left="3301" w:hanging="1361"/>
        <w:jc w:val="left"/>
      </w:pPr>
      <w:rPr>
        <w:rFonts w:hint="default"/>
      </w:rPr>
    </w:lvl>
    <w:lvl w:ilvl="3">
      <w:start w:val="1"/>
      <w:numFmt w:val="decimal"/>
      <w:lvlText w:val="%1.%2.%3.%4"/>
      <w:lvlJc w:val="left"/>
      <w:pPr>
        <w:ind w:left="3301" w:hanging="1361"/>
        <w:jc w:val="left"/>
      </w:pPr>
      <w:rPr>
        <w:rFonts w:ascii="宋体" w:eastAsia="宋体" w:hAnsi="宋体" w:cs="宋体" w:hint="default"/>
        <w:b/>
        <w:bCs/>
        <w:w w:val="99"/>
        <w:sz w:val="36"/>
        <w:szCs w:val="36"/>
      </w:rPr>
    </w:lvl>
    <w:lvl w:ilvl="4">
      <w:start w:val="0"/>
      <w:numFmt w:val="bullet"/>
      <w:lvlText w:val=""/>
      <w:lvlJc w:val="left"/>
      <w:pPr>
        <w:ind w:left="3291" w:hanging="630"/>
      </w:pPr>
      <w:rPr>
        <w:rFonts w:ascii="Wingdings" w:eastAsia="Wingdings" w:hAnsi="Wingdings" w:cs="Wingdings" w:hint="default"/>
        <w:w w:val="100"/>
        <w:sz w:val="36"/>
        <w:szCs w:val="36"/>
      </w:rPr>
    </w:lvl>
    <w:lvl w:ilvl="5">
      <w:start w:val="0"/>
      <w:numFmt w:val="bullet"/>
      <w:lvlText w:val="•"/>
      <w:lvlJc w:val="left"/>
      <w:pPr>
        <w:ind w:left="10579" w:hanging="630"/>
      </w:pPr>
      <w:rPr>
        <w:rFonts w:hint="default"/>
      </w:rPr>
    </w:lvl>
    <w:lvl w:ilvl="6">
      <w:start w:val="0"/>
      <w:numFmt w:val="bullet"/>
      <w:lvlText w:val="•"/>
      <w:lvlJc w:val="left"/>
      <w:pPr>
        <w:ind w:left="12035" w:hanging="630"/>
      </w:pPr>
      <w:rPr>
        <w:rFonts w:hint="default"/>
      </w:rPr>
    </w:lvl>
    <w:lvl w:ilvl="7">
      <w:start w:val="0"/>
      <w:numFmt w:val="bullet"/>
      <w:lvlText w:val="•"/>
      <w:lvlJc w:val="left"/>
      <w:pPr>
        <w:ind w:left="13491" w:hanging="630"/>
      </w:pPr>
      <w:rPr>
        <w:rFonts w:hint="default"/>
      </w:rPr>
    </w:lvl>
    <w:lvl w:ilvl="8">
      <w:start w:val="0"/>
      <w:numFmt w:val="bullet"/>
      <w:lvlText w:val="•"/>
      <w:lvlJc w:val="left"/>
      <w:pPr>
        <w:ind w:left="14947" w:hanging="630"/>
      </w:pPr>
      <w:rPr>
        <w:rFonts w:hint="default"/>
      </w:rPr>
    </w:lvl>
  </w:abstractNum>
  <w:abstractNum w:abstractNumId="4">
    <w:nsid w:val="1C602106"/>
    <w:multiLevelType w:val="hybridMultilevel"/>
    <w:tmpl w:val="00000000"/>
    <w:lvl w:ilvl="0">
      <w:start w:val="0"/>
      <w:numFmt w:val="bullet"/>
      <w:lvlText w:val=""/>
      <w:lvlJc w:val="left"/>
      <w:pPr>
        <w:ind w:left="3291" w:hanging="630"/>
      </w:pPr>
      <w:rPr>
        <w:rFonts w:ascii="Wingdings" w:eastAsia="Wingdings" w:hAnsi="Wingdings" w:cs="Wingdings" w:hint="default"/>
        <w:w w:val="100"/>
        <w:sz w:val="36"/>
        <w:szCs w:val="36"/>
      </w:rPr>
    </w:lvl>
    <w:lvl w:ilvl="1">
      <w:start w:val="0"/>
      <w:numFmt w:val="bullet"/>
      <w:lvlText w:val="•"/>
      <w:lvlJc w:val="left"/>
      <w:pPr>
        <w:ind w:left="4755" w:hanging="630"/>
      </w:pPr>
      <w:rPr>
        <w:rFonts w:hint="default"/>
      </w:rPr>
    </w:lvl>
    <w:lvl w:ilvl="2">
      <w:start w:val="0"/>
      <w:numFmt w:val="bullet"/>
      <w:lvlText w:val="•"/>
      <w:lvlJc w:val="left"/>
      <w:pPr>
        <w:ind w:left="6211" w:hanging="630"/>
      </w:pPr>
      <w:rPr>
        <w:rFonts w:hint="default"/>
      </w:rPr>
    </w:lvl>
    <w:lvl w:ilvl="3">
      <w:start w:val="0"/>
      <w:numFmt w:val="bullet"/>
      <w:lvlText w:val="•"/>
      <w:lvlJc w:val="left"/>
      <w:pPr>
        <w:ind w:left="7667" w:hanging="630"/>
      </w:pPr>
      <w:rPr>
        <w:rFonts w:hint="default"/>
      </w:rPr>
    </w:lvl>
    <w:lvl w:ilvl="4">
      <w:start w:val="0"/>
      <w:numFmt w:val="bullet"/>
      <w:lvlText w:val="•"/>
      <w:lvlJc w:val="left"/>
      <w:pPr>
        <w:ind w:left="9123" w:hanging="630"/>
      </w:pPr>
      <w:rPr>
        <w:rFonts w:hint="default"/>
      </w:rPr>
    </w:lvl>
    <w:lvl w:ilvl="5">
      <w:start w:val="0"/>
      <w:numFmt w:val="bullet"/>
      <w:lvlText w:val="•"/>
      <w:lvlJc w:val="left"/>
      <w:pPr>
        <w:ind w:left="10579" w:hanging="630"/>
      </w:pPr>
      <w:rPr>
        <w:rFonts w:hint="default"/>
      </w:rPr>
    </w:lvl>
    <w:lvl w:ilvl="6">
      <w:start w:val="0"/>
      <w:numFmt w:val="bullet"/>
      <w:lvlText w:val="•"/>
      <w:lvlJc w:val="left"/>
      <w:pPr>
        <w:ind w:left="12035" w:hanging="630"/>
      </w:pPr>
      <w:rPr>
        <w:rFonts w:hint="default"/>
      </w:rPr>
    </w:lvl>
    <w:lvl w:ilvl="7">
      <w:start w:val="0"/>
      <w:numFmt w:val="bullet"/>
      <w:lvlText w:val="•"/>
      <w:lvlJc w:val="left"/>
      <w:pPr>
        <w:ind w:left="13491" w:hanging="630"/>
      </w:pPr>
      <w:rPr>
        <w:rFonts w:hint="default"/>
      </w:rPr>
    </w:lvl>
    <w:lvl w:ilvl="8">
      <w:start w:val="0"/>
      <w:numFmt w:val="bullet"/>
      <w:lvlText w:val="•"/>
      <w:lvlJc w:val="left"/>
      <w:pPr>
        <w:ind w:left="14947" w:hanging="630"/>
      </w:pPr>
      <w:rPr>
        <w:rFonts w:hint="default"/>
      </w:rPr>
    </w:lvl>
  </w:abstractNum>
  <w:abstractNum w:abstractNumId="5">
    <w:nsid w:val="3DB4A712"/>
    <w:multiLevelType w:val="hybridMultilevel"/>
    <w:tmpl w:val="00000000"/>
    <w:lvl w:ilvl="0">
      <w:start w:val="4"/>
      <w:numFmt w:val="decimal"/>
      <w:lvlText w:val="%1)"/>
      <w:lvlJc w:val="left"/>
      <w:pPr>
        <w:ind w:left="3201" w:hanging="630"/>
        <w:jc w:val="left"/>
      </w:pPr>
      <w:rPr>
        <w:rFonts w:ascii="宋体" w:eastAsia="宋体" w:hAnsi="宋体" w:cs="宋体" w:hint="default"/>
        <w:b/>
        <w:bCs/>
        <w:w w:val="99"/>
        <w:sz w:val="36"/>
        <w:szCs w:val="36"/>
      </w:rPr>
    </w:lvl>
    <w:lvl w:ilvl="1">
      <w:start w:val="0"/>
      <w:numFmt w:val="bullet"/>
      <w:lvlText w:val="•"/>
      <w:lvlJc w:val="left"/>
      <w:pPr>
        <w:ind w:left="4665" w:hanging="630"/>
      </w:pPr>
      <w:rPr>
        <w:rFonts w:hint="default"/>
      </w:rPr>
    </w:lvl>
    <w:lvl w:ilvl="2">
      <w:start w:val="0"/>
      <w:numFmt w:val="bullet"/>
      <w:lvlText w:val="•"/>
      <w:lvlJc w:val="left"/>
      <w:pPr>
        <w:ind w:left="6131" w:hanging="630"/>
      </w:pPr>
      <w:rPr>
        <w:rFonts w:hint="default"/>
      </w:rPr>
    </w:lvl>
    <w:lvl w:ilvl="3">
      <w:start w:val="0"/>
      <w:numFmt w:val="bullet"/>
      <w:lvlText w:val="•"/>
      <w:lvlJc w:val="left"/>
      <w:pPr>
        <w:ind w:left="7597" w:hanging="630"/>
      </w:pPr>
      <w:rPr>
        <w:rFonts w:hint="default"/>
      </w:rPr>
    </w:lvl>
    <w:lvl w:ilvl="4">
      <w:start w:val="0"/>
      <w:numFmt w:val="bullet"/>
      <w:lvlText w:val="•"/>
      <w:lvlJc w:val="left"/>
      <w:pPr>
        <w:ind w:left="9063" w:hanging="630"/>
      </w:pPr>
      <w:rPr>
        <w:rFonts w:hint="default"/>
      </w:rPr>
    </w:lvl>
    <w:lvl w:ilvl="5">
      <w:start w:val="0"/>
      <w:numFmt w:val="bullet"/>
      <w:lvlText w:val="•"/>
      <w:lvlJc w:val="left"/>
      <w:pPr>
        <w:ind w:left="10529" w:hanging="630"/>
      </w:pPr>
      <w:rPr>
        <w:rFonts w:hint="default"/>
      </w:rPr>
    </w:lvl>
    <w:lvl w:ilvl="6">
      <w:start w:val="0"/>
      <w:numFmt w:val="bullet"/>
      <w:lvlText w:val="•"/>
      <w:lvlJc w:val="left"/>
      <w:pPr>
        <w:ind w:left="11995" w:hanging="630"/>
      </w:pPr>
      <w:rPr>
        <w:rFonts w:hint="default"/>
      </w:rPr>
    </w:lvl>
    <w:lvl w:ilvl="7">
      <w:start w:val="0"/>
      <w:numFmt w:val="bullet"/>
      <w:lvlText w:val="•"/>
      <w:lvlJc w:val="left"/>
      <w:pPr>
        <w:ind w:left="13461" w:hanging="630"/>
      </w:pPr>
      <w:rPr>
        <w:rFonts w:hint="default"/>
      </w:rPr>
    </w:lvl>
    <w:lvl w:ilvl="8">
      <w:start w:val="0"/>
      <w:numFmt w:val="bullet"/>
      <w:lvlText w:val="•"/>
      <w:lvlJc w:val="left"/>
      <w:pPr>
        <w:ind w:left="14927" w:hanging="630"/>
      </w:pPr>
      <w:rPr>
        <w:rFonts w:hint="default"/>
      </w:rPr>
    </w:lvl>
  </w:abstractNum>
  <w:abstractNum w:abstractNumId="6">
    <w:nsid w:val="45195809"/>
    <w:multiLevelType w:val="hybridMultilevel"/>
    <w:tmpl w:val="00000000"/>
    <w:lvl w:ilvl="0">
      <w:start w:val="1"/>
      <w:numFmt w:val="decimal"/>
      <w:lvlText w:val="（%1）"/>
      <w:lvlJc w:val="left"/>
      <w:pPr>
        <w:ind w:left="1941" w:hanging="1052"/>
        <w:jc w:val="right"/>
      </w:pPr>
      <w:rPr>
        <w:rFonts w:ascii="宋体" w:eastAsia="宋体" w:hAnsi="宋体" w:cs="宋体" w:hint="default"/>
        <w:w w:val="100"/>
        <w:sz w:val="36"/>
        <w:szCs w:val="36"/>
      </w:rPr>
    </w:lvl>
    <w:lvl w:ilvl="1">
      <w:start w:val="0"/>
      <w:numFmt w:val="bullet"/>
      <w:lvlText w:val="◇"/>
      <w:lvlJc w:val="left"/>
      <w:pPr>
        <w:ind w:left="1941" w:hanging="540"/>
      </w:pPr>
      <w:rPr>
        <w:rFonts w:ascii="宋体" w:eastAsia="宋体" w:hAnsi="宋体" w:cs="宋体" w:hint="default"/>
        <w:w w:val="100"/>
        <w:sz w:val="36"/>
        <w:szCs w:val="36"/>
      </w:rPr>
    </w:lvl>
    <w:lvl w:ilvl="2">
      <w:start w:val="0"/>
      <w:numFmt w:val="bullet"/>
      <w:lvlText w:val="•"/>
      <w:lvlJc w:val="left"/>
      <w:pPr>
        <w:ind w:left="5123" w:hanging="540"/>
      </w:pPr>
      <w:rPr>
        <w:rFonts w:hint="default"/>
      </w:rPr>
    </w:lvl>
    <w:lvl w:ilvl="3">
      <w:start w:val="0"/>
      <w:numFmt w:val="bullet"/>
      <w:lvlText w:val="•"/>
      <w:lvlJc w:val="left"/>
      <w:pPr>
        <w:ind w:left="6715" w:hanging="540"/>
      </w:pPr>
      <w:rPr>
        <w:rFonts w:hint="default"/>
      </w:rPr>
    </w:lvl>
    <w:lvl w:ilvl="4">
      <w:start w:val="0"/>
      <w:numFmt w:val="bullet"/>
      <w:lvlText w:val="•"/>
      <w:lvlJc w:val="left"/>
      <w:pPr>
        <w:ind w:left="8307" w:hanging="540"/>
      </w:pPr>
      <w:rPr>
        <w:rFonts w:hint="default"/>
      </w:rPr>
    </w:lvl>
    <w:lvl w:ilvl="5">
      <w:start w:val="0"/>
      <w:numFmt w:val="bullet"/>
      <w:lvlText w:val="•"/>
      <w:lvlJc w:val="left"/>
      <w:pPr>
        <w:ind w:left="9899" w:hanging="540"/>
      </w:pPr>
      <w:rPr>
        <w:rFonts w:hint="default"/>
      </w:rPr>
    </w:lvl>
    <w:lvl w:ilvl="6">
      <w:start w:val="0"/>
      <w:numFmt w:val="bullet"/>
      <w:lvlText w:val="•"/>
      <w:lvlJc w:val="left"/>
      <w:pPr>
        <w:ind w:left="11491" w:hanging="540"/>
      </w:pPr>
      <w:rPr>
        <w:rFonts w:hint="default"/>
      </w:rPr>
    </w:lvl>
    <w:lvl w:ilvl="7">
      <w:start w:val="0"/>
      <w:numFmt w:val="bullet"/>
      <w:lvlText w:val="•"/>
      <w:lvlJc w:val="left"/>
      <w:pPr>
        <w:ind w:left="13083" w:hanging="540"/>
      </w:pPr>
      <w:rPr>
        <w:rFonts w:hint="default"/>
      </w:rPr>
    </w:lvl>
    <w:lvl w:ilvl="8">
      <w:start w:val="0"/>
      <w:numFmt w:val="bullet"/>
      <w:lvlText w:val="•"/>
      <w:lvlJc w:val="left"/>
      <w:pPr>
        <w:ind w:left="14675" w:hanging="540"/>
      </w:pPr>
      <w:rPr>
        <w:rFonts w:hint="default"/>
      </w:rPr>
    </w:lvl>
  </w:abstractNum>
  <w:abstractNum w:abstractNumId="7">
    <w:nsid w:val="473EF4C5"/>
    <w:multiLevelType w:val="hybridMultilevel"/>
    <w:tmpl w:val="00000000"/>
    <w:lvl w:ilvl="0">
      <w:start w:val="1"/>
      <w:numFmt w:val="decimal"/>
      <w:lvlText w:val="%1."/>
      <w:lvlJc w:val="left"/>
      <w:pPr>
        <w:ind w:left="2482" w:hanging="541"/>
        <w:jc w:val="right"/>
      </w:pPr>
      <w:rPr>
        <w:rFonts w:ascii="宋体" w:eastAsia="宋体" w:hAnsi="宋体" w:cs="宋体" w:hint="default"/>
        <w:color w:val="1B1B1B"/>
        <w:w w:val="100"/>
        <w:sz w:val="34"/>
        <w:szCs w:val="34"/>
      </w:rPr>
    </w:lvl>
    <w:lvl w:ilvl="1">
      <w:start w:val="0"/>
      <w:numFmt w:val="bullet"/>
      <w:lvlText w:val="•"/>
      <w:lvlJc w:val="left"/>
      <w:pPr>
        <w:ind w:left="4017" w:hanging="541"/>
      </w:pPr>
      <w:rPr>
        <w:rFonts w:hint="default"/>
      </w:rPr>
    </w:lvl>
    <w:lvl w:ilvl="2">
      <w:start w:val="0"/>
      <w:numFmt w:val="bullet"/>
      <w:lvlText w:val="•"/>
      <w:lvlJc w:val="left"/>
      <w:pPr>
        <w:ind w:left="5555" w:hanging="541"/>
      </w:pPr>
      <w:rPr>
        <w:rFonts w:hint="default"/>
      </w:rPr>
    </w:lvl>
    <w:lvl w:ilvl="3">
      <w:start w:val="0"/>
      <w:numFmt w:val="bullet"/>
      <w:lvlText w:val="•"/>
      <w:lvlJc w:val="left"/>
      <w:pPr>
        <w:ind w:left="7093" w:hanging="541"/>
      </w:pPr>
      <w:rPr>
        <w:rFonts w:hint="default"/>
      </w:rPr>
    </w:lvl>
    <w:lvl w:ilvl="4">
      <w:start w:val="0"/>
      <w:numFmt w:val="bullet"/>
      <w:lvlText w:val="•"/>
      <w:lvlJc w:val="left"/>
      <w:pPr>
        <w:ind w:left="8631" w:hanging="541"/>
      </w:pPr>
      <w:rPr>
        <w:rFonts w:hint="default"/>
      </w:rPr>
    </w:lvl>
    <w:lvl w:ilvl="5">
      <w:start w:val="0"/>
      <w:numFmt w:val="bullet"/>
      <w:lvlText w:val="•"/>
      <w:lvlJc w:val="left"/>
      <w:pPr>
        <w:ind w:left="10169" w:hanging="541"/>
      </w:pPr>
      <w:rPr>
        <w:rFonts w:hint="default"/>
      </w:rPr>
    </w:lvl>
    <w:lvl w:ilvl="6">
      <w:start w:val="0"/>
      <w:numFmt w:val="bullet"/>
      <w:lvlText w:val="•"/>
      <w:lvlJc w:val="left"/>
      <w:pPr>
        <w:ind w:left="11707" w:hanging="541"/>
      </w:pPr>
      <w:rPr>
        <w:rFonts w:hint="default"/>
      </w:rPr>
    </w:lvl>
    <w:lvl w:ilvl="7">
      <w:start w:val="0"/>
      <w:numFmt w:val="bullet"/>
      <w:lvlText w:val="•"/>
      <w:lvlJc w:val="left"/>
      <w:pPr>
        <w:ind w:left="13245" w:hanging="541"/>
      </w:pPr>
      <w:rPr>
        <w:rFonts w:hint="default"/>
      </w:rPr>
    </w:lvl>
    <w:lvl w:ilvl="8">
      <w:start w:val="0"/>
      <w:numFmt w:val="bullet"/>
      <w:lvlText w:val="•"/>
      <w:lvlJc w:val="left"/>
      <w:pPr>
        <w:ind w:left="14783" w:hanging="541"/>
      </w:pPr>
      <w:rPr>
        <w:rFonts w:hint="default"/>
      </w:rPr>
    </w:lvl>
  </w:abstractNum>
  <w:abstractNum w:abstractNumId="8">
    <w:nsid w:val="497C9D6B"/>
    <w:multiLevelType w:val="hybridMultilevel"/>
    <w:tmpl w:val="00000000"/>
    <w:lvl w:ilvl="0">
      <w:start w:val="2"/>
      <w:numFmt w:val="decimal"/>
      <w:lvlText w:val="%1"/>
      <w:lvlJc w:val="left"/>
      <w:pPr>
        <w:ind w:left="2668" w:hanging="728"/>
        <w:jc w:val="left"/>
      </w:pPr>
      <w:rPr>
        <w:rFonts w:hint="default"/>
      </w:rPr>
    </w:lvl>
    <w:lvl w:ilvl="1">
      <w:start w:val="1"/>
      <w:numFmt w:val="decimal"/>
      <w:lvlText w:val="%1.%2"/>
      <w:lvlJc w:val="left"/>
      <w:pPr>
        <w:ind w:left="2668" w:hanging="728"/>
        <w:jc w:val="left"/>
      </w:pPr>
      <w:rPr>
        <w:rFonts w:ascii="宋体" w:eastAsia="宋体" w:hAnsi="宋体" w:cs="宋体" w:hint="default"/>
        <w:b/>
        <w:bCs/>
        <w:w w:val="99"/>
        <w:sz w:val="36"/>
        <w:szCs w:val="36"/>
      </w:rPr>
    </w:lvl>
    <w:lvl w:ilvl="2">
      <w:start w:val="1"/>
      <w:numFmt w:val="decimal"/>
      <w:lvlText w:val="%1.%2.%3"/>
      <w:lvlJc w:val="left"/>
      <w:pPr>
        <w:ind w:left="2938" w:hanging="998"/>
        <w:jc w:val="left"/>
      </w:pPr>
      <w:rPr>
        <w:rFonts w:ascii="宋体" w:eastAsia="宋体" w:hAnsi="宋体" w:cs="宋体" w:hint="default"/>
        <w:b/>
        <w:bCs/>
        <w:w w:val="99"/>
        <w:sz w:val="36"/>
        <w:szCs w:val="36"/>
      </w:rPr>
    </w:lvl>
    <w:lvl w:ilvl="3">
      <w:start w:val="1"/>
      <w:numFmt w:val="decimal"/>
      <w:lvlText w:val="%4."/>
      <w:lvlJc w:val="left"/>
      <w:pPr>
        <w:ind w:left="3741" w:hanging="1080"/>
        <w:jc w:val="left"/>
      </w:pPr>
      <w:rPr>
        <w:rFonts w:ascii="宋体" w:eastAsia="宋体" w:hAnsi="宋体" w:cs="宋体" w:hint="default"/>
        <w:w w:val="100"/>
        <w:sz w:val="36"/>
        <w:szCs w:val="36"/>
      </w:rPr>
    </w:lvl>
    <w:lvl w:ilvl="4">
      <w:start w:val="0"/>
      <w:numFmt w:val="bullet"/>
      <w:lvlText w:val="•"/>
      <w:lvlJc w:val="left"/>
      <w:pPr>
        <w:ind w:left="5757" w:hanging="1080"/>
      </w:pPr>
      <w:rPr>
        <w:rFonts w:hint="default"/>
      </w:rPr>
    </w:lvl>
    <w:lvl w:ilvl="5">
      <w:start w:val="0"/>
      <w:numFmt w:val="bullet"/>
      <w:lvlText w:val="•"/>
      <w:lvlJc w:val="left"/>
      <w:pPr>
        <w:ind w:left="7774" w:hanging="1080"/>
      </w:pPr>
      <w:rPr>
        <w:rFonts w:hint="default"/>
      </w:rPr>
    </w:lvl>
    <w:lvl w:ilvl="6">
      <w:start w:val="0"/>
      <w:numFmt w:val="bullet"/>
      <w:lvlText w:val="•"/>
      <w:lvlJc w:val="left"/>
      <w:pPr>
        <w:ind w:left="9791" w:hanging="1080"/>
      </w:pPr>
      <w:rPr>
        <w:rFonts w:hint="default"/>
      </w:rPr>
    </w:lvl>
    <w:lvl w:ilvl="7">
      <w:start w:val="0"/>
      <w:numFmt w:val="bullet"/>
      <w:lvlText w:val="•"/>
      <w:lvlJc w:val="left"/>
      <w:pPr>
        <w:ind w:left="11808" w:hanging="1080"/>
      </w:pPr>
      <w:rPr>
        <w:rFonts w:hint="default"/>
      </w:rPr>
    </w:lvl>
    <w:lvl w:ilvl="8">
      <w:start w:val="0"/>
      <w:numFmt w:val="bullet"/>
      <w:lvlText w:val="•"/>
      <w:lvlJc w:val="left"/>
      <w:pPr>
        <w:ind w:left="13825" w:hanging="1080"/>
      </w:pPr>
      <w:rPr>
        <w:rFonts w:hint="default"/>
      </w:rPr>
    </w:lvl>
  </w:abstractNum>
  <w:abstractNum w:abstractNumId="9">
    <w:nsid w:val="55CFDA46"/>
    <w:multiLevelType w:val="hybridMultilevel"/>
    <w:tmpl w:val="00000000"/>
    <w:lvl w:ilvl="0">
      <w:start w:val="0"/>
      <w:numFmt w:val="bullet"/>
      <w:lvlText w:val=""/>
      <w:lvlJc w:val="left"/>
      <w:pPr>
        <w:ind w:left="2571" w:hanging="630"/>
      </w:pPr>
      <w:rPr>
        <w:rFonts w:ascii="Wingdings" w:eastAsia="Wingdings" w:hAnsi="Wingdings" w:cs="Wingdings" w:hint="default"/>
        <w:w w:val="100"/>
        <w:sz w:val="36"/>
        <w:szCs w:val="36"/>
      </w:rPr>
    </w:lvl>
    <w:lvl w:ilvl="1">
      <w:start w:val="0"/>
      <w:numFmt w:val="bullet"/>
      <w:lvlText w:val=""/>
      <w:lvlJc w:val="left"/>
      <w:pPr>
        <w:ind w:left="3291" w:hanging="540"/>
      </w:pPr>
      <w:rPr>
        <w:rFonts w:ascii="Wingdings" w:eastAsia="Wingdings" w:hAnsi="Wingdings" w:cs="Wingdings" w:hint="default"/>
        <w:w w:val="100"/>
        <w:sz w:val="36"/>
        <w:szCs w:val="36"/>
      </w:rPr>
    </w:lvl>
    <w:lvl w:ilvl="2">
      <w:start w:val="0"/>
      <w:numFmt w:val="bullet"/>
      <w:lvlText w:val="•"/>
      <w:lvlJc w:val="left"/>
      <w:pPr>
        <w:ind w:left="4917" w:hanging="540"/>
      </w:pPr>
      <w:rPr>
        <w:rFonts w:hint="default"/>
      </w:rPr>
    </w:lvl>
    <w:lvl w:ilvl="3">
      <w:start w:val="0"/>
      <w:numFmt w:val="bullet"/>
      <w:lvlText w:val="•"/>
      <w:lvlJc w:val="left"/>
      <w:pPr>
        <w:ind w:left="6535" w:hanging="540"/>
      </w:pPr>
      <w:rPr>
        <w:rFonts w:hint="default"/>
      </w:rPr>
    </w:lvl>
    <w:lvl w:ilvl="4">
      <w:start w:val="0"/>
      <w:numFmt w:val="bullet"/>
      <w:lvlText w:val="•"/>
      <w:lvlJc w:val="left"/>
      <w:pPr>
        <w:ind w:left="8153" w:hanging="540"/>
      </w:pPr>
      <w:rPr>
        <w:rFonts w:hint="default"/>
      </w:rPr>
    </w:lvl>
    <w:lvl w:ilvl="5">
      <w:start w:val="0"/>
      <w:numFmt w:val="bullet"/>
      <w:lvlText w:val="•"/>
      <w:lvlJc w:val="left"/>
      <w:pPr>
        <w:ind w:left="9770" w:hanging="540"/>
      </w:pPr>
      <w:rPr>
        <w:rFonts w:hint="default"/>
      </w:rPr>
    </w:lvl>
    <w:lvl w:ilvl="6">
      <w:start w:val="0"/>
      <w:numFmt w:val="bullet"/>
      <w:lvlText w:val="•"/>
      <w:lvlJc w:val="left"/>
      <w:pPr>
        <w:ind w:left="11388" w:hanging="540"/>
      </w:pPr>
      <w:rPr>
        <w:rFonts w:hint="default"/>
      </w:rPr>
    </w:lvl>
    <w:lvl w:ilvl="7">
      <w:start w:val="0"/>
      <w:numFmt w:val="bullet"/>
      <w:lvlText w:val="•"/>
      <w:lvlJc w:val="left"/>
      <w:pPr>
        <w:ind w:left="13006" w:hanging="540"/>
      </w:pPr>
      <w:rPr>
        <w:rFonts w:hint="default"/>
      </w:rPr>
    </w:lvl>
    <w:lvl w:ilvl="8">
      <w:start w:val="0"/>
      <w:numFmt w:val="bullet"/>
      <w:lvlText w:val="•"/>
      <w:lvlJc w:val="left"/>
      <w:pPr>
        <w:ind w:left="14624" w:hanging="540"/>
      </w:pPr>
      <w:rPr>
        <w:rFonts w:hint="default"/>
      </w:rPr>
    </w:lvl>
  </w:abstractNum>
  <w:abstractNum w:abstractNumId="10">
    <w:nsid w:val="61BC5A70"/>
    <w:multiLevelType w:val="hybridMultilevel"/>
    <w:tmpl w:val="00000000"/>
    <w:lvl w:ilvl="0">
      <w:start w:val="1"/>
      <w:numFmt w:val="decimal"/>
      <w:lvlText w:val="%1"/>
      <w:lvlJc w:val="left"/>
      <w:pPr>
        <w:ind w:left="2668" w:hanging="728"/>
        <w:jc w:val="left"/>
      </w:pPr>
      <w:rPr>
        <w:rFonts w:hint="default"/>
      </w:rPr>
    </w:lvl>
    <w:lvl w:ilvl="1">
      <w:start w:val="1"/>
      <w:numFmt w:val="decimal"/>
      <w:lvlText w:val="%1.%2"/>
      <w:lvlJc w:val="left"/>
      <w:pPr>
        <w:ind w:left="2668" w:hanging="728"/>
        <w:jc w:val="left"/>
      </w:pPr>
      <w:rPr>
        <w:rFonts w:ascii="宋体" w:eastAsia="宋体" w:hAnsi="宋体" w:cs="宋体" w:hint="default"/>
        <w:b/>
        <w:bCs/>
        <w:w w:val="99"/>
        <w:sz w:val="36"/>
        <w:szCs w:val="36"/>
      </w:rPr>
    </w:lvl>
    <w:lvl w:ilvl="2">
      <w:start w:val="1"/>
      <w:numFmt w:val="decimal"/>
      <w:lvlText w:val="%1.%2.%3"/>
      <w:lvlJc w:val="left"/>
      <w:pPr>
        <w:ind w:left="3031" w:hanging="1091"/>
        <w:jc w:val="left"/>
      </w:pPr>
      <w:rPr>
        <w:rFonts w:ascii="宋体" w:eastAsia="宋体" w:hAnsi="宋体" w:cs="宋体" w:hint="default"/>
        <w:b/>
        <w:bCs/>
        <w:w w:val="99"/>
        <w:sz w:val="36"/>
        <w:szCs w:val="36"/>
      </w:rPr>
    </w:lvl>
    <w:lvl w:ilvl="3">
      <w:start w:val="0"/>
      <w:numFmt w:val="bullet"/>
      <w:lvlText w:val="•"/>
      <w:lvlJc w:val="left"/>
      <w:pPr>
        <w:ind w:left="6333" w:hanging="1091"/>
      </w:pPr>
      <w:rPr>
        <w:rFonts w:hint="default"/>
      </w:rPr>
    </w:lvl>
    <w:lvl w:ilvl="4">
      <w:start w:val="0"/>
      <w:numFmt w:val="bullet"/>
      <w:lvlText w:val="•"/>
      <w:lvlJc w:val="left"/>
      <w:pPr>
        <w:ind w:left="7979" w:hanging="1091"/>
      </w:pPr>
      <w:rPr>
        <w:rFonts w:hint="default"/>
      </w:rPr>
    </w:lvl>
    <w:lvl w:ilvl="5">
      <w:start w:val="0"/>
      <w:numFmt w:val="bullet"/>
      <w:lvlText w:val="•"/>
      <w:lvlJc w:val="left"/>
      <w:pPr>
        <w:ind w:left="9626" w:hanging="1091"/>
      </w:pPr>
      <w:rPr>
        <w:rFonts w:hint="default"/>
      </w:rPr>
    </w:lvl>
    <w:lvl w:ilvl="6">
      <w:start w:val="0"/>
      <w:numFmt w:val="bullet"/>
      <w:lvlText w:val="•"/>
      <w:lvlJc w:val="left"/>
      <w:pPr>
        <w:ind w:left="11273" w:hanging="1091"/>
      </w:pPr>
      <w:rPr>
        <w:rFonts w:hint="default"/>
      </w:rPr>
    </w:lvl>
    <w:lvl w:ilvl="7">
      <w:start w:val="0"/>
      <w:numFmt w:val="bullet"/>
      <w:lvlText w:val="•"/>
      <w:lvlJc w:val="left"/>
      <w:pPr>
        <w:ind w:left="12919" w:hanging="1091"/>
      </w:pPr>
      <w:rPr>
        <w:rFonts w:hint="default"/>
      </w:rPr>
    </w:lvl>
    <w:lvl w:ilvl="8">
      <w:start w:val="0"/>
      <w:numFmt w:val="bullet"/>
      <w:lvlText w:val="•"/>
      <w:lvlJc w:val="left"/>
      <w:pPr>
        <w:ind w:left="14566" w:hanging="1091"/>
      </w:pPr>
      <w:rPr>
        <w:rFonts w:hint="default"/>
      </w:rPr>
    </w:lvl>
  </w:abstractNum>
  <w:abstractNum w:abstractNumId="11">
    <w:nsid w:val="723A8A22"/>
    <w:multiLevelType w:val="hybridMultilevel"/>
    <w:tmpl w:val="00000000"/>
    <w:lvl w:ilvl="0">
      <w:start w:val="0"/>
      <w:numFmt w:val="bullet"/>
      <w:lvlText w:val=""/>
      <w:lvlJc w:val="left"/>
      <w:pPr>
        <w:ind w:left="2571" w:hanging="630"/>
      </w:pPr>
      <w:rPr>
        <w:rFonts w:ascii="Wingdings" w:eastAsia="Wingdings" w:hAnsi="Wingdings" w:cs="Wingdings" w:hint="default"/>
        <w:w w:val="100"/>
        <w:sz w:val="36"/>
        <w:szCs w:val="36"/>
      </w:rPr>
    </w:lvl>
    <w:lvl w:ilvl="1">
      <w:start w:val="0"/>
      <w:numFmt w:val="bullet"/>
      <w:lvlText w:val="•"/>
      <w:lvlJc w:val="left"/>
      <w:pPr>
        <w:ind w:left="4107" w:hanging="630"/>
      </w:pPr>
      <w:rPr>
        <w:rFonts w:hint="default"/>
      </w:rPr>
    </w:lvl>
    <w:lvl w:ilvl="2">
      <w:start w:val="0"/>
      <w:numFmt w:val="bullet"/>
      <w:lvlText w:val="•"/>
      <w:lvlJc w:val="left"/>
      <w:pPr>
        <w:ind w:left="5635" w:hanging="630"/>
      </w:pPr>
      <w:rPr>
        <w:rFonts w:hint="default"/>
      </w:rPr>
    </w:lvl>
    <w:lvl w:ilvl="3">
      <w:start w:val="0"/>
      <w:numFmt w:val="bullet"/>
      <w:lvlText w:val="•"/>
      <w:lvlJc w:val="left"/>
      <w:pPr>
        <w:ind w:left="7163" w:hanging="630"/>
      </w:pPr>
      <w:rPr>
        <w:rFonts w:hint="default"/>
      </w:rPr>
    </w:lvl>
    <w:lvl w:ilvl="4">
      <w:start w:val="0"/>
      <w:numFmt w:val="bullet"/>
      <w:lvlText w:val="•"/>
      <w:lvlJc w:val="left"/>
      <w:pPr>
        <w:ind w:left="8691" w:hanging="630"/>
      </w:pPr>
      <w:rPr>
        <w:rFonts w:hint="default"/>
      </w:rPr>
    </w:lvl>
    <w:lvl w:ilvl="5">
      <w:start w:val="0"/>
      <w:numFmt w:val="bullet"/>
      <w:lvlText w:val="•"/>
      <w:lvlJc w:val="left"/>
      <w:pPr>
        <w:ind w:left="10219" w:hanging="630"/>
      </w:pPr>
      <w:rPr>
        <w:rFonts w:hint="default"/>
      </w:rPr>
    </w:lvl>
    <w:lvl w:ilvl="6">
      <w:start w:val="0"/>
      <w:numFmt w:val="bullet"/>
      <w:lvlText w:val="•"/>
      <w:lvlJc w:val="left"/>
      <w:pPr>
        <w:ind w:left="11747" w:hanging="630"/>
      </w:pPr>
      <w:rPr>
        <w:rFonts w:hint="default"/>
      </w:rPr>
    </w:lvl>
    <w:lvl w:ilvl="7">
      <w:start w:val="0"/>
      <w:numFmt w:val="bullet"/>
      <w:lvlText w:val="•"/>
      <w:lvlJc w:val="left"/>
      <w:pPr>
        <w:ind w:left="13275" w:hanging="630"/>
      </w:pPr>
      <w:rPr>
        <w:rFonts w:hint="default"/>
      </w:rPr>
    </w:lvl>
    <w:lvl w:ilvl="8">
      <w:start w:val="0"/>
      <w:numFmt w:val="bullet"/>
      <w:lvlText w:val="•"/>
      <w:lvlJc w:val="left"/>
      <w:pPr>
        <w:ind w:left="14803" w:hanging="630"/>
      </w:pPr>
      <w:rPr>
        <w:rFonts w:hint="default"/>
      </w:rPr>
    </w:lvl>
  </w:abstractNum>
  <w:abstractNum w:abstractNumId="12">
    <w:nsid w:val="74A9CA85"/>
    <w:multiLevelType w:val="hybridMultilevel"/>
    <w:tmpl w:val="00000000"/>
    <w:lvl w:ilvl="0">
      <w:start w:val="0"/>
      <w:numFmt w:val="bullet"/>
      <w:lvlText w:val=""/>
      <w:lvlJc w:val="left"/>
      <w:pPr>
        <w:ind w:left="3201" w:hanging="630"/>
      </w:pPr>
      <w:rPr>
        <w:rFonts w:ascii="Wingdings" w:eastAsia="Wingdings" w:hAnsi="Wingdings" w:cs="Wingdings" w:hint="default"/>
        <w:w w:val="100"/>
        <w:sz w:val="36"/>
        <w:szCs w:val="36"/>
      </w:rPr>
    </w:lvl>
    <w:lvl w:ilvl="1">
      <w:start w:val="0"/>
      <w:numFmt w:val="bullet"/>
      <w:lvlText w:val="•"/>
      <w:lvlJc w:val="left"/>
      <w:pPr>
        <w:ind w:left="4665" w:hanging="630"/>
      </w:pPr>
      <w:rPr>
        <w:rFonts w:hint="default"/>
      </w:rPr>
    </w:lvl>
    <w:lvl w:ilvl="2">
      <w:start w:val="0"/>
      <w:numFmt w:val="bullet"/>
      <w:lvlText w:val="•"/>
      <w:lvlJc w:val="left"/>
      <w:pPr>
        <w:ind w:left="6131" w:hanging="630"/>
      </w:pPr>
      <w:rPr>
        <w:rFonts w:hint="default"/>
      </w:rPr>
    </w:lvl>
    <w:lvl w:ilvl="3">
      <w:start w:val="0"/>
      <w:numFmt w:val="bullet"/>
      <w:lvlText w:val="•"/>
      <w:lvlJc w:val="left"/>
      <w:pPr>
        <w:ind w:left="7597" w:hanging="630"/>
      </w:pPr>
      <w:rPr>
        <w:rFonts w:hint="default"/>
      </w:rPr>
    </w:lvl>
    <w:lvl w:ilvl="4">
      <w:start w:val="0"/>
      <w:numFmt w:val="bullet"/>
      <w:lvlText w:val="•"/>
      <w:lvlJc w:val="left"/>
      <w:pPr>
        <w:ind w:left="9063" w:hanging="630"/>
      </w:pPr>
      <w:rPr>
        <w:rFonts w:hint="default"/>
      </w:rPr>
    </w:lvl>
    <w:lvl w:ilvl="5">
      <w:start w:val="0"/>
      <w:numFmt w:val="bullet"/>
      <w:lvlText w:val="•"/>
      <w:lvlJc w:val="left"/>
      <w:pPr>
        <w:ind w:left="10529" w:hanging="630"/>
      </w:pPr>
      <w:rPr>
        <w:rFonts w:hint="default"/>
      </w:rPr>
    </w:lvl>
    <w:lvl w:ilvl="6">
      <w:start w:val="0"/>
      <w:numFmt w:val="bullet"/>
      <w:lvlText w:val="•"/>
      <w:lvlJc w:val="left"/>
      <w:pPr>
        <w:ind w:left="11995" w:hanging="630"/>
      </w:pPr>
      <w:rPr>
        <w:rFonts w:hint="default"/>
      </w:rPr>
    </w:lvl>
    <w:lvl w:ilvl="7">
      <w:start w:val="0"/>
      <w:numFmt w:val="bullet"/>
      <w:lvlText w:val="•"/>
      <w:lvlJc w:val="left"/>
      <w:pPr>
        <w:ind w:left="13461" w:hanging="630"/>
      </w:pPr>
      <w:rPr>
        <w:rFonts w:hint="default"/>
      </w:rPr>
    </w:lvl>
    <w:lvl w:ilvl="8">
      <w:start w:val="0"/>
      <w:numFmt w:val="bullet"/>
      <w:lvlText w:val="•"/>
      <w:lvlJc w:val="left"/>
      <w:pPr>
        <w:ind w:left="14927" w:hanging="630"/>
      </w:pPr>
      <w:rPr>
        <w:rFonts w:hint="default"/>
      </w:rPr>
    </w:lvl>
  </w:abstractNum>
  <w:num w:numId="1">
    <w:abstractNumId w:val="9"/>
  </w:num>
  <w:num w:numId="2">
    <w:abstractNumId w:val="0"/>
  </w:num>
  <w:num w:numId="3">
    <w:abstractNumId w:val="2"/>
  </w:num>
  <w:num w:numId="4">
    <w:abstractNumId w:val="7"/>
  </w:num>
  <w:num w:numId="5">
    <w:abstractNumId w:val="11"/>
  </w:num>
  <w:num w:numId="6">
    <w:abstractNumId w:val="12"/>
  </w:num>
  <w:num w:numId="7">
    <w:abstractNumId w:val="4"/>
  </w:num>
  <w:num w:numId="8">
    <w:abstractNumId w:val="3"/>
  </w:num>
  <w:num w:numId="9">
    <w:abstractNumId w:val="6"/>
  </w:num>
  <w:num w:numId="10">
    <w:abstractNumId w:val="8"/>
  </w:num>
  <w:num w:numId="11">
    <w:abstractNumId w:val="5"/>
  </w:num>
  <w:num w:numId="12">
    <w:abstractNumId w:val="1"/>
  </w:num>
  <w:num w:numId="13">
    <w:abstractNumId w:val="1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rPr>
  </w:style>
  <w:style w:type="character" w:default="1" w:styleId="DefaultParagraphFont">
    <w:name w:val="Default Paragraph Font"/>
    <w:uiPriority w:val="1"/>
    <w:semiHidden/>
    <w:unhideWhenUsed/>
  </w:style>
  <w:style w:type="table" w:default="1" w:styleId="TableNormal">
    <w:name w:val="Normal Table"/>
    <w:uiPriority w:val="2"/>
    <w:semiHidden/>
    <w:unhideWhenUsed/>
    <w:qFormat/>
    <w:tblPr>
      <w:tblInd w:w="0" w:type="dxa"/>
      <w:tblCellMar>
        <w:top w:w="0" w:type="dxa"/>
        <w:left w:w="0" w:type="dxa"/>
        <w:bottom w:w="0" w:type="dxa"/>
        <w:right w:w="0" w:type="dxa"/>
      </w:tblCellMar>
    </w:tblPr>
  </w:style>
  <w:style w:type="numbering" w:default="1" w:styleId="NoList">
    <w:name w:val="No List"/>
    <w:uiPriority w:val="99"/>
    <w:semiHidden/>
    <w:unhideWhenUsed/>
  </w:style>
  <w:style w:type="paragraph" w:styleId="BodyText">
    <w:name w:val="Body Text"/>
    <w:basedOn w:val="Normal"/>
    <w:uiPriority w:val="1"/>
    <w:qFormat/>
    <w:pPr>
      <w:ind w:left="1941"/>
    </w:pPr>
    <w:rPr>
      <w:rFonts w:ascii="宋体" w:eastAsia="宋体" w:hAnsi="宋体" w:cs="宋体"/>
      <w:sz w:val="36"/>
      <w:szCs w:val="36"/>
    </w:rPr>
  </w:style>
  <w:style w:type="paragraph" w:customStyle="1" w:styleId="Heading1">
    <w:name w:val="Heading 1"/>
    <w:basedOn w:val="Normal"/>
    <w:uiPriority w:val="1"/>
    <w:qFormat/>
    <w:pPr>
      <w:spacing w:before="17"/>
      <w:ind w:left="1080"/>
      <w:outlineLvl w:val="1"/>
    </w:pPr>
    <w:rPr>
      <w:rFonts w:ascii="宋体" w:eastAsia="宋体" w:hAnsi="宋体" w:cs="宋体"/>
      <w:b/>
      <w:bCs/>
      <w:sz w:val="48"/>
      <w:szCs w:val="48"/>
    </w:rPr>
  </w:style>
  <w:style w:type="paragraph" w:customStyle="1" w:styleId="Heading2">
    <w:name w:val="Heading 2"/>
    <w:basedOn w:val="Normal"/>
    <w:uiPriority w:val="1"/>
    <w:qFormat/>
    <w:pPr>
      <w:ind w:left="3031" w:hanging="1091"/>
      <w:outlineLvl w:val="2"/>
    </w:pPr>
    <w:rPr>
      <w:rFonts w:ascii="宋体" w:eastAsia="宋体" w:hAnsi="宋体" w:cs="宋体"/>
      <w:b/>
      <w:bCs/>
      <w:sz w:val="36"/>
      <w:szCs w:val="36"/>
    </w:rPr>
  </w:style>
  <w:style w:type="paragraph" w:styleId="ListParagraph">
    <w:name w:val="List Paragraph"/>
    <w:basedOn w:val="Normal"/>
    <w:uiPriority w:val="1"/>
    <w:qFormat/>
    <w:pPr>
      <w:ind w:left="2571" w:hanging="630"/>
    </w:pPr>
    <w:rPr>
      <w:rFonts w:ascii="宋体" w:eastAsia="宋体" w:hAnsi="宋体" w:cs="宋体"/>
    </w:rPr>
  </w:style>
  <w:style w:type="paragraph" w:customStyle="1" w:styleId="TableParagraph">
    <w:name w:val="Table Paragraph"/>
    <w:basedOn w:val="Normal"/>
    <w:uiPriority w:val="1"/>
    <w:qFormat/>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jpeg" /><Relationship Id="rId6" Type="http://schemas.openxmlformats.org/officeDocument/2006/relationships/image" Target="media/image3.png" /><Relationship Id="rId7" Type="http://schemas.openxmlformats.org/officeDocument/2006/relationships/hyperlink" Target="https://d.book118.com/167002040161006025" TargetMode="External" /><Relationship Id="rId8" Type="http://schemas.openxmlformats.org/officeDocument/2006/relationships/theme" Target="theme/theme1.xml" /><Relationship Id="rId9" Type="http://schemas.openxmlformats.org/officeDocument/2006/relationships/numbering" Target="numbering.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2023-10-13T01:52:36Z</dcterms:created>
  <dcterms:modified xsi:type="dcterms:W3CDTF">2023-10-13T01:52:36Z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2023-02-25T00:00:00Z</vt:filetime>
  </property>
  <property fmtid="{D5CDD505-2E9C-101B-9397-08002B2CF9AE}" pid="3" name="LastSaved">
    <vt:filetime>2023-10-13T00:00:00Z</vt:filetime>
  </property>
</Properties>
</file>