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微型汽车项目规划设计方案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96" w:history="1">
        <w:r>
          <w:rPr>
            <w:rFonts w:ascii="仿宋" w:eastAsia="仿宋" w:hAnsi="仿宋" w:cs="仿宋" w:hint="eastAsia"/>
            <w:lang w:eastAsia="zh-CN"/>
          </w:rPr>
          <w:t>概论</w:t>
        </w:r>
        <w:r>
          <w:tab/>
        </w:r>
        <w:r>
          <w:fldChar w:fldCharType="begin"/>
        </w:r>
        <w:r>
          <w:instrText xml:space="preserve"> PAGEREF _Toc22696 \h </w:instrText>
        </w:r>
        <w:r>
          <w:fldChar w:fldCharType="separate"/>
        </w:r>
        <w:r>
          <w:t>3</w:t>
        </w:r>
        <w:r>
          <w:fldChar w:fldCharType="end"/>
        </w:r>
      </w:hyperlink>
    </w:p>
    <w:p>
      <w:pPr>
        <w:pStyle w:val="TOC1"/>
        <w:tabs>
          <w:tab w:val="right" w:leader="dot" w:pos="8306"/>
        </w:tabs>
      </w:pPr>
      <w:hyperlink w:anchor="_Toc12470" w:history="1">
        <w:r>
          <w:rPr>
            <w:rFonts w:ascii="仿宋" w:eastAsia="仿宋" w:hAnsi="仿宋" w:cs="仿宋" w:hint="eastAsia"/>
            <w:lang w:eastAsia="zh-CN"/>
          </w:rPr>
          <w:t>一、微型汽车项目选址可行性分析</w:t>
        </w:r>
        <w:r>
          <w:tab/>
        </w:r>
        <w:r>
          <w:fldChar w:fldCharType="begin"/>
        </w:r>
        <w:r>
          <w:instrText xml:space="preserve"> PAGEREF _Toc12470 \h </w:instrText>
        </w:r>
        <w:r>
          <w:fldChar w:fldCharType="separate"/>
        </w:r>
        <w:r>
          <w:t>3</w:t>
        </w:r>
        <w:r>
          <w:fldChar w:fldCharType="end"/>
        </w:r>
      </w:hyperlink>
    </w:p>
    <w:p>
      <w:pPr>
        <w:pStyle w:val="TOC2"/>
        <w:tabs>
          <w:tab w:val="right" w:leader="dot" w:pos="8306"/>
        </w:tabs>
      </w:pPr>
      <w:hyperlink w:anchor="_Toc23991" w:history="1">
        <w:r>
          <w:rPr>
            <w:rFonts w:ascii="仿宋" w:eastAsia="仿宋" w:hAnsi="仿宋" w:cs="仿宋" w:hint="eastAsia"/>
            <w:lang w:eastAsia="zh-CN"/>
          </w:rPr>
          <w:t>(一)、微型汽车项目选址</w:t>
        </w:r>
        <w:r>
          <w:tab/>
        </w:r>
        <w:r>
          <w:fldChar w:fldCharType="begin"/>
        </w:r>
        <w:r>
          <w:instrText xml:space="preserve"> PAGEREF _Toc23991 \h </w:instrText>
        </w:r>
        <w:r>
          <w:fldChar w:fldCharType="separate"/>
        </w:r>
        <w:r>
          <w:t>3</w:t>
        </w:r>
        <w:r>
          <w:fldChar w:fldCharType="end"/>
        </w:r>
      </w:hyperlink>
    </w:p>
    <w:p>
      <w:pPr>
        <w:pStyle w:val="TOC2"/>
        <w:tabs>
          <w:tab w:val="right" w:leader="dot" w:pos="8306"/>
        </w:tabs>
      </w:pPr>
      <w:hyperlink w:anchor="_Toc7654" w:history="1">
        <w:r>
          <w:rPr>
            <w:rFonts w:ascii="仿宋" w:eastAsia="仿宋" w:hAnsi="仿宋" w:cs="仿宋" w:hint="eastAsia"/>
            <w:lang w:eastAsia="zh-CN"/>
          </w:rPr>
          <w:t>(二)、用地控制指标</w:t>
        </w:r>
        <w:r>
          <w:tab/>
        </w:r>
        <w:r>
          <w:fldChar w:fldCharType="begin"/>
        </w:r>
        <w:r>
          <w:instrText xml:space="preserve"> PAGEREF _Toc7654 \h </w:instrText>
        </w:r>
        <w:r>
          <w:fldChar w:fldCharType="separate"/>
        </w:r>
        <w:r>
          <w:t>3</w:t>
        </w:r>
        <w:r>
          <w:fldChar w:fldCharType="end"/>
        </w:r>
      </w:hyperlink>
    </w:p>
    <w:p>
      <w:pPr>
        <w:pStyle w:val="TOC2"/>
        <w:tabs>
          <w:tab w:val="right" w:leader="dot" w:pos="8306"/>
        </w:tabs>
      </w:pPr>
      <w:hyperlink w:anchor="_Toc5044" w:history="1">
        <w:r>
          <w:rPr>
            <w:rFonts w:ascii="仿宋" w:eastAsia="仿宋" w:hAnsi="仿宋" w:cs="仿宋" w:hint="eastAsia"/>
            <w:lang w:eastAsia="zh-CN"/>
          </w:rPr>
          <w:t>(三)、节约用地措施</w:t>
        </w:r>
        <w:r>
          <w:tab/>
        </w:r>
        <w:r>
          <w:fldChar w:fldCharType="begin"/>
        </w:r>
        <w:r>
          <w:instrText xml:space="preserve"> PAGEREF _Toc5044 \h </w:instrText>
        </w:r>
        <w:r>
          <w:fldChar w:fldCharType="separate"/>
        </w:r>
        <w:r>
          <w:t>5</w:t>
        </w:r>
        <w:r>
          <w:fldChar w:fldCharType="end"/>
        </w:r>
      </w:hyperlink>
    </w:p>
    <w:p>
      <w:pPr>
        <w:pStyle w:val="TOC2"/>
        <w:tabs>
          <w:tab w:val="right" w:leader="dot" w:pos="8306"/>
        </w:tabs>
      </w:pPr>
      <w:hyperlink w:anchor="_Toc11117" w:history="1">
        <w:r>
          <w:rPr>
            <w:rFonts w:ascii="仿宋" w:eastAsia="仿宋" w:hAnsi="仿宋" w:cs="仿宋" w:hint="eastAsia"/>
            <w:lang w:eastAsia="zh-CN"/>
          </w:rPr>
          <w:t>(四)、总图布置方案</w:t>
        </w:r>
        <w:r>
          <w:tab/>
        </w:r>
        <w:r>
          <w:fldChar w:fldCharType="begin"/>
        </w:r>
        <w:r>
          <w:instrText xml:space="preserve"> PAGEREF _Toc11117 \h </w:instrText>
        </w:r>
        <w:r>
          <w:fldChar w:fldCharType="separate"/>
        </w:r>
        <w:r>
          <w:t>6</w:t>
        </w:r>
        <w:r>
          <w:fldChar w:fldCharType="end"/>
        </w:r>
      </w:hyperlink>
    </w:p>
    <w:p>
      <w:pPr>
        <w:pStyle w:val="TOC2"/>
        <w:tabs>
          <w:tab w:val="right" w:leader="dot" w:pos="8306"/>
        </w:tabs>
      </w:pPr>
      <w:hyperlink w:anchor="_Toc25670" w:history="1">
        <w:r>
          <w:rPr>
            <w:rFonts w:ascii="仿宋" w:eastAsia="仿宋" w:hAnsi="仿宋" w:cs="仿宋" w:hint="eastAsia"/>
            <w:lang w:eastAsia="zh-CN"/>
          </w:rPr>
          <w:t>(五)、选址综合评价</w:t>
        </w:r>
        <w:r>
          <w:tab/>
        </w:r>
        <w:r>
          <w:fldChar w:fldCharType="begin"/>
        </w:r>
        <w:r>
          <w:instrText xml:space="preserve"> PAGEREF _Toc25670 \h </w:instrText>
        </w:r>
        <w:r>
          <w:fldChar w:fldCharType="separate"/>
        </w:r>
        <w:r>
          <w:t>7</w:t>
        </w:r>
        <w:r>
          <w:fldChar w:fldCharType="end"/>
        </w:r>
      </w:hyperlink>
    </w:p>
    <w:p>
      <w:pPr>
        <w:pStyle w:val="TOC1"/>
        <w:tabs>
          <w:tab w:val="right" w:leader="dot" w:pos="8306"/>
        </w:tabs>
      </w:pPr>
      <w:hyperlink w:anchor="_Toc14176" w:history="1">
        <w:r>
          <w:rPr>
            <w:rFonts w:ascii="仿宋" w:eastAsia="仿宋" w:hAnsi="仿宋" w:cs="仿宋" w:hint="eastAsia"/>
            <w:lang w:eastAsia="zh-CN"/>
          </w:rPr>
          <w:t>二、微型汽车项目建设背景及必要性分析</w:t>
        </w:r>
        <w:r>
          <w:tab/>
        </w:r>
        <w:r>
          <w:fldChar w:fldCharType="begin"/>
        </w:r>
        <w:r>
          <w:instrText xml:space="preserve"> PAGEREF _Toc14176 \h </w:instrText>
        </w:r>
        <w:r>
          <w:fldChar w:fldCharType="separate"/>
        </w:r>
        <w:r>
          <w:t>8</w:t>
        </w:r>
        <w:r>
          <w:fldChar w:fldCharType="end"/>
        </w:r>
      </w:hyperlink>
    </w:p>
    <w:p>
      <w:pPr>
        <w:pStyle w:val="TOC2"/>
        <w:tabs>
          <w:tab w:val="right" w:leader="dot" w:pos="8306"/>
        </w:tabs>
      </w:pPr>
      <w:hyperlink w:anchor="_Toc3090" w:history="1">
        <w:r>
          <w:rPr>
            <w:rFonts w:ascii="仿宋" w:eastAsia="仿宋" w:hAnsi="仿宋" w:cs="仿宋" w:hint="eastAsia"/>
            <w:lang w:eastAsia="zh-CN"/>
          </w:rPr>
          <w:t>(一)、微型汽车项目背景分析</w:t>
        </w:r>
        <w:r>
          <w:tab/>
        </w:r>
        <w:r>
          <w:fldChar w:fldCharType="begin"/>
        </w:r>
        <w:r>
          <w:instrText xml:space="preserve"> PAGEREF _Toc3090 \h </w:instrText>
        </w:r>
        <w:r>
          <w:fldChar w:fldCharType="separate"/>
        </w:r>
        <w:r>
          <w:t>8</w:t>
        </w:r>
        <w:r>
          <w:fldChar w:fldCharType="end"/>
        </w:r>
      </w:hyperlink>
    </w:p>
    <w:p>
      <w:pPr>
        <w:pStyle w:val="TOC2"/>
        <w:tabs>
          <w:tab w:val="right" w:leader="dot" w:pos="8306"/>
        </w:tabs>
      </w:pPr>
      <w:hyperlink w:anchor="_Toc3883" w:history="1">
        <w:r>
          <w:rPr>
            <w:rFonts w:ascii="仿宋" w:eastAsia="仿宋" w:hAnsi="仿宋" w:cs="仿宋" w:hint="eastAsia"/>
            <w:lang w:eastAsia="zh-CN"/>
          </w:rPr>
          <w:t>(二)、微型汽车项目建设必要性分析</w:t>
        </w:r>
        <w:r>
          <w:tab/>
        </w:r>
        <w:r>
          <w:fldChar w:fldCharType="begin"/>
        </w:r>
        <w:r>
          <w:instrText xml:space="preserve"> PAGEREF _Toc3883 \h </w:instrText>
        </w:r>
        <w:r>
          <w:fldChar w:fldCharType="separate"/>
        </w:r>
        <w:r>
          <w:t>10</w:t>
        </w:r>
        <w:r>
          <w:fldChar w:fldCharType="end"/>
        </w:r>
      </w:hyperlink>
    </w:p>
    <w:p>
      <w:pPr>
        <w:pStyle w:val="TOC1"/>
        <w:tabs>
          <w:tab w:val="right" w:leader="dot" w:pos="8306"/>
        </w:tabs>
      </w:pPr>
      <w:hyperlink w:anchor="_Toc201" w:history="1">
        <w:r>
          <w:rPr>
            <w:rFonts w:ascii="仿宋" w:eastAsia="仿宋" w:hAnsi="仿宋" w:cs="仿宋" w:hint="eastAsia"/>
            <w:lang w:eastAsia="zh-CN"/>
          </w:rPr>
          <w:t>三、工艺说明</w:t>
        </w:r>
        <w:r>
          <w:tab/>
        </w:r>
        <w:r>
          <w:fldChar w:fldCharType="begin"/>
        </w:r>
        <w:r>
          <w:instrText xml:space="preserve"> PAGEREF _Toc201 \h </w:instrText>
        </w:r>
        <w:r>
          <w:fldChar w:fldCharType="separate"/>
        </w:r>
        <w:r>
          <w:t>11</w:t>
        </w:r>
        <w:r>
          <w:fldChar w:fldCharType="end"/>
        </w:r>
      </w:hyperlink>
    </w:p>
    <w:p>
      <w:pPr>
        <w:pStyle w:val="TOC2"/>
        <w:tabs>
          <w:tab w:val="right" w:leader="dot" w:pos="8306"/>
        </w:tabs>
      </w:pPr>
      <w:hyperlink w:anchor="_Toc32737" w:history="1">
        <w:r>
          <w:rPr>
            <w:rFonts w:ascii="仿宋" w:eastAsia="仿宋" w:hAnsi="仿宋" w:cs="仿宋" w:hint="eastAsia"/>
            <w:lang w:eastAsia="zh-CN"/>
          </w:rPr>
          <w:t>(一)、技术管理特点</w:t>
        </w:r>
        <w:r>
          <w:tab/>
        </w:r>
        <w:r>
          <w:fldChar w:fldCharType="begin"/>
        </w:r>
        <w:r>
          <w:instrText xml:space="preserve"> PAGEREF _Toc32737 \h </w:instrText>
        </w:r>
        <w:r>
          <w:fldChar w:fldCharType="separate"/>
        </w:r>
        <w:r>
          <w:t>11</w:t>
        </w:r>
        <w:r>
          <w:fldChar w:fldCharType="end"/>
        </w:r>
      </w:hyperlink>
    </w:p>
    <w:p>
      <w:pPr>
        <w:pStyle w:val="TOC2"/>
        <w:tabs>
          <w:tab w:val="right" w:leader="dot" w:pos="8306"/>
        </w:tabs>
      </w:pPr>
      <w:hyperlink w:anchor="_Toc30894" w:history="1">
        <w:r>
          <w:rPr>
            <w:rFonts w:ascii="仿宋" w:eastAsia="仿宋" w:hAnsi="仿宋" w:cs="仿宋" w:hint="eastAsia"/>
            <w:lang w:eastAsia="zh-CN"/>
          </w:rPr>
          <w:t>(二)、微型汽车项目工艺技术设计方案</w:t>
        </w:r>
        <w:r>
          <w:tab/>
        </w:r>
        <w:r>
          <w:fldChar w:fldCharType="begin"/>
        </w:r>
        <w:r>
          <w:instrText xml:space="preserve"> PAGEREF _Toc30894 \h </w:instrText>
        </w:r>
        <w:r>
          <w:fldChar w:fldCharType="separate"/>
        </w:r>
        <w:r>
          <w:t>12</w:t>
        </w:r>
        <w:r>
          <w:fldChar w:fldCharType="end"/>
        </w:r>
      </w:hyperlink>
    </w:p>
    <w:p>
      <w:pPr>
        <w:pStyle w:val="TOC2"/>
        <w:tabs>
          <w:tab w:val="right" w:leader="dot" w:pos="8306"/>
        </w:tabs>
      </w:pPr>
      <w:hyperlink w:anchor="_Toc5689" w:history="1">
        <w:r>
          <w:rPr>
            <w:rFonts w:ascii="仿宋" w:eastAsia="仿宋" w:hAnsi="仿宋" w:cs="仿宋" w:hint="eastAsia"/>
            <w:lang w:eastAsia="zh-CN"/>
          </w:rPr>
          <w:t>(三)、设备选型方案</w:t>
        </w:r>
        <w:r>
          <w:tab/>
        </w:r>
        <w:r>
          <w:fldChar w:fldCharType="begin"/>
        </w:r>
        <w:r>
          <w:instrText xml:space="preserve"> PAGEREF _Toc5689 \h </w:instrText>
        </w:r>
        <w:r>
          <w:fldChar w:fldCharType="separate"/>
        </w:r>
        <w:r>
          <w:t>14</w:t>
        </w:r>
        <w:r>
          <w:fldChar w:fldCharType="end"/>
        </w:r>
      </w:hyperlink>
    </w:p>
    <w:p>
      <w:pPr>
        <w:pStyle w:val="TOC1"/>
        <w:tabs>
          <w:tab w:val="right" w:leader="dot" w:pos="8306"/>
        </w:tabs>
      </w:pPr>
      <w:hyperlink w:anchor="_Toc10034" w:history="1">
        <w:r>
          <w:rPr>
            <w:rFonts w:ascii="仿宋" w:eastAsia="仿宋" w:hAnsi="仿宋" w:cs="仿宋" w:hint="eastAsia"/>
            <w:lang w:eastAsia="zh-CN"/>
          </w:rPr>
          <w:t>四、市场分析、调研</w:t>
        </w:r>
        <w:r>
          <w:tab/>
        </w:r>
        <w:r>
          <w:fldChar w:fldCharType="begin"/>
        </w:r>
        <w:r>
          <w:instrText xml:space="preserve"> PAGEREF _Toc10034 \h </w:instrText>
        </w:r>
        <w:r>
          <w:fldChar w:fldCharType="separate"/>
        </w:r>
        <w:r>
          <w:t>15</w:t>
        </w:r>
        <w:r>
          <w:fldChar w:fldCharType="end"/>
        </w:r>
      </w:hyperlink>
    </w:p>
    <w:p>
      <w:pPr>
        <w:pStyle w:val="TOC2"/>
        <w:tabs>
          <w:tab w:val="right" w:leader="dot" w:pos="8306"/>
        </w:tabs>
      </w:pPr>
      <w:hyperlink w:anchor="_Toc29478" w:history="1">
        <w:r>
          <w:rPr>
            <w:rFonts w:ascii="仿宋" w:eastAsia="仿宋" w:hAnsi="仿宋" w:cs="仿宋" w:hint="eastAsia"/>
            <w:lang w:eastAsia="zh-CN"/>
          </w:rPr>
          <w:t>(一)、微型汽车行业分析</w:t>
        </w:r>
        <w:r>
          <w:tab/>
        </w:r>
        <w:r>
          <w:fldChar w:fldCharType="begin"/>
        </w:r>
        <w:r>
          <w:instrText xml:space="preserve"> PAGEREF _Toc29478 \h </w:instrText>
        </w:r>
        <w:r>
          <w:fldChar w:fldCharType="separate"/>
        </w:r>
        <w:r>
          <w:t>15</w:t>
        </w:r>
        <w:r>
          <w:fldChar w:fldCharType="end"/>
        </w:r>
      </w:hyperlink>
    </w:p>
    <w:p>
      <w:pPr>
        <w:pStyle w:val="TOC2"/>
        <w:tabs>
          <w:tab w:val="right" w:leader="dot" w:pos="8306"/>
        </w:tabs>
      </w:pPr>
      <w:hyperlink w:anchor="_Toc8095" w:history="1">
        <w:r>
          <w:rPr>
            <w:rFonts w:ascii="仿宋" w:eastAsia="仿宋" w:hAnsi="仿宋" w:cs="仿宋" w:hint="eastAsia"/>
            <w:lang w:eastAsia="zh-CN"/>
          </w:rPr>
          <w:t>(二)、微型汽车市场分析预测</w:t>
        </w:r>
        <w:r>
          <w:tab/>
        </w:r>
        <w:r>
          <w:fldChar w:fldCharType="begin"/>
        </w:r>
        <w:r>
          <w:instrText xml:space="preserve"> PAGEREF _Toc8095 \h </w:instrText>
        </w:r>
        <w:r>
          <w:fldChar w:fldCharType="separate"/>
        </w:r>
        <w:r>
          <w:t>16</w:t>
        </w:r>
        <w:r>
          <w:fldChar w:fldCharType="end"/>
        </w:r>
      </w:hyperlink>
    </w:p>
    <w:p>
      <w:pPr>
        <w:pStyle w:val="TOC1"/>
        <w:tabs>
          <w:tab w:val="right" w:leader="dot" w:pos="8306"/>
        </w:tabs>
      </w:pPr>
      <w:hyperlink w:anchor="_Toc616" w:history="1">
        <w:r>
          <w:rPr>
            <w:rFonts w:ascii="仿宋" w:eastAsia="仿宋" w:hAnsi="仿宋" w:cs="仿宋" w:hint="eastAsia"/>
            <w:lang w:eastAsia="zh-CN"/>
          </w:rPr>
          <w:t>五、微型汽车项目概论</w:t>
        </w:r>
        <w:r>
          <w:tab/>
        </w:r>
        <w:r>
          <w:fldChar w:fldCharType="begin"/>
        </w:r>
        <w:r>
          <w:instrText xml:space="preserve"> PAGEREF _Toc616 \h </w:instrText>
        </w:r>
        <w:r>
          <w:fldChar w:fldCharType="separate"/>
        </w:r>
        <w:r>
          <w:t>16</w:t>
        </w:r>
        <w:r>
          <w:fldChar w:fldCharType="end"/>
        </w:r>
      </w:hyperlink>
    </w:p>
    <w:p>
      <w:pPr>
        <w:pStyle w:val="TOC2"/>
        <w:tabs>
          <w:tab w:val="right" w:leader="dot" w:pos="8306"/>
        </w:tabs>
      </w:pPr>
      <w:hyperlink w:anchor="_Toc5605" w:history="1">
        <w:r>
          <w:rPr>
            <w:rFonts w:ascii="仿宋" w:eastAsia="仿宋" w:hAnsi="仿宋" w:cs="仿宋" w:hint="eastAsia"/>
            <w:lang w:eastAsia="zh-CN"/>
          </w:rPr>
          <w:t>(一)、微型汽车项目概况</w:t>
        </w:r>
        <w:r>
          <w:tab/>
        </w:r>
        <w:r>
          <w:fldChar w:fldCharType="begin"/>
        </w:r>
        <w:r>
          <w:instrText xml:space="preserve"> PAGEREF _Toc5605 \h </w:instrText>
        </w:r>
        <w:r>
          <w:fldChar w:fldCharType="separate"/>
        </w:r>
        <w:r>
          <w:t>16</w:t>
        </w:r>
        <w:r>
          <w:fldChar w:fldCharType="end"/>
        </w:r>
      </w:hyperlink>
    </w:p>
    <w:p>
      <w:pPr>
        <w:pStyle w:val="TOC2"/>
        <w:tabs>
          <w:tab w:val="right" w:leader="dot" w:pos="8306"/>
        </w:tabs>
      </w:pPr>
      <w:hyperlink w:anchor="_Toc2708" w:history="1">
        <w:r>
          <w:rPr>
            <w:rFonts w:ascii="仿宋" w:eastAsia="仿宋" w:hAnsi="仿宋" w:cs="仿宋" w:hint="eastAsia"/>
            <w:lang w:eastAsia="zh-CN"/>
          </w:rPr>
          <w:t>(二)、微型汽车项目目标</w:t>
        </w:r>
        <w:r>
          <w:tab/>
        </w:r>
        <w:r>
          <w:fldChar w:fldCharType="begin"/>
        </w:r>
        <w:r>
          <w:instrText xml:space="preserve"> PAGEREF _Toc2708 \h </w:instrText>
        </w:r>
        <w:r>
          <w:fldChar w:fldCharType="separate"/>
        </w:r>
        <w:r>
          <w:t>19</w:t>
        </w:r>
        <w:r>
          <w:fldChar w:fldCharType="end"/>
        </w:r>
      </w:hyperlink>
    </w:p>
    <w:p>
      <w:pPr>
        <w:pStyle w:val="TOC2"/>
        <w:tabs>
          <w:tab w:val="right" w:leader="dot" w:pos="8306"/>
        </w:tabs>
      </w:pPr>
      <w:hyperlink w:anchor="_Toc14087" w:history="1">
        <w:r>
          <w:rPr>
            <w:rFonts w:ascii="仿宋" w:eastAsia="仿宋" w:hAnsi="仿宋" w:cs="仿宋" w:hint="eastAsia"/>
            <w:lang w:eastAsia="zh-CN"/>
          </w:rPr>
          <w:t>(三)、微型汽车项目提出的理由</w:t>
        </w:r>
        <w:r>
          <w:tab/>
        </w:r>
        <w:r>
          <w:fldChar w:fldCharType="begin"/>
        </w:r>
        <w:r>
          <w:instrText xml:space="preserve"> PAGEREF _Toc14087 \h </w:instrText>
        </w:r>
        <w:r>
          <w:fldChar w:fldCharType="separate"/>
        </w:r>
        <w:r>
          <w:t>19</w:t>
        </w:r>
        <w:r>
          <w:fldChar w:fldCharType="end"/>
        </w:r>
      </w:hyperlink>
    </w:p>
    <w:p>
      <w:pPr>
        <w:pStyle w:val="TOC2"/>
        <w:tabs>
          <w:tab w:val="right" w:leader="dot" w:pos="8306"/>
        </w:tabs>
      </w:pPr>
      <w:hyperlink w:anchor="_Toc2653" w:history="1">
        <w:r>
          <w:rPr>
            <w:rFonts w:ascii="仿宋" w:eastAsia="仿宋" w:hAnsi="仿宋" w:cs="仿宋" w:hint="eastAsia"/>
            <w:lang w:eastAsia="zh-CN"/>
          </w:rPr>
          <w:t>(四)、微型汽车项目意义</w:t>
        </w:r>
        <w:r>
          <w:tab/>
        </w:r>
        <w:r>
          <w:fldChar w:fldCharType="begin"/>
        </w:r>
        <w:r>
          <w:instrText xml:space="preserve"> PAGEREF _Toc2653 \h </w:instrText>
        </w:r>
        <w:r>
          <w:fldChar w:fldCharType="separate"/>
        </w:r>
        <w:r>
          <w:t>21</w:t>
        </w:r>
        <w:r>
          <w:fldChar w:fldCharType="end"/>
        </w:r>
      </w:hyperlink>
    </w:p>
    <w:p>
      <w:pPr>
        <w:pStyle w:val="TOC2"/>
        <w:tabs>
          <w:tab w:val="right" w:leader="dot" w:pos="8306"/>
        </w:tabs>
      </w:pPr>
      <w:hyperlink w:anchor="_Toc23996" w:history="1">
        <w:r>
          <w:rPr>
            <w:rFonts w:ascii="仿宋" w:eastAsia="仿宋" w:hAnsi="仿宋" w:cs="仿宋" w:hint="eastAsia"/>
            <w:lang w:eastAsia="zh-CN"/>
          </w:rPr>
          <w:t>(五)、微型汽车项目背景</w:t>
        </w:r>
        <w:r>
          <w:tab/>
        </w:r>
        <w:r>
          <w:fldChar w:fldCharType="begin"/>
        </w:r>
        <w:r>
          <w:instrText xml:space="preserve"> PAGEREF _Toc23996 \h </w:instrText>
        </w:r>
        <w:r>
          <w:fldChar w:fldCharType="separate"/>
        </w:r>
        <w:r>
          <w:t>22</w:t>
        </w:r>
        <w:r>
          <w:fldChar w:fldCharType="end"/>
        </w:r>
      </w:hyperlink>
    </w:p>
    <w:p>
      <w:pPr>
        <w:pStyle w:val="TOC1"/>
        <w:tabs>
          <w:tab w:val="right" w:leader="dot" w:pos="8306"/>
        </w:tabs>
      </w:pPr>
      <w:hyperlink w:anchor="_Toc13609" w:history="1">
        <w:r>
          <w:rPr>
            <w:rFonts w:ascii="仿宋" w:eastAsia="仿宋" w:hAnsi="仿宋" w:cs="仿宋" w:hint="eastAsia"/>
            <w:lang w:eastAsia="zh-CN"/>
          </w:rPr>
          <w:t>六、微型汽车项目土建工程</w:t>
        </w:r>
        <w:r>
          <w:tab/>
        </w:r>
        <w:r>
          <w:fldChar w:fldCharType="begin"/>
        </w:r>
        <w:r>
          <w:instrText xml:space="preserve"> PAGEREF _Toc13609 \h </w:instrText>
        </w:r>
        <w:r>
          <w:fldChar w:fldCharType="separate"/>
        </w:r>
        <w:r>
          <w:t>23</w:t>
        </w:r>
        <w:r>
          <w:fldChar w:fldCharType="end"/>
        </w:r>
      </w:hyperlink>
    </w:p>
    <w:p>
      <w:pPr>
        <w:pStyle w:val="TOC2"/>
        <w:tabs>
          <w:tab w:val="right" w:leader="dot" w:pos="8306"/>
        </w:tabs>
      </w:pPr>
      <w:hyperlink w:anchor="_Toc19770" w:history="1">
        <w:r>
          <w:rPr>
            <w:rFonts w:ascii="仿宋" w:eastAsia="仿宋" w:hAnsi="仿宋" w:cs="仿宋" w:hint="eastAsia"/>
            <w:lang w:eastAsia="zh-CN"/>
          </w:rPr>
          <w:t>(一)、建筑工程设计原则</w:t>
        </w:r>
        <w:r>
          <w:tab/>
        </w:r>
        <w:r>
          <w:fldChar w:fldCharType="begin"/>
        </w:r>
        <w:r>
          <w:instrText xml:space="preserve"> PAGEREF _Toc19770 \h </w:instrText>
        </w:r>
        <w:r>
          <w:fldChar w:fldCharType="separate"/>
        </w:r>
        <w:r>
          <w:t>23</w:t>
        </w:r>
        <w:r>
          <w:fldChar w:fldCharType="end"/>
        </w:r>
      </w:hyperlink>
    </w:p>
    <w:p>
      <w:pPr>
        <w:pStyle w:val="TOC2"/>
        <w:tabs>
          <w:tab w:val="right" w:leader="dot" w:pos="8306"/>
        </w:tabs>
      </w:pPr>
      <w:hyperlink w:anchor="_Toc12589" w:history="1">
        <w:r>
          <w:rPr>
            <w:rFonts w:ascii="仿宋" w:eastAsia="仿宋" w:hAnsi="仿宋" w:cs="仿宋" w:hint="eastAsia"/>
            <w:lang w:eastAsia="zh-CN"/>
          </w:rPr>
          <w:t>(二)、土建工程设计年限及安全等级</w:t>
        </w:r>
        <w:r>
          <w:tab/>
        </w:r>
        <w:r>
          <w:fldChar w:fldCharType="begin"/>
        </w:r>
        <w:r>
          <w:instrText xml:space="preserve"> PAGEREF _Toc12589 \h </w:instrText>
        </w:r>
        <w:r>
          <w:fldChar w:fldCharType="separate"/>
        </w:r>
        <w:r>
          <w:t>24</w:t>
        </w:r>
        <w:r>
          <w:fldChar w:fldCharType="end"/>
        </w:r>
      </w:hyperlink>
    </w:p>
    <w:p>
      <w:pPr>
        <w:pStyle w:val="TOC2"/>
        <w:tabs>
          <w:tab w:val="right" w:leader="dot" w:pos="8306"/>
        </w:tabs>
      </w:pPr>
      <w:hyperlink w:anchor="_Toc11086" w:history="1">
        <w:r>
          <w:rPr>
            <w:rFonts w:ascii="仿宋" w:eastAsia="仿宋" w:hAnsi="仿宋" w:cs="仿宋" w:hint="eastAsia"/>
            <w:lang w:eastAsia="zh-CN"/>
          </w:rPr>
          <w:t>(三)、建筑工程设计总体要求</w:t>
        </w:r>
        <w:r>
          <w:tab/>
        </w:r>
        <w:r>
          <w:fldChar w:fldCharType="begin"/>
        </w:r>
        <w:r>
          <w:instrText xml:space="preserve"> PAGEREF _Toc11086 \h </w:instrText>
        </w:r>
        <w:r>
          <w:fldChar w:fldCharType="separate"/>
        </w:r>
        <w:r>
          <w:t>25</w:t>
        </w:r>
        <w:r>
          <w:fldChar w:fldCharType="end"/>
        </w:r>
      </w:hyperlink>
    </w:p>
    <w:p>
      <w:pPr>
        <w:pStyle w:val="TOC2"/>
        <w:tabs>
          <w:tab w:val="right" w:leader="dot" w:pos="8306"/>
        </w:tabs>
      </w:pPr>
      <w:hyperlink w:anchor="_Toc2993" w:history="1">
        <w:r>
          <w:rPr>
            <w:rFonts w:ascii="仿宋" w:eastAsia="仿宋" w:hAnsi="仿宋" w:cs="仿宋" w:hint="eastAsia"/>
            <w:lang w:eastAsia="zh-CN"/>
          </w:rPr>
          <w:t>(四)、土建工程建设指标</w:t>
        </w:r>
        <w:r>
          <w:tab/>
        </w:r>
        <w:r>
          <w:fldChar w:fldCharType="begin"/>
        </w:r>
        <w:r>
          <w:instrText xml:space="preserve"> PAGEREF _Toc2993 \h </w:instrText>
        </w:r>
        <w:r>
          <w:fldChar w:fldCharType="separate"/>
        </w:r>
        <w:r>
          <w:t>26</w:t>
        </w:r>
        <w:r>
          <w:fldChar w:fldCharType="end"/>
        </w:r>
      </w:hyperlink>
    </w:p>
    <w:p>
      <w:pPr>
        <w:pStyle w:val="TOC1"/>
        <w:tabs>
          <w:tab w:val="right" w:leader="dot" w:pos="8306"/>
        </w:tabs>
      </w:pPr>
      <w:hyperlink w:anchor="_Toc31779" w:history="1">
        <w:r>
          <w:rPr>
            <w:rFonts w:ascii="仿宋" w:eastAsia="仿宋" w:hAnsi="仿宋" w:cs="仿宋" w:hint="eastAsia"/>
            <w:lang w:eastAsia="zh-CN"/>
          </w:rPr>
          <w:t>七、微型汽车项目投资规划</w:t>
        </w:r>
        <w:r>
          <w:tab/>
        </w:r>
        <w:r>
          <w:fldChar w:fldCharType="begin"/>
        </w:r>
        <w:r>
          <w:instrText xml:space="preserve"> PAGEREF _Toc31779 \h </w:instrText>
        </w:r>
        <w:r>
          <w:fldChar w:fldCharType="separate"/>
        </w:r>
        <w:r>
          <w:t>26</w:t>
        </w:r>
        <w:r>
          <w:fldChar w:fldCharType="end"/>
        </w:r>
      </w:hyperlink>
    </w:p>
    <w:p>
      <w:pPr>
        <w:pStyle w:val="TOC2"/>
        <w:tabs>
          <w:tab w:val="right" w:leader="dot" w:pos="8306"/>
        </w:tabs>
      </w:pPr>
      <w:hyperlink w:anchor="_Toc15402" w:history="1">
        <w:r>
          <w:rPr>
            <w:rFonts w:ascii="仿宋" w:eastAsia="仿宋" w:hAnsi="仿宋" w:cs="仿宋" w:hint="eastAsia"/>
            <w:lang w:eastAsia="zh-CN"/>
          </w:rPr>
          <w:t>(一)、微型汽车项目总投资估算</w:t>
        </w:r>
        <w:r>
          <w:tab/>
        </w:r>
        <w:r>
          <w:fldChar w:fldCharType="begin"/>
        </w:r>
        <w:r>
          <w:instrText xml:space="preserve"> PAGEREF _Toc15402 \h </w:instrText>
        </w:r>
        <w:r>
          <w:fldChar w:fldCharType="separate"/>
        </w:r>
        <w:r>
          <w:t>26</w:t>
        </w:r>
        <w:r>
          <w:fldChar w:fldCharType="end"/>
        </w:r>
      </w:hyperlink>
    </w:p>
    <w:p>
      <w:pPr>
        <w:pStyle w:val="TOC2"/>
        <w:tabs>
          <w:tab w:val="right" w:leader="dot" w:pos="8306"/>
        </w:tabs>
      </w:pPr>
      <w:hyperlink w:anchor="_Toc13681" w:history="1">
        <w:r>
          <w:rPr>
            <w:rFonts w:ascii="仿宋" w:eastAsia="仿宋" w:hAnsi="仿宋" w:cs="仿宋" w:hint="eastAsia"/>
            <w:lang w:eastAsia="zh-CN"/>
          </w:rPr>
          <w:t>(二)、资金筹措</w:t>
        </w:r>
        <w:r>
          <w:tab/>
        </w:r>
        <w:r>
          <w:fldChar w:fldCharType="begin"/>
        </w:r>
        <w:r>
          <w:instrText xml:space="preserve"> PAGEREF _Toc13681 \h </w:instrText>
        </w:r>
        <w:r>
          <w:fldChar w:fldCharType="separate"/>
        </w:r>
        <w:r>
          <w:t>27</w:t>
        </w:r>
        <w:r>
          <w:fldChar w:fldCharType="end"/>
        </w:r>
      </w:hyperlink>
    </w:p>
    <w:p>
      <w:pPr>
        <w:pStyle w:val="TOC1"/>
        <w:tabs>
          <w:tab w:val="right" w:leader="dot" w:pos="8306"/>
        </w:tabs>
      </w:pPr>
      <w:hyperlink w:anchor="_Toc5437" w:history="1">
        <w:r>
          <w:rPr>
            <w:rFonts w:ascii="仿宋" w:eastAsia="仿宋" w:hAnsi="仿宋" w:cs="仿宋" w:hint="eastAsia"/>
            <w:lang w:eastAsia="zh-CN"/>
          </w:rPr>
          <w:t>八、微型汽车项目计划安排</w:t>
        </w:r>
        <w:r>
          <w:tab/>
        </w:r>
        <w:r>
          <w:fldChar w:fldCharType="begin"/>
        </w:r>
        <w:r>
          <w:instrText xml:space="preserve"> PAGEREF _Toc5437 \h </w:instrText>
        </w:r>
        <w:r>
          <w:fldChar w:fldCharType="separate"/>
        </w:r>
        <w:r>
          <w:t>28</w:t>
        </w:r>
        <w:r>
          <w:fldChar w:fldCharType="end"/>
        </w:r>
      </w:hyperlink>
    </w:p>
    <w:p>
      <w:pPr>
        <w:pStyle w:val="TOC2"/>
        <w:tabs>
          <w:tab w:val="right" w:leader="dot" w:pos="8306"/>
        </w:tabs>
      </w:pPr>
      <w:hyperlink w:anchor="_Toc27620" w:history="1">
        <w:r>
          <w:rPr>
            <w:rFonts w:ascii="仿宋" w:eastAsia="仿宋" w:hAnsi="仿宋" w:cs="仿宋" w:hint="eastAsia"/>
            <w:lang w:eastAsia="zh-CN"/>
          </w:rPr>
          <w:t>(一)、建设周期</w:t>
        </w:r>
        <w:r>
          <w:tab/>
        </w:r>
        <w:r>
          <w:fldChar w:fldCharType="begin"/>
        </w:r>
        <w:r>
          <w:instrText xml:space="preserve"> PAGEREF _Toc27620 \h </w:instrText>
        </w:r>
        <w:r>
          <w:fldChar w:fldCharType="separate"/>
        </w:r>
        <w:r>
          <w:t>28</w:t>
        </w:r>
        <w:r>
          <w:fldChar w:fldCharType="end"/>
        </w:r>
      </w:hyperlink>
    </w:p>
    <w:p>
      <w:pPr>
        <w:pStyle w:val="TOC2"/>
        <w:tabs>
          <w:tab w:val="right" w:leader="dot" w:pos="8306"/>
        </w:tabs>
      </w:pPr>
      <w:hyperlink w:anchor="_Toc15100" w:history="1">
        <w:r>
          <w:rPr>
            <w:rFonts w:ascii="仿宋" w:eastAsia="仿宋" w:hAnsi="仿宋" w:cs="仿宋" w:hint="eastAsia"/>
            <w:lang w:eastAsia="zh-CN"/>
          </w:rPr>
          <w:t>(二)、建设进度</w:t>
        </w:r>
        <w:r>
          <w:tab/>
        </w:r>
        <w:r>
          <w:fldChar w:fldCharType="begin"/>
        </w:r>
        <w:r>
          <w:instrText xml:space="preserve"> PAGEREF _Toc15100 \h </w:instrText>
        </w:r>
        <w:r>
          <w:fldChar w:fldCharType="separate"/>
        </w:r>
        <w:r>
          <w:t>29</w:t>
        </w:r>
        <w:r>
          <w:fldChar w:fldCharType="end"/>
        </w:r>
      </w:hyperlink>
    </w:p>
    <w:p>
      <w:pPr>
        <w:pStyle w:val="TOC2"/>
        <w:tabs>
          <w:tab w:val="right" w:leader="dot" w:pos="8306"/>
        </w:tabs>
      </w:pPr>
      <w:hyperlink w:anchor="_Toc29949" w:history="1">
        <w:r>
          <w:rPr>
            <w:rFonts w:ascii="仿宋" w:eastAsia="仿宋" w:hAnsi="仿宋" w:cs="仿宋" w:hint="eastAsia"/>
            <w:lang w:eastAsia="zh-CN"/>
          </w:rPr>
          <w:t>(三)、进度安排注意事项</w:t>
        </w:r>
        <w:r>
          <w:tab/>
        </w:r>
        <w:r>
          <w:fldChar w:fldCharType="begin"/>
        </w:r>
        <w:r>
          <w:instrText xml:space="preserve"> PAGEREF _Toc29949 \h </w:instrText>
        </w:r>
        <w:r>
          <w:fldChar w:fldCharType="separate"/>
        </w:r>
        <w:r>
          <w:t>30</w:t>
        </w:r>
        <w:r>
          <w:fldChar w:fldCharType="end"/>
        </w:r>
      </w:hyperlink>
    </w:p>
    <w:p>
      <w:pPr>
        <w:pStyle w:val="TOC2"/>
        <w:tabs>
          <w:tab w:val="right" w:leader="dot" w:pos="8306"/>
        </w:tabs>
      </w:pPr>
      <w:hyperlink w:anchor="_Toc12241" w:history="1">
        <w:r>
          <w:rPr>
            <w:rFonts w:ascii="仿宋" w:eastAsia="仿宋" w:hAnsi="仿宋" w:cs="仿宋" w:hint="eastAsia"/>
            <w:lang w:eastAsia="zh-CN"/>
          </w:rPr>
          <w:t>(四)、人力资源配置</w:t>
        </w:r>
        <w:r>
          <w:tab/>
        </w:r>
        <w:r>
          <w:fldChar w:fldCharType="begin"/>
        </w:r>
        <w:r>
          <w:instrText xml:space="preserve"> PAGEREF _Toc12241 \h </w:instrText>
        </w:r>
        <w:r>
          <w:fldChar w:fldCharType="separate"/>
        </w:r>
        <w:r>
          <w:t>32</w:t>
        </w:r>
        <w:r>
          <w:fldChar w:fldCharType="end"/>
        </w:r>
      </w:hyperlink>
    </w:p>
    <w:p>
      <w:pPr>
        <w:pStyle w:val="TOC1"/>
        <w:tabs>
          <w:tab w:val="right" w:leader="dot" w:pos="8306"/>
        </w:tabs>
      </w:pPr>
      <w:hyperlink w:anchor="_Toc26813" w:history="1">
        <w:r>
          <w:rPr>
            <w:rFonts w:ascii="仿宋" w:eastAsia="仿宋" w:hAnsi="仿宋" w:cs="仿宋" w:hint="eastAsia"/>
            <w:lang w:eastAsia="zh-CN"/>
          </w:rPr>
          <w:t>九、微型汽车项目风险管理</w:t>
        </w:r>
        <w:r>
          <w:tab/>
        </w:r>
        <w:r>
          <w:fldChar w:fldCharType="begin"/>
        </w:r>
        <w:r>
          <w:instrText xml:space="preserve"> PAGEREF _Toc26813 \h </w:instrText>
        </w:r>
        <w:r>
          <w:fldChar w:fldCharType="separate"/>
        </w:r>
        <w:r>
          <w:t>32</w:t>
        </w:r>
        <w:r>
          <w:fldChar w:fldCharType="end"/>
        </w:r>
      </w:hyperlink>
    </w:p>
    <w:p>
      <w:pPr>
        <w:pStyle w:val="TOC2"/>
        <w:tabs>
          <w:tab w:val="right" w:leader="dot" w:pos="8306"/>
        </w:tabs>
      </w:pPr>
      <w:hyperlink w:anchor="_Toc22003" w:history="1">
        <w:r>
          <w:rPr>
            <w:rFonts w:ascii="仿宋" w:eastAsia="仿宋" w:hAnsi="仿宋" w:cs="仿宋" w:hint="eastAsia"/>
            <w:lang w:eastAsia="zh-CN"/>
          </w:rPr>
          <w:t>(一)、风险识别与评估</w:t>
        </w:r>
        <w:r>
          <w:tab/>
        </w:r>
        <w:r>
          <w:fldChar w:fldCharType="begin"/>
        </w:r>
        <w:r>
          <w:instrText xml:space="preserve"> PAGEREF _Toc22003 \h </w:instrText>
        </w:r>
        <w:r>
          <w:fldChar w:fldCharType="separate"/>
        </w:r>
        <w:r>
          <w:t>32</w:t>
        </w:r>
        <w:r>
          <w:fldChar w:fldCharType="end"/>
        </w:r>
      </w:hyperlink>
    </w:p>
    <w:p>
      <w:pPr>
        <w:pStyle w:val="TOC2"/>
        <w:tabs>
          <w:tab w:val="right" w:leader="dot" w:pos="8306"/>
        </w:tabs>
      </w:pPr>
      <w:hyperlink w:anchor="_Toc2515" w:history="1">
        <w:r>
          <w:rPr>
            <w:rFonts w:ascii="仿宋" w:eastAsia="仿宋" w:hAnsi="仿宋" w:cs="仿宋" w:hint="eastAsia"/>
            <w:lang w:eastAsia="zh-CN"/>
          </w:rPr>
          <w:t>(二)、风险应对策略</w:t>
        </w:r>
        <w:r>
          <w:tab/>
        </w:r>
        <w:r>
          <w:fldChar w:fldCharType="begin"/>
        </w:r>
        <w:r>
          <w:instrText xml:space="preserve"> PAGEREF _Toc2515 \h </w:instrText>
        </w:r>
        <w:r>
          <w:fldChar w:fldCharType="separate"/>
        </w:r>
        <w:r>
          <w:t>34</w:t>
        </w:r>
        <w:r>
          <w:fldChar w:fldCharType="end"/>
        </w:r>
      </w:hyperlink>
    </w:p>
    <w:p>
      <w:pPr>
        <w:pStyle w:val="TOC2"/>
        <w:tabs>
          <w:tab w:val="right" w:leader="dot" w:pos="8306"/>
        </w:tabs>
      </w:pPr>
      <w:hyperlink w:anchor="_Toc29021" w:history="1">
        <w:r>
          <w:rPr>
            <w:rFonts w:ascii="仿宋" w:eastAsia="仿宋" w:hAnsi="仿宋" w:cs="仿宋" w:hint="eastAsia"/>
            <w:lang w:eastAsia="zh-CN"/>
          </w:rPr>
          <w:t>(三)、风险监控与控制</w:t>
        </w:r>
        <w:r>
          <w:tab/>
        </w:r>
        <w:r>
          <w:fldChar w:fldCharType="begin"/>
        </w:r>
        <w:r>
          <w:instrText xml:space="preserve"> PAGEREF _Toc29021 \h </w:instrText>
        </w:r>
        <w:r>
          <w:fldChar w:fldCharType="separate"/>
        </w:r>
        <w:r>
          <w:t>35</w:t>
        </w:r>
        <w:r>
          <w:fldChar w:fldCharType="end"/>
        </w:r>
      </w:hyperlink>
    </w:p>
    <w:p>
      <w:pPr>
        <w:pStyle w:val="TOC1"/>
        <w:tabs>
          <w:tab w:val="right" w:leader="dot" w:pos="8306"/>
        </w:tabs>
      </w:pPr>
      <w:hyperlink w:anchor="_Toc4143" w:history="1">
        <w:r>
          <w:rPr>
            <w:rFonts w:ascii="仿宋" w:eastAsia="仿宋" w:hAnsi="仿宋" w:cs="仿宋" w:hint="eastAsia"/>
            <w:lang w:eastAsia="zh-CN"/>
          </w:rPr>
          <w:t>十、微型汽车项目技术管理</w:t>
        </w:r>
        <w:r>
          <w:tab/>
        </w:r>
        <w:r>
          <w:fldChar w:fldCharType="begin"/>
        </w:r>
        <w:r>
          <w:instrText xml:space="preserve"> PAGEREF _Toc4143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71" w:history="1">
        <w:r>
          <w:rPr>
            <w:rFonts w:ascii="仿宋" w:eastAsia="仿宋" w:hAnsi="仿宋" w:cs="仿宋" w:hint="eastAsia"/>
            <w:lang w:eastAsia="zh-CN"/>
          </w:rPr>
          <w:t>(一)、技术方案选用方向</w:t>
        </w:r>
        <w:r>
          <w:tab/>
        </w:r>
        <w:r>
          <w:fldChar w:fldCharType="begin"/>
        </w:r>
        <w:r>
          <w:instrText xml:space="preserve"> PAGEREF _Toc22171 \h </w:instrText>
        </w:r>
        <w:r>
          <w:fldChar w:fldCharType="separate"/>
        </w:r>
        <w:r>
          <w:t>36</w:t>
        </w:r>
        <w:r>
          <w:fldChar w:fldCharType="end"/>
        </w:r>
      </w:hyperlink>
    </w:p>
    <w:p>
      <w:pPr>
        <w:pStyle w:val="TOC2"/>
        <w:tabs>
          <w:tab w:val="right" w:leader="dot" w:pos="8306"/>
        </w:tabs>
      </w:pPr>
      <w:hyperlink w:anchor="_Toc28958" w:history="1">
        <w:r>
          <w:rPr>
            <w:rFonts w:ascii="仿宋" w:eastAsia="仿宋" w:hAnsi="仿宋" w:cs="仿宋" w:hint="eastAsia"/>
            <w:lang w:eastAsia="zh-CN"/>
          </w:rPr>
          <w:t>(二)、工艺技术方案选用原则</w:t>
        </w:r>
        <w:r>
          <w:tab/>
        </w:r>
        <w:r>
          <w:fldChar w:fldCharType="begin"/>
        </w:r>
        <w:r>
          <w:instrText xml:space="preserve"> PAGEREF _Toc28958 \h </w:instrText>
        </w:r>
        <w:r>
          <w:fldChar w:fldCharType="separate"/>
        </w:r>
        <w:r>
          <w:t>38</w:t>
        </w:r>
        <w:r>
          <w:fldChar w:fldCharType="end"/>
        </w:r>
      </w:hyperlink>
    </w:p>
    <w:p>
      <w:pPr>
        <w:pStyle w:val="TOC2"/>
        <w:tabs>
          <w:tab w:val="right" w:leader="dot" w:pos="8306"/>
        </w:tabs>
      </w:pPr>
      <w:hyperlink w:anchor="_Toc5358" w:history="1">
        <w:r>
          <w:rPr>
            <w:rFonts w:ascii="仿宋" w:eastAsia="仿宋" w:hAnsi="仿宋" w:cs="仿宋" w:hint="eastAsia"/>
            <w:lang w:eastAsia="zh-CN"/>
          </w:rPr>
          <w:t>(三)、工艺技术方案要求</w:t>
        </w:r>
        <w:r>
          <w:tab/>
        </w:r>
        <w:r>
          <w:fldChar w:fldCharType="begin"/>
        </w:r>
        <w:r>
          <w:instrText xml:space="preserve"> PAGEREF _Toc5358 \h </w:instrText>
        </w:r>
        <w:r>
          <w:fldChar w:fldCharType="separate"/>
        </w:r>
        <w:r>
          <w:t>40</w:t>
        </w:r>
        <w:r>
          <w:fldChar w:fldCharType="end"/>
        </w:r>
      </w:hyperlink>
    </w:p>
    <w:p>
      <w:pPr>
        <w:pStyle w:val="TOC1"/>
        <w:tabs>
          <w:tab w:val="right" w:leader="dot" w:pos="8306"/>
        </w:tabs>
      </w:pPr>
      <w:hyperlink w:anchor="_Toc22881" w:history="1">
        <w:r>
          <w:rPr>
            <w:rFonts w:ascii="仿宋" w:eastAsia="仿宋" w:hAnsi="仿宋" w:cs="仿宋" w:hint="eastAsia"/>
            <w:lang w:eastAsia="zh-CN"/>
          </w:rPr>
          <w:t>十一、微型汽车项目经营效益</w:t>
        </w:r>
        <w:r>
          <w:tab/>
        </w:r>
        <w:r>
          <w:fldChar w:fldCharType="begin"/>
        </w:r>
        <w:r>
          <w:instrText xml:space="preserve"> PAGEREF _Toc22881 \h </w:instrText>
        </w:r>
        <w:r>
          <w:fldChar w:fldCharType="separate"/>
        </w:r>
        <w:r>
          <w:t>42</w:t>
        </w:r>
        <w:r>
          <w:fldChar w:fldCharType="end"/>
        </w:r>
      </w:hyperlink>
    </w:p>
    <w:p>
      <w:pPr>
        <w:pStyle w:val="TOC2"/>
        <w:tabs>
          <w:tab w:val="right" w:leader="dot" w:pos="8306"/>
        </w:tabs>
      </w:pPr>
      <w:hyperlink w:anchor="_Toc7825" w:history="1">
        <w:r>
          <w:rPr>
            <w:rFonts w:ascii="仿宋" w:eastAsia="仿宋" w:hAnsi="仿宋" w:cs="仿宋" w:hint="eastAsia"/>
            <w:lang w:eastAsia="zh-CN"/>
          </w:rPr>
          <w:t>(一)、经济评价财务测算</w:t>
        </w:r>
        <w:r>
          <w:tab/>
        </w:r>
        <w:r>
          <w:fldChar w:fldCharType="begin"/>
        </w:r>
        <w:r>
          <w:instrText xml:space="preserve"> PAGEREF _Toc7825 \h </w:instrText>
        </w:r>
        <w:r>
          <w:fldChar w:fldCharType="separate"/>
        </w:r>
        <w:r>
          <w:t>42</w:t>
        </w:r>
        <w:r>
          <w:fldChar w:fldCharType="end"/>
        </w:r>
      </w:hyperlink>
    </w:p>
    <w:p>
      <w:pPr>
        <w:pStyle w:val="TOC2"/>
        <w:tabs>
          <w:tab w:val="right" w:leader="dot" w:pos="8306"/>
        </w:tabs>
      </w:pPr>
      <w:hyperlink w:anchor="_Toc28889" w:history="1">
        <w:r>
          <w:rPr>
            <w:rFonts w:ascii="仿宋" w:eastAsia="仿宋" w:hAnsi="仿宋" w:cs="仿宋" w:hint="eastAsia"/>
            <w:lang w:eastAsia="zh-CN"/>
          </w:rPr>
          <w:t>(二)、微型汽车项目盈利能力分析</w:t>
        </w:r>
        <w:r>
          <w:tab/>
        </w:r>
        <w:r>
          <w:fldChar w:fldCharType="begin"/>
        </w:r>
        <w:r>
          <w:instrText xml:space="preserve"> PAGEREF _Toc28889 \h </w:instrText>
        </w:r>
        <w:r>
          <w:fldChar w:fldCharType="separate"/>
        </w:r>
        <w:r>
          <w:t>44</w:t>
        </w:r>
        <w:r>
          <w:fldChar w:fldCharType="end"/>
        </w:r>
      </w:hyperlink>
    </w:p>
    <w:p>
      <w:pPr>
        <w:pStyle w:val="TOC1"/>
        <w:tabs>
          <w:tab w:val="right" w:leader="dot" w:pos="8306"/>
        </w:tabs>
      </w:pPr>
      <w:hyperlink w:anchor="_Toc18470" w:history="1">
        <w:r>
          <w:rPr>
            <w:rFonts w:ascii="仿宋" w:eastAsia="仿宋" w:hAnsi="仿宋" w:cs="仿宋" w:hint="eastAsia"/>
            <w:lang w:eastAsia="zh-CN"/>
          </w:rPr>
          <w:t>十二、微型汽车项目人力资源培养与发展</w:t>
        </w:r>
        <w:r>
          <w:tab/>
        </w:r>
        <w:r>
          <w:fldChar w:fldCharType="begin"/>
        </w:r>
        <w:r>
          <w:instrText xml:space="preserve"> PAGEREF _Toc18470 \h </w:instrText>
        </w:r>
        <w:r>
          <w:fldChar w:fldCharType="separate"/>
        </w:r>
        <w:r>
          <w:t>44</w:t>
        </w:r>
        <w:r>
          <w:fldChar w:fldCharType="end"/>
        </w:r>
      </w:hyperlink>
    </w:p>
    <w:p>
      <w:pPr>
        <w:pStyle w:val="TOC2"/>
        <w:tabs>
          <w:tab w:val="right" w:leader="dot" w:pos="8306"/>
        </w:tabs>
      </w:pPr>
      <w:hyperlink w:anchor="_Toc31938" w:history="1">
        <w:r>
          <w:rPr>
            <w:rFonts w:ascii="仿宋" w:eastAsia="仿宋" w:hAnsi="仿宋" w:cs="仿宋" w:hint="eastAsia"/>
            <w:lang w:eastAsia="zh-CN"/>
          </w:rPr>
          <w:t>(一)、人才需求与规划</w:t>
        </w:r>
        <w:r>
          <w:tab/>
        </w:r>
        <w:r>
          <w:fldChar w:fldCharType="begin"/>
        </w:r>
        <w:r>
          <w:instrText xml:space="preserve"> PAGEREF _Toc31938 \h </w:instrText>
        </w:r>
        <w:r>
          <w:fldChar w:fldCharType="separate"/>
        </w:r>
        <w:r>
          <w:t>44</w:t>
        </w:r>
        <w:r>
          <w:fldChar w:fldCharType="end"/>
        </w:r>
      </w:hyperlink>
    </w:p>
    <w:p>
      <w:pPr>
        <w:pStyle w:val="TOC2"/>
        <w:tabs>
          <w:tab w:val="right" w:leader="dot" w:pos="8306"/>
        </w:tabs>
      </w:pPr>
      <w:hyperlink w:anchor="_Toc150" w:history="1">
        <w:r>
          <w:rPr>
            <w:rFonts w:ascii="仿宋" w:eastAsia="仿宋" w:hAnsi="仿宋" w:cs="仿宋" w:hint="eastAsia"/>
            <w:lang w:eastAsia="zh-CN"/>
          </w:rPr>
          <w:t>(二)、培训与发展计划</w:t>
        </w:r>
        <w:r>
          <w:tab/>
        </w:r>
        <w:r>
          <w:fldChar w:fldCharType="begin"/>
        </w:r>
        <w:r>
          <w:instrText xml:space="preserve"> PAGEREF _Toc150 \h </w:instrText>
        </w:r>
        <w:r>
          <w:fldChar w:fldCharType="separate"/>
        </w:r>
        <w:r>
          <w:t>45</w:t>
        </w:r>
        <w:r>
          <w:fldChar w:fldCharType="end"/>
        </w:r>
      </w:hyperlink>
    </w:p>
    <w:p>
      <w:pPr>
        <w:pStyle w:val="TOC1"/>
        <w:tabs>
          <w:tab w:val="right" w:leader="dot" w:pos="8306"/>
        </w:tabs>
      </w:pPr>
      <w:hyperlink w:anchor="_Toc23698" w:history="1">
        <w:r>
          <w:rPr>
            <w:rFonts w:ascii="仿宋" w:eastAsia="仿宋" w:hAnsi="仿宋" w:cs="仿宋" w:hint="eastAsia"/>
            <w:lang w:eastAsia="zh-CN"/>
          </w:rPr>
          <w:t>十三、微型汽车项目工程方案分析</w:t>
        </w:r>
        <w:r>
          <w:tab/>
        </w:r>
        <w:r>
          <w:fldChar w:fldCharType="begin"/>
        </w:r>
        <w:r>
          <w:instrText xml:space="preserve"> PAGEREF _Toc23698 \h </w:instrText>
        </w:r>
        <w:r>
          <w:fldChar w:fldCharType="separate"/>
        </w:r>
        <w:r>
          <w:t>45</w:t>
        </w:r>
        <w:r>
          <w:fldChar w:fldCharType="end"/>
        </w:r>
      </w:hyperlink>
    </w:p>
    <w:p>
      <w:pPr>
        <w:pStyle w:val="TOC2"/>
        <w:tabs>
          <w:tab w:val="right" w:leader="dot" w:pos="8306"/>
        </w:tabs>
      </w:pPr>
      <w:hyperlink w:anchor="_Toc27882" w:history="1">
        <w:r>
          <w:rPr>
            <w:rFonts w:ascii="仿宋" w:eastAsia="仿宋" w:hAnsi="仿宋" w:cs="仿宋" w:hint="eastAsia"/>
            <w:lang w:eastAsia="zh-CN"/>
          </w:rPr>
          <w:t>(一)、建筑工程设计原则</w:t>
        </w:r>
        <w:r>
          <w:tab/>
        </w:r>
        <w:r>
          <w:fldChar w:fldCharType="begin"/>
        </w:r>
        <w:r>
          <w:instrText xml:space="preserve"> PAGEREF _Toc27882 \h </w:instrText>
        </w:r>
        <w:r>
          <w:fldChar w:fldCharType="separate"/>
        </w:r>
        <w:r>
          <w:t>45</w:t>
        </w:r>
        <w:r>
          <w:fldChar w:fldCharType="end"/>
        </w:r>
      </w:hyperlink>
    </w:p>
    <w:p>
      <w:pPr>
        <w:pStyle w:val="TOC2"/>
        <w:tabs>
          <w:tab w:val="right" w:leader="dot" w:pos="8306"/>
        </w:tabs>
      </w:pPr>
      <w:hyperlink w:anchor="_Toc32496" w:history="1">
        <w:r>
          <w:rPr>
            <w:rFonts w:ascii="仿宋" w:eastAsia="仿宋" w:hAnsi="仿宋" w:cs="仿宋" w:hint="eastAsia"/>
            <w:lang w:eastAsia="zh-CN"/>
          </w:rPr>
          <w:t>(二)、土建工程建设指标</w:t>
        </w:r>
        <w:r>
          <w:tab/>
        </w:r>
        <w:r>
          <w:fldChar w:fldCharType="begin"/>
        </w:r>
        <w:r>
          <w:instrText xml:space="preserve"> PAGEREF _Toc32496 \h </w:instrText>
        </w:r>
        <w:r>
          <w:fldChar w:fldCharType="separate"/>
        </w:r>
        <w:r>
          <w:t>49</w:t>
        </w:r>
        <w:r>
          <w:fldChar w:fldCharType="end"/>
        </w:r>
      </w:hyperlink>
    </w:p>
    <w:p>
      <w:pPr>
        <w:pStyle w:val="TOC1"/>
        <w:tabs>
          <w:tab w:val="right" w:leader="dot" w:pos="8306"/>
        </w:tabs>
      </w:pPr>
      <w:hyperlink w:anchor="_Toc12258" w:history="1">
        <w:r>
          <w:rPr>
            <w:rFonts w:ascii="仿宋" w:eastAsia="仿宋" w:hAnsi="仿宋" w:cs="仿宋" w:hint="eastAsia"/>
            <w:lang w:eastAsia="zh-CN"/>
          </w:rPr>
          <w:t>十四、质量管理体系</w:t>
        </w:r>
        <w:r>
          <w:tab/>
        </w:r>
        <w:r>
          <w:fldChar w:fldCharType="begin"/>
        </w:r>
        <w:r>
          <w:instrText xml:space="preserve"> PAGEREF _Toc12258 \h </w:instrText>
        </w:r>
        <w:r>
          <w:fldChar w:fldCharType="separate"/>
        </w:r>
        <w:r>
          <w:t>50</w:t>
        </w:r>
        <w:r>
          <w:fldChar w:fldCharType="end"/>
        </w:r>
      </w:hyperlink>
    </w:p>
    <w:p>
      <w:pPr>
        <w:pStyle w:val="TOC2"/>
        <w:tabs>
          <w:tab w:val="right" w:leader="dot" w:pos="8306"/>
        </w:tabs>
      </w:pPr>
      <w:hyperlink w:anchor="_Toc5997" w:history="1">
        <w:r>
          <w:rPr>
            <w:rFonts w:ascii="仿宋" w:eastAsia="仿宋" w:hAnsi="仿宋" w:cs="仿宋" w:hint="eastAsia"/>
            <w:lang w:eastAsia="zh-CN"/>
          </w:rPr>
          <w:t>(一)、质量目标与方针</w:t>
        </w:r>
        <w:r>
          <w:tab/>
        </w:r>
        <w:r>
          <w:fldChar w:fldCharType="begin"/>
        </w:r>
        <w:r>
          <w:instrText xml:space="preserve"> PAGEREF _Toc5997 \h </w:instrText>
        </w:r>
        <w:r>
          <w:fldChar w:fldCharType="separate"/>
        </w:r>
        <w:r>
          <w:t>50</w:t>
        </w:r>
        <w:r>
          <w:fldChar w:fldCharType="end"/>
        </w:r>
      </w:hyperlink>
    </w:p>
    <w:p>
      <w:pPr>
        <w:pStyle w:val="TOC2"/>
        <w:tabs>
          <w:tab w:val="right" w:leader="dot" w:pos="8306"/>
        </w:tabs>
      </w:pPr>
      <w:hyperlink w:anchor="_Toc9050" w:history="1">
        <w:r>
          <w:rPr>
            <w:rFonts w:ascii="仿宋" w:eastAsia="仿宋" w:hAnsi="仿宋" w:cs="仿宋" w:hint="eastAsia"/>
            <w:lang w:eastAsia="zh-CN"/>
          </w:rPr>
          <w:t>(二)、质量管理责任</w:t>
        </w:r>
        <w:r>
          <w:tab/>
        </w:r>
        <w:r>
          <w:fldChar w:fldCharType="begin"/>
        </w:r>
        <w:r>
          <w:instrText xml:space="preserve"> PAGEREF _Toc9050 \h </w:instrText>
        </w:r>
        <w:r>
          <w:fldChar w:fldCharType="separate"/>
        </w:r>
        <w:r>
          <w:t>51</w:t>
        </w:r>
        <w:r>
          <w:fldChar w:fldCharType="end"/>
        </w:r>
      </w:hyperlink>
    </w:p>
    <w:p>
      <w:pPr>
        <w:pStyle w:val="TOC2"/>
        <w:tabs>
          <w:tab w:val="right" w:leader="dot" w:pos="8306"/>
        </w:tabs>
      </w:pPr>
      <w:hyperlink w:anchor="_Toc25305" w:history="1">
        <w:r>
          <w:rPr>
            <w:rFonts w:ascii="仿宋" w:eastAsia="仿宋" w:hAnsi="仿宋" w:cs="仿宋" w:hint="eastAsia"/>
            <w:lang w:eastAsia="zh-CN"/>
          </w:rPr>
          <w:t>(三)、质量管理体系文件</w:t>
        </w:r>
        <w:r>
          <w:tab/>
        </w:r>
        <w:r>
          <w:fldChar w:fldCharType="begin"/>
        </w:r>
        <w:r>
          <w:instrText xml:space="preserve"> PAGEREF _Toc25305 \h </w:instrText>
        </w:r>
        <w:r>
          <w:fldChar w:fldCharType="separate"/>
        </w:r>
        <w:r>
          <w:t>53</w:t>
        </w:r>
        <w:r>
          <w:fldChar w:fldCharType="end"/>
        </w:r>
      </w:hyperlink>
    </w:p>
    <w:p>
      <w:pPr>
        <w:pStyle w:val="TOC2"/>
        <w:tabs>
          <w:tab w:val="right" w:leader="dot" w:pos="8306"/>
        </w:tabs>
      </w:pPr>
      <w:hyperlink w:anchor="_Toc14778" w:history="1">
        <w:r>
          <w:rPr>
            <w:rFonts w:ascii="仿宋" w:eastAsia="仿宋" w:hAnsi="仿宋" w:cs="仿宋" w:hint="eastAsia"/>
            <w:lang w:eastAsia="zh-CN"/>
          </w:rPr>
          <w:t>(四)、质量培训与教育</w:t>
        </w:r>
        <w:r>
          <w:tab/>
        </w:r>
        <w:r>
          <w:fldChar w:fldCharType="begin"/>
        </w:r>
        <w:r>
          <w:instrText xml:space="preserve"> PAGEREF _Toc14778 \h </w:instrText>
        </w:r>
        <w:r>
          <w:fldChar w:fldCharType="separate"/>
        </w:r>
        <w:r>
          <w:t>55</w:t>
        </w:r>
        <w:r>
          <w:fldChar w:fldCharType="end"/>
        </w:r>
      </w:hyperlink>
    </w:p>
    <w:p>
      <w:pPr>
        <w:pStyle w:val="TOC2"/>
        <w:tabs>
          <w:tab w:val="right" w:leader="dot" w:pos="8306"/>
        </w:tabs>
      </w:pPr>
      <w:hyperlink w:anchor="_Toc30571" w:history="1">
        <w:r>
          <w:rPr>
            <w:rFonts w:ascii="仿宋" w:eastAsia="仿宋" w:hAnsi="仿宋" w:cs="仿宋" w:hint="eastAsia"/>
            <w:lang w:eastAsia="zh-CN"/>
          </w:rPr>
          <w:t>(五)、质量审核与评价</w:t>
        </w:r>
        <w:r>
          <w:tab/>
        </w:r>
        <w:r>
          <w:fldChar w:fldCharType="begin"/>
        </w:r>
        <w:r>
          <w:instrText xml:space="preserve"> PAGEREF _Toc30571 \h </w:instrText>
        </w:r>
        <w:r>
          <w:fldChar w:fldCharType="separate"/>
        </w:r>
        <w:r>
          <w:t>56</w:t>
        </w:r>
        <w:r>
          <w:fldChar w:fldCharType="end"/>
        </w:r>
      </w:hyperlink>
    </w:p>
    <w:p>
      <w:pPr>
        <w:pStyle w:val="TOC2"/>
        <w:tabs>
          <w:tab w:val="right" w:leader="dot" w:pos="8306"/>
        </w:tabs>
      </w:pPr>
      <w:hyperlink w:anchor="_Toc12294" w:history="1">
        <w:r>
          <w:rPr>
            <w:rFonts w:ascii="仿宋" w:eastAsia="仿宋" w:hAnsi="仿宋" w:cs="仿宋" w:hint="eastAsia"/>
            <w:lang w:eastAsia="zh-CN"/>
          </w:rPr>
          <w:t>(六)、不符合与纠正措施</w:t>
        </w:r>
        <w:r>
          <w:tab/>
        </w:r>
        <w:r>
          <w:fldChar w:fldCharType="begin"/>
        </w:r>
        <w:r>
          <w:instrText xml:space="preserve"> PAGEREF _Toc12294 \h </w:instrText>
        </w:r>
        <w:r>
          <w:fldChar w:fldCharType="separate"/>
        </w:r>
        <w:r>
          <w:t>57</w:t>
        </w:r>
        <w:r>
          <w:fldChar w:fldCharType="end"/>
        </w:r>
      </w:hyperlink>
    </w:p>
    <w:p>
      <w:pPr>
        <w:pStyle w:val="TOC1"/>
        <w:tabs>
          <w:tab w:val="right" w:leader="dot" w:pos="8306"/>
        </w:tabs>
      </w:pPr>
      <w:hyperlink w:anchor="_Toc18208" w:history="1">
        <w:r>
          <w:rPr>
            <w:rFonts w:ascii="仿宋" w:eastAsia="仿宋" w:hAnsi="仿宋" w:cs="仿宋" w:hint="eastAsia"/>
            <w:lang w:eastAsia="zh-CN"/>
          </w:rPr>
          <w:t>十五、供应链管理</w:t>
        </w:r>
        <w:r>
          <w:tab/>
        </w:r>
        <w:r>
          <w:fldChar w:fldCharType="begin"/>
        </w:r>
        <w:r>
          <w:instrText xml:space="preserve"> PAGEREF _Toc18208 \h </w:instrText>
        </w:r>
        <w:r>
          <w:fldChar w:fldCharType="separate"/>
        </w:r>
        <w:r>
          <w:t>58</w:t>
        </w:r>
        <w:r>
          <w:fldChar w:fldCharType="end"/>
        </w:r>
      </w:hyperlink>
    </w:p>
    <w:p>
      <w:pPr>
        <w:pStyle w:val="TOC2"/>
        <w:tabs>
          <w:tab w:val="right" w:leader="dot" w:pos="8306"/>
        </w:tabs>
      </w:pPr>
      <w:hyperlink w:anchor="_Toc15685" w:history="1">
        <w:r>
          <w:rPr>
            <w:rFonts w:ascii="仿宋" w:eastAsia="仿宋" w:hAnsi="仿宋" w:cs="仿宋" w:hint="eastAsia"/>
            <w:lang w:eastAsia="zh-CN"/>
          </w:rPr>
          <w:t>(一)、供应链战略规划</w:t>
        </w:r>
        <w:r>
          <w:tab/>
        </w:r>
        <w:r>
          <w:fldChar w:fldCharType="begin"/>
        </w:r>
        <w:r>
          <w:instrText xml:space="preserve"> PAGEREF _Toc15685 \h </w:instrText>
        </w:r>
        <w:r>
          <w:fldChar w:fldCharType="separate"/>
        </w:r>
        <w:r>
          <w:t>58</w:t>
        </w:r>
        <w:r>
          <w:fldChar w:fldCharType="end"/>
        </w:r>
      </w:hyperlink>
    </w:p>
    <w:p>
      <w:pPr>
        <w:pStyle w:val="TOC2"/>
        <w:tabs>
          <w:tab w:val="right" w:leader="dot" w:pos="8306"/>
        </w:tabs>
      </w:pPr>
      <w:hyperlink w:anchor="_Toc28140" w:history="1">
        <w:r>
          <w:rPr>
            <w:rFonts w:ascii="仿宋" w:eastAsia="仿宋" w:hAnsi="仿宋" w:cs="仿宋" w:hint="eastAsia"/>
            <w:lang w:eastAsia="zh-CN"/>
          </w:rPr>
          <w:t>(二)、供应商选择与合作</w:t>
        </w:r>
        <w:r>
          <w:tab/>
        </w:r>
        <w:r>
          <w:fldChar w:fldCharType="begin"/>
        </w:r>
        <w:r>
          <w:instrText xml:space="preserve"> PAGEREF _Toc28140 \h </w:instrText>
        </w:r>
        <w:r>
          <w:fldChar w:fldCharType="separate"/>
        </w:r>
        <w:r>
          <w:t>60</w:t>
        </w:r>
        <w:r>
          <w:fldChar w:fldCharType="end"/>
        </w:r>
      </w:hyperlink>
    </w:p>
    <w:p>
      <w:pPr>
        <w:pStyle w:val="TOC2"/>
        <w:tabs>
          <w:tab w:val="right" w:leader="dot" w:pos="8306"/>
        </w:tabs>
      </w:pPr>
      <w:hyperlink w:anchor="_Toc4702" w:history="1">
        <w:r>
          <w:rPr>
            <w:rFonts w:ascii="仿宋" w:eastAsia="仿宋" w:hAnsi="仿宋" w:cs="仿宋" w:hint="eastAsia"/>
            <w:lang w:eastAsia="zh-CN"/>
          </w:rPr>
          <w:t>(三)、物流与库存管理</w:t>
        </w:r>
        <w:r>
          <w:tab/>
        </w:r>
        <w:r>
          <w:fldChar w:fldCharType="begin"/>
        </w:r>
        <w:r>
          <w:instrText xml:space="preserve"> PAGEREF _Toc4702 \h </w:instrText>
        </w:r>
        <w:r>
          <w:fldChar w:fldCharType="separate"/>
        </w:r>
        <w:r>
          <w:t>61</w:t>
        </w:r>
        <w:r>
          <w:fldChar w:fldCharType="end"/>
        </w:r>
      </w:hyperlink>
    </w:p>
    <w:p>
      <w:pPr>
        <w:pStyle w:val="TOC1"/>
        <w:tabs>
          <w:tab w:val="right" w:leader="dot" w:pos="8306"/>
        </w:tabs>
      </w:pPr>
      <w:hyperlink w:anchor="_Toc29378" w:history="1">
        <w:r>
          <w:rPr>
            <w:rFonts w:ascii="仿宋" w:eastAsia="仿宋" w:hAnsi="仿宋" w:cs="仿宋" w:hint="eastAsia"/>
            <w:lang w:eastAsia="zh-CN"/>
          </w:rPr>
          <w:t>十六、风险识别与分类</w:t>
        </w:r>
        <w:r>
          <w:tab/>
        </w:r>
        <w:r>
          <w:fldChar w:fldCharType="begin"/>
        </w:r>
        <w:r>
          <w:instrText xml:space="preserve"> PAGEREF _Toc29378 \h </w:instrText>
        </w:r>
        <w:r>
          <w:fldChar w:fldCharType="separate"/>
        </w:r>
        <w:r>
          <w:t>62</w:t>
        </w:r>
        <w:r>
          <w:fldChar w:fldCharType="end"/>
        </w:r>
      </w:hyperlink>
    </w:p>
    <w:p>
      <w:pPr>
        <w:pStyle w:val="TOC2"/>
        <w:tabs>
          <w:tab w:val="right" w:leader="dot" w:pos="8306"/>
        </w:tabs>
      </w:pPr>
      <w:hyperlink w:anchor="_Toc21916" w:history="1">
        <w:r>
          <w:rPr>
            <w:rFonts w:ascii="仿宋" w:eastAsia="仿宋" w:hAnsi="仿宋" w:cs="仿宋" w:hint="eastAsia"/>
            <w:lang w:eastAsia="zh-CN"/>
          </w:rPr>
          <w:t>(一)、风险识别</w:t>
        </w:r>
        <w:r>
          <w:tab/>
        </w:r>
        <w:r>
          <w:fldChar w:fldCharType="begin"/>
        </w:r>
        <w:r>
          <w:instrText xml:space="preserve"> PAGEREF _Toc21916 \h </w:instrText>
        </w:r>
        <w:r>
          <w:fldChar w:fldCharType="separate"/>
        </w:r>
        <w:r>
          <w:t>62</w:t>
        </w:r>
        <w:r>
          <w:fldChar w:fldCharType="end"/>
        </w:r>
      </w:hyperlink>
    </w:p>
    <w:p>
      <w:pPr>
        <w:pStyle w:val="TOC2"/>
        <w:tabs>
          <w:tab w:val="right" w:leader="dot" w:pos="8306"/>
        </w:tabs>
      </w:pPr>
      <w:hyperlink w:anchor="_Toc6515" w:history="1">
        <w:r>
          <w:rPr>
            <w:rFonts w:ascii="仿宋" w:eastAsia="仿宋" w:hAnsi="仿宋" w:cs="仿宋" w:hint="eastAsia"/>
            <w:lang w:eastAsia="zh-CN"/>
          </w:rPr>
          <w:t>(二)、风险分类</w:t>
        </w:r>
        <w:r>
          <w:tab/>
        </w:r>
        <w:r>
          <w:fldChar w:fldCharType="begin"/>
        </w:r>
        <w:r>
          <w:instrText xml:space="preserve"> PAGEREF _Toc6515 \h </w:instrText>
        </w:r>
        <w:r>
          <w:fldChar w:fldCharType="separate"/>
        </w:r>
        <w:r>
          <w:t>64</w:t>
        </w:r>
        <w:r>
          <w:fldChar w:fldCharType="end"/>
        </w:r>
      </w:hyperlink>
    </w:p>
    <w:p>
      <w:pPr>
        <w:pStyle w:val="TOC1"/>
        <w:tabs>
          <w:tab w:val="right" w:leader="dot" w:pos="8306"/>
        </w:tabs>
      </w:pPr>
      <w:hyperlink w:anchor="_Toc24427" w:history="1">
        <w:r>
          <w:rPr>
            <w:rFonts w:ascii="仿宋" w:eastAsia="仿宋" w:hAnsi="仿宋" w:cs="仿宋" w:hint="eastAsia"/>
            <w:lang w:eastAsia="zh-CN"/>
          </w:rPr>
          <w:t>十七、微型汽车项目变更管理</w:t>
        </w:r>
        <w:r>
          <w:tab/>
        </w:r>
        <w:r>
          <w:fldChar w:fldCharType="begin"/>
        </w:r>
        <w:r>
          <w:instrText xml:space="preserve"> PAGEREF _Toc24427 \h </w:instrText>
        </w:r>
        <w:r>
          <w:fldChar w:fldCharType="separate"/>
        </w:r>
        <w:r>
          <w:t>65</w:t>
        </w:r>
        <w:r>
          <w:fldChar w:fldCharType="end"/>
        </w:r>
      </w:hyperlink>
    </w:p>
    <w:p>
      <w:pPr>
        <w:pStyle w:val="TOC2"/>
        <w:tabs>
          <w:tab w:val="right" w:leader="dot" w:pos="8306"/>
        </w:tabs>
      </w:pPr>
      <w:hyperlink w:anchor="_Toc5369" w:history="1">
        <w:r>
          <w:rPr>
            <w:rFonts w:ascii="仿宋" w:eastAsia="仿宋" w:hAnsi="仿宋" w:cs="仿宋" w:hint="eastAsia"/>
            <w:lang w:eastAsia="zh-CN"/>
          </w:rPr>
          <w:t>(一)、变更申请与评估</w:t>
        </w:r>
        <w:r>
          <w:tab/>
        </w:r>
        <w:r>
          <w:fldChar w:fldCharType="begin"/>
        </w:r>
        <w:r>
          <w:instrText xml:space="preserve"> PAGEREF _Toc5369 \h </w:instrText>
        </w:r>
        <w:r>
          <w:fldChar w:fldCharType="separate"/>
        </w:r>
        <w:r>
          <w:t>65</w:t>
        </w:r>
        <w:r>
          <w:fldChar w:fldCharType="end"/>
        </w:r>
      </w:hyperlink>
    </w:p>
    <w:p>
      <w:pPr>
        <w:pStyle w:val="TOC2"/>
        <w:tabs>
          <w:tab w:val="right" w:leader="dot" w:pos="8306"/>
        </w:tabs>
      </w:pPr>
      <w:hyperlink w:anchor="_Toc27168" w:history="1">
        <w:r>
          <w:rPr>
            <w:rFonts w:ascii="仿宋" w:eastAsia="仿宋" w:hAnsi="仿宋" w:cs="仿宋" w:hint="eastAsia"/>
            <w:lang w:eastAsia="zh-CN"/>
          </w:rPr>
          <w:t>(二)、变更实施与控制</w:t>
        </w:r>
        <w:r>
          <w:tab/>
        </w:r>
        <w:r>
          <w:fldChar w:fldCharType="begin"/>
        </w:r>
        <w:r>
          <w:instrText xml:space="preserve"> PAGEREF _Toc27168 \h </w:instrText>
        </w:r>
        <w:r>
          <w:fldChar w:fldCharType="separate"/>
        </w:r>
        <w:r>
          <w:t>66</w:t>
        </w:r>
        <w:r>
          <w:fldChar w:fldCharType="end"/>
        </w:r>
      </w:hyperlink>
    </w:p>
    <w:p>
      <w:pPr>
        <w:pStyle w:val="TOC1"/>
        <w:tabs>
          <w:tab w:val="right" w:leader="dot" w:pos="8306"/>
        </w:tabs>
      </w:pPr>
      <w:hyperlink w:anchor="_Toc9386" w:history="1">
        <w:r>
          <w:rPr>
            <w:rFonts w:ascii="仿宋" w:eastAsia="仿宋" w:hAnsi="仿宋" w:cs="仿宋" w:hint="eastAsia"/>
            <w:lang w:eastAsia="zh-CN"/>
          </w:rPr>
          <w:t>十八、利益相关者分析与沟通计划</w:t>
        </w:r>
        <w:r>
          <w:tab/>
        </w:r>
        <w:r>
          <w:fldChar w:fldCharType="begin"/>
        </w:r>
        <w:r>
          <w:instrText xml:space="preserve"> PAGEREF _Toc9386 \h </w:instrText>
        </w:r>
        <w:r>
          <w:fldChar w:fldCharType="separate"/>
        </w:r>
        <w:r>
          <w:t>67</w:t>
        </w:r>
        <w:r>
          <w:fldChar w:fldCharType="end"/>
        </w:r>
      </w:hyperlink>
    </w:p>
    <w:p>
      <w:pPr>
        <w:pStyle w:val="TOC2"/>
        <w:tabs>
          <w:tab w:val="right" w:leader="dot" w:pos="8306"/>
        </w:tabs>
      </w:pPr>
      <w:hyperlink w:anchor="_Toc13501" w:history="1">
        <w:r>
          <w:rPr>
            <w:rFonts w:ascii="仿宋" w:eastAsia="仿宋" w:hAnsi="仿宋" w:cs="仿宋" w:hint="eastAsia"/>
            <w:lang w:eastAsia="zh-CN"/>
          </w:rPr>
          <w:t>(一)、利益相关者分析</w:t>
        </w:r>
        <w:r>
          <w:tab/>
        </w:r>
        <w:r>
          <w:fldChar w:fldCharType="begin"/>
        </w:r>
        <w:r>
          <w:instrText xml:space="preserve"> PAGEREF _Toc13501 \h </w:instrText>
        </w:r>
        <w:r>
          <w:fldChar w:fldCharType="separate"/>
        </w:r>
        <w:r>
          <w:t>67</w:t>
        </w:r>
        <w:r>
          <w:fldChar w:fldCharType="end"/>
        </w:r>
      </w:hyperlink>
    </w:p>
    <w:p>
      <w:pPr>
        <w:pStyle w:val="TOC2"/>
        <w:tabs>
          <w:tab w:val="right" w:leader="dot" w:pos="8306"/>
        </w:tabs>
      </w:pPr>
      <w:hyperlink w:anchor="_Toc15456" w:history="1">
        <w:r>
          <w:rPr>
            <w:rFonts w:ascii="仿宋" w:eastAsia="仿宋" w:hAnsi="仿宋" w:cs="仿宋" w:hint="eastAsia"/>
            <w:lang w:eastAsia="zh-CN"/>
          </w:rPr>
          <w:t>(二)、沟通计划</w:t>
        </w:r>
        <w:r>
          <w:tab/>
        </w:r>
        <w:r>
          <w:fldChar w:fldCharType="begin"/>
        </w:r>
        <w:r>
          <w:instrText xml:space="preserve"> PAGEREF _Toc15456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470"/>
      <w:r>
        <w:rPr>
          <w:rFonts w:ascii="仿宋" w:eastAsia="仿宋" w:hAnsi="仿宋" w:cs="仿宋" w:hint="eastAsia"/>
          <w:sz w:val="28"/>
          <w:lang w:eastAsia="zh-CN"/>
        </w:rPr>
        <w:t>一、微型汽车项目选址可行性分析</w:t>
      </w:r>
      <w:bookmarkEnd w:id="2"/>
    </w:p>
    <w:p>
      <w:pPr>
        <w:pStyle w:val="Heading2"/>
        <w:rPr>
          <w:rFonts w:ascii="仿宋" w:eastAsia="仿宋" w:hAnsi="仿宋" w:cs="仿宋" w:hint="eastAsia"/>
          <w:lang w:eastAsia="zh-CN"/>
        </w:rPr>
      </w:pPr>
      <w:bookmarkStart w:id="3" w:name="_Toc23991"/>
      <w:r>
        <w:rPr>
          <w:rFonts w:ascii="仿宋" w:eastAsia="仿宋" w:hAnsi="仿宋" w:cs="仿宋" w:hint="eastAsia"/>
          <w:lang w:eastAsia="zh-CN"/>
        </w:rPr>
        <w:t>(一)、微型汽车项目选址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该微型汽车项目选址位于XX省XX市XX区XXX街道</w:t>
      </w:r>
    </w:p>
    <w:p>
      <w:pPr>
        <w:pStyle w:val="Heading2"/>
        <w:ind w:firstLine="560" w:firstLineChars="200"/>
        <w:rPr>
          <w:rFonts w:ascii="仿宋" w:eastAsia="仿宋" w:hAnsi="仿宋" w:cs="仿宋" w:hint="eastAsia"/>
          <w:sz w:val="28"/>
          <w:lang w:eastAsia="zh-CN"/>
        </w:rPr>
      </w:pPr>
      <w:bookmarkStart w:id="4" w:name="_Toc765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微型汽车项目的征地面积将根据微型汽车项目的实际规模和需求进行精确规划。具体面积XXX平方米，旨在确保微型汽车项目不仅能够满足当前的发展需求，还能够预留空间以适应未来的扩展。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净用地面积是在征地面积基础上去除不可利用面积后的实际可开发用地。具体面积XXX平方米，考虑到环保、交通、安全等多方面因素，以确保微型汽车项目在整体利用效率上达到最优。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微型汽车项目计划建设的建筑总规模具体面积XXX平方米。这一规模的确定综合考虑了微型汽车项目的性质、规模，以及城市规划的相关要求，确保建筑布局与周边环境协调一致。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绿地率是微型汽车项目用地中被规划为绿地的比例。具体面积XXX平方米，旨在通过合理规划绿地，改善微型汽车项目周边环境，提升居民生活质量，并符合城市整体绿化规划。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容积率是用地上可以建设的建筑总体积与用地面积之比。具体面积XXX，通过合理的容积率规划，确保微型汽车项目建筑规模与周边环境和谐共生。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确保微型汽车项目选址与当地城市规划相一致，具体面积XXX平方米。通过与城市规划部门深入沟通，确保微型汽车项目不仅符合城市的整体发展方向，还能够融入城市的发展布局，为城市的长远发展贡献力量。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微型汽车项目选址符合当地产业政策，具体面积XXX平方米。这包括微型汽车项目对当地经济的促进作用，以及对相关产业的带动效应，确保微型汽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用地总体要求必须符合环保和可持续发展的原则，具体面积XXX平方米。通过采用绿色建筑设计、节能减排等措施，确保微型汽车项目在建设和运营过程中对环境的影响最小化，达到可持续发展的要求。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确保微型汽车项目选址具备必要的公共设施配套，具体面积XXX平方米。这包括交通便利性、教育、医疗等基础设施，以提高居民生活品质，使得微型汽车项目选址更具吸引力。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考虑用地总体要求对当地社会稳定性的影响，具体面积XXX平方米。通过深入了解当地社区反馈，确保微型汽车项目的选址和建设过程对当地社会和谐稳定产生积极作用。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微型汽车项目选址不仅符合法规和规划，还在实际操作中具有可行性。这一全面规划将为微型汽车项目的成功实施提供坚实的基础，确保微型汽车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04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型汽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微型汽车项目的设备规划和空间设计中，我们将采取灵活设备布局的措施。设备布局将根据实际需求进行灵活设计，避免不必要的浪费。通过合理规划设备摆放位置，我们将提高设备的利用率，减少设备间距，以确保微型汽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微型汽车项目内部引入共享设施的概念，例如共享会议室、办公区等。通过这种方式，我们可以减少对资源的重复建设，提高资源共享效率，从而减小微型汽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11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微型汽车项目的总图布置中，我们将不同功能区域进行明确的规划，以最大程度满足微型汽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67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微型汽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微型汽车项目对环境的影响是综合评价的重要因素之一。我们将详细考虑选址周边的自然环境、生态保护区、水源地等情况，确保微型汽车项目的建设和运营对环境影响最小化，并符合当地的环保法规标准。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对选址的评价还需充分考虑当地政府的产业政策和法规。我们将详细了解微型汽车项目所在地的相关政策，确保微型汽车项目的规划和运营与当地法规相符，降低不必要的法律风险。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考虑到社会稳定性对企业运营的重要性，我们将评估选址地区的社会安全情况、劳工关系、社区反馈等方面，以确保微型汽车项目的建设和运营不会受到社会稳定性的负面影响。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最后，我们将综合考虑用地成本，包括土地购置费用、土地开发成本等。通过对用地成本的详细评估，我们能够做出更为精确的经济效益分析，为微型汽车项目的投资决策提供有力支持。</w:t>
      </w:r>
    </w:p>
    <w:p>
      <w:pPr>
        <w:pStyle w:val="Heading1"/>
        <w:ind w:firstLine="560" w:firstLineChars="200"/>
        <w:rPr>
          <w:rFonts w:ascii="仿宋" w:eastAsia="仿宋" w:hAnsi="仿宋" w:cs="仿宋" w:hint="eastAsia"/>
          <w:sz w:val="28"/>
          <w:lang w:eastAsia="zh-CN"/>
        </w:rPr>
      </w:pPr>
      <w:bookmarkStart w:id="8" w:name="_Toc14176"/>
      <w:r>
        <w:rPr>
          <w:rFonts w:ascii="仿宋" w:eastAsia="仿宋" w:hAnsi="仿宋" w:cs="仿宋" w:hint="eastAsia"/>
          <w:sz w:val="28"/>
          <w:lang w:eastAsia="zh-CN"/>
        </w:rPr>
        <w:t>二、微型汽车项目建设背景及必要性分析</w:t>
      </w:r>
      <w:bookmarkEnd w:id="8"/>
    </w:p>
    <w:p>
      <w:pPr>
        <w:pStyle w:val="Heading2"/>
        <w:rPr>
          <w:rFonts w:ascii="仿宋" w:eastAsia="仿宋" w:hAnsi="仿宋" w:cs="仿宋" w:hint="eastAsia"/>
          <w:lang w:eastAsia="zh-CN"/>
        </w:rPr>
      </w:pPr>
      <w:bookmarkStart w:id="9" w:name="_Toc3090"/>
      <w:r>
        <w:rPr>
          <w:rFonts w:ascii="仿宋" w:eastAsia="仿宋" w:hAnsi="仿宋" w:cs="仿宋" w:hint="eastAsia"/>
          <w:lang w:eastAsia="zh-CN"/>
        </w:rPr>
        <w:t>(一)、微型汽车项目背景分析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微型汽车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微型汽车项目在这个潮流中的定位。同时，我们将关注行业内涌现的新兴机遇，以便微型汽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微型汽车项目提供了强大的发展动力。我们将聚焦于行业内最新的技术发展趋势，包括但不限于人工智能、大数据分析、物联网等领域。通过深度的技术研究，我们将确保微型汽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微型汽车项目发展的源泉。我们将投入更多的精力对市场需求进行深入剖析，超越表面的需求，深入挖掘潜在的市场痛点和机遇。通过对市场需求的细致了解，微型汽车项目将更有针对性地设计解决方案，满足市场的多样化需求，从而更好地促进微型汽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微型汽车项目战略至关重要。我们将对竞争态势进行更为深入的分析，包括但不限于市场份额、产品特点、客户满意度等多个维度。通过深度的竞争分析，微型汽车项目将能够更准确地把握市场脉搏，制定具有竞争力的微型汽车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微型汽车项目的发展具有直接的影响。我们将进行更为全面的法规和政策分析，了解行业发展中的潜在法律风险和合规挑战。通过充分了解和遵守相关法规，微型汽车项目将确保在法律框架内合法合规运营，为微型汽车项目的稳健发展提供有力支持。</w:t>
      </w:r>
    </w:p>
    <w:p>
      <w:pPr>
        <w:pStyle w:val="Heading2"/>
        <w:ind w:firstLine="560" w:firstLineChars="200"/>
        <w:rPr>
          <w:rFonts w:ascii="仿宋" w:eastAsia="仿宋" w:hAnsi="仿宋" w:cs="仿宋" w:hint="eastAsia"/>
          <w:sz w:val="28"/>
          <w:lang w:eastAsia="zh-CN"/>
        </w:rPr>
      </w:pPr>
      <w:bookmarkStart w:id="10" w:name="_Toc3883"/>
      <w:r>
        <w:rPr>
          <w:rFonts w:ascii="仿宋" w:eastAsia="仿宋" w:hAnsi="仿宋" w:cs="仿宋" w:hint="eastAsia"/>
          <w:sz w:val="28"/>
          <w:lang w:eastAsia="zh-CN"/>
        </w:rPr>
        <w:t>(二)、微型汽车项目建设必要性分析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建设的迫切性源于对行业发展趋势的深刻洞察。我们正处于一个行业变革的时代，科技创新、数字化转型成为企业发展的关键动力。微型汽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建设不仅仅是为了跟上潮流，更是为了通过技术创新推动企业的持续发展。通过引入先进的技术和解决方案，微型汽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微型汽车项目的建设成为必然选择，通过提高产品质量、拓展服务领域，从而在竞争中获得更多的机会。微型汽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微型汽车项目建设的必要性体现在对客户需求更精准的满足。通过微型汽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建设的背后是对企业持续创新的追求。只有通过不断创新，企业才能在竞争中立于不败之地。微型汽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0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273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的技术管理特点体现在其创新导向。通过引入最先进的技术趋势和解决方案，微型汽车项目致力于提升科技含量、提高质量和效率水平。这意味着我们将采用最新的工具和方法，确保微型汽车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型汽车项目技术管理的显著特征。通过整合不同领域的技术资源，我们实现了跨学科的协同工作。这有助于优化技术架构，提高整体效能。此外，整合性策略还促进了不同技术团队之间的紧密沟通和高效合作，确保微型汽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微型汽车项目所采用的技术。通过不断优化技术方案，微型汽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微型汽车项目团队将在微型汽车项目初期识别可能的技术风险，并采取相应的预防和应对措施。通过建立健全的风险评估机制，微型汽车项目能够在实施过程中及时发现并解决潜在的技术问题，保障微型汽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微型汽车项目中，技术将成为微型汽车项目成功的有力支持。这一深度剖析揭示了技术管理在微型汽车项目实施中的关键作用，为微型汽车项目的技术基础奠定了坚实的基础。</w:t>
      </w:r>
    </w:p>
    <w:p>
      <w:pPr>
        <w:pStyle w:val="Heading2"/>
        <w:ind w:firstLine="560" w:firstLineChars="200"/>
        <w:rPr>
          <w:rFonts w:ascii="仿宋" w:eastAsia="仿宋" w:hAnsi="仿宋" w:cs="仿宋" w:hint="eastAsia"/>
          <w:sz w:val="28"/>
          <w:lang w:eastAsia="zh-CN"/>
        </w:rPr>
      </w:pPr>
      <w:bookmarkStart w:id="13" w:name="_Toc30894"/>
      <w:r>
        <w:rPr>
          <w:rFonts w:ascii="仿宋" w:eastAsia="仿宋" w:hAnsi="仿宋" w:cs="仿宋" w:hint="eastAsia"/>
          <w:sz w:val="28"/>
          <w:lang w:eastAsia="zh-CN"/>
        </w:rPr>
        <w:t>(二)、微型汽车项目工艺技术设计方案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微型汽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微型汽车项目将严格按照相关行业规范要求进行组织。通过有效控制产品质量，微型汽车项目将致力于为顾客提供优质的微型汽车项目产品和良好的服务。这体现了微型汽车项目对于生产活动合规性和质量标准的高度重视，为微型汽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微型汽车项目注重生态效益和清洁生产原则。微型汽车项目建设将紧密结合地方特色经济发展，与社会经济发展规划和区域环境保护规划方案相协调一致。通过与当地区域自然生态系统的结合，微型汽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微型汽车项目产品具有多样化的客户需求和个性化的特点。因此，微型汽车项目产品规格品种多样，且单批生产数量较小。为满足这一特点，微型汽车项目承办单位将建设先进的柔性制造生产线。通过广泛应用柔性制造技术，微型汽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微型汽车项目采用的技术具有较高的技术含量和自动化水平，处于国内先进水平。这一技术选用不仅体现了对生产效率、质量和环境友好性的高标准要求，同时为微型汽车项目的可持续发展奠定了坚实的基础。</w:t>
      </w:r>
    </w:p>
    <w:p>
      <w:pPr>
        <w:pStyle w:val="Heading2"/>
        <w:ind w:firstLine="560" w:firstLineChars="200"/>
        <w:rPr>
          <w:rFonts w:ascii="仿宋" w:eastAsia="仿宋" w:hAnsi="仿宋" w:cs="仿宋" w:hint="eastAsia"/>
          <w:sz w:val="28"/>
          <w:lang w:eastAsia="zh-CN"/>
        </w:rPr>
      </w:pPr>
      <w:bookmarkStart w:id="14" w:name="_Toc568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为确保微型汽车项目的高效生产和技术实施，我们制定了一套精心设计的设备选型方案，以满足微型汽车项目生产、质量和环保的要求。该方案的主要特点如下：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微型汽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针对微型汽车项目产品的多样性和小批量生产的特点，我们将建设柔性制造生产线。通过在设备选型中考虑柔性制造技术，可以灵活应对不同产品规格和生产需求，实现生产线的高度灵活性和适应性。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003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9478"/>
      <w:r>
        <w:rPr>
          <w:rFonts w:ascii="仿宋" w:eastAsia="仿宋" w:hAnsi="仿宋" w:cs="仿宋" w:hint="eastAsia"/>
          <w:lang w:eastAsia="zh-CN"/>
        </w:rPr>
        <w:t>(一)、微型汽车行业分析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行业一直以来都是市场的关注焦点。行业内的发展趋势、竞争态势以及潜在机会都对微型汽车项目的推进产生深远的影响。通过深入研究行业的整体概貌，我们将更好地理解行业的核心特征，为微型汽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型汽车行业，技术一直是推动创新和发展的关键因素。我们将对当前技术趋势进行详尽分析，包括但不限于人工智能、大数据应用、先进制造技术等。这有助于微型汽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微型汽车项目成功的基础。我们将对主要竞争对手进行深入研究，包括其市场份额、产品特点、市场定位等。通过全面了解竞争对手的优势和劣势，微型汽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8095"/>
      <w:r>
        <w:rPr>
          <w:rFonts w:ascii="仿宋" w:eastAsia="仿宋" w:hAnsi="仿宋" w:cs="仿宋" w:hint="eastAsia"/>
          <w:sz w:val="28"/>
          <w:lang w:eastAsia="zh-CN"/>
        </w:rPr>
        <w:t>(二)、微型汽车市场分析预测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通过对市场规模的深入调研，我们将预测微型汽车市场未来的增长趋势。这包括市场的整体规模、各细分领域的发展趋势等。微型汽车项目可以根据市场的扩张速度和潜在机会，制定更符合市场需求的发展策略。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微型汽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微型汽车项目实施过程中需要充分考虑的因素。我们将对市场风险进行全面评估，包括但不限于政策法规风险、市场竞争风险、技术变革风险等。通过对潜在风险的深入分析，微型汽车项目可以制定相应的风险缓解策略，降低不确定性对微型汽车项目的影响。</w:t>
      </w:r>
    </w:p>
    <w:p>
      <w:pPr>
        <w:pStyle w:val="Heading1"/>
        <w:ind w:firstLine="560" w:firstLineChars="200"/>
        <w:rPr>
          <w:rFonts w:ascii="仿宋" w:eastAsia="仿宋" w:hAnsi="仿宋" w:cs="仿宋" w:hint="eastAsia"/>
          <w:sz w:val="28"/>
          <w:lang w:eastAsia="zh-CN"/>
        </w:rPr>
      </w:pPr>
      <w:bookmarkStart w:id="18" w:name="_Toc616"/>
      <w:r>
        <w:rPr>
          <w:rFonts w:ascii="仿宋" w:eastAsia="仿宋" w:hAnsi="仿宋" w:cs="仿宋" w:hint="eastAsia"/>
          <w:sz w:val="28"/>
          <w:lang w:eastAsia="zh-CN"/>
        </w:rPr>
        <w:t>五、微型汽车项目概论</w:t>
      </w:r>
      <w:bookmarkEnd w:id="18"/>
    </w:p>
    <w:p>
      <w:pPr>
        <w:pStyle w:val="Heading2"/>
        <w:rPr>
          <w:rFonts w:ascii="仿宋" w:eastAsia="仿宋" w:hAnsi="仿宋" w:cs="仿宋" w:hint="eastAsia"/>
          <w:lang w:eastAsia="zh-CN"/>
        </w:rPr>
      </w:pPr>
      <w:bookmarkStart w:id="19" w:name="_Toc5605"/>
      <w:r>
        <w:rPr>
          <w:rFonts w:ascii="仿宋" w:eastAsia="仿宋" w:hAnsi="仿宋" w:cs="仿宋" w:hint="eastAsia"/>
          <w:lang w:eastAsia="zh-CN"/>
        </w:rPr>
        <w:t>(一)、微型汽车项目概况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https://d.book118.com/167003022046006034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91633D"/>
    <w:rsid w:val="449163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00302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2024-01-15T22:09:00Z</dcterms:created>
  <dcterms:modified xsi:type="dcterms:W3CDTF">2024-01-15T22:09:58Z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1EAE7DEE3D7B4341896036DF04D324E9_11</vt:lpwstr>
  </property>
  <property fmtid="{D5CDD505-2E9C-101B-9397-08002B2CF9AE}" pid="3" name="KSOProductBuildVer">
    <vt:lpwstr>2052-12.1.0.16120</vt:lpwstr>
  </property>
</Properties>
</file>