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cs="Times New Roman"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drawing>
          <wp:anchor distT="0" distB="0" distL="114300" distR="114300" simplePos="0" relativeHeight="251658240" behindDoc="0" locked="0" layoutInCell="1" allowOverlap="1">
            <wp:simplePos x="0" y="0"/>
            <wp:positionH relativeFrom="page">
              <wp:posOffset>12319000</wp:posOffset>
            </wp:positionH>
            <wp:positionV relativeFrom="topMargin">
              <wp:posOffset>12026900</wp:posOffset>
            </wp:positionV>
            <wp:extent cx="444500" cy="2921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444500" cy="292100"/>
                    </a:xfrm>
                    <a:prstGeom prst="rect">
                      <a:avLst/>
                    </a:prstGeom>
                  </pic:spPr>
                </pic:pic>
              </a:graphicData>
            </a:graphic>
          </wp:anchor>
        </w:drawing>
      </w:r>
      <w:r>
        <w:rPr>
          <w:rFonts w:ascii="Times New Roman" w:eastAsia="宋体" w:hAnsi="Times New Roman" w:cs="Times New Roman" w:hint="eastAsia"/>
          <w:b w:val="0"/>
          <w:bCs w:val="0"/>
          <w:kern w:val="2"/>
          <w:sz w:val="28"/>
          <w:szCs w:val="28"/>
          <w:lang w:val="en-US" w:eastAsia="zh-CN" w:bidi="ar"/>
        </w:rPr>
        <w:t>丰城中学2023-2024学年上学期高二年级第三次段考试卷</w:t>
      </w:r>
    </w:p>
    <w:bookmarkEnd w:id="0"/>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jc w:val="center"/>
        <w:rPr>
          <w:rFonts w:eastAsia="方正姚体" w:cs="Times New Roman" w:hint="eastAsia"/>
          <w:b/>
          <w:bCs/>
          <w:sz w:val="36"/>
          <w:szCs w:val="36"/>
          <w:lang w:bidi="ar"/>
        </w:rPr>
      </w:pPr>
      <w:r>
        <w:rPr>
          <w:rFonts w:ascii="Times New Roman" w:eastAsia="方正姚体" w:hAnsi="Times New Roman" w:cs="Times New Roman" w:hint="eastAsia"/>
          <w:b/>
          <w:bCs/>
          <w:kern w:val="2"/>
          <w:sz w:val="36"/>
          <w:szCs w:val="36"/>
          <w:lang w:val="en-US" w:eastAsia="zh-CN" w:bidi="ar"/>
        </w:rPr>
        <w:t>政治试题</w:t>
      </w:r>
    </w:p>
    <w:p>
      <w:pPr>
        <w:spacing w:line="360" w:lineRule="auto"/>
        <w:jc w:val="center"/>
      </w:pPr>
      <w:r>
        <w:rPr>
          <w:rFonts w:ascii="宋体" w:eastAsia="宋体" w:hAnsi="宋体" w:cs="宋体"/>
          <w:b/>
          <w:color w:val="auto"/>
          <w:sz w:val="24"/>
        </w:rPr>
        <w:t>总分：100分；时长：75分钟</w:t>
      </w:r>
    </w:p>
    <w:p>
      <w:pPr>
        <w:spacing w:line="360" w:lineRule="auto"/>
        <w:jc w:val="center"/>
      </w:pPr>
      <w:r>
        <w:rPr>
          <w:rFonts w:ascii="宋体" w:eastAsia="宋体" w:hAnsi="宋体" w:cs="宋体"/>
          <w:b/>
          <w:color w:val="auto"/>
          <w:sz w:val="24"/>
        </w:rPr>
        <w:t>第Ⅰ卷</w:t>
      </w:r>
    </w:p>
    <w:p>
      <w:pPr>
        <w:spacing w:line="360" w:lineRule="auto"/>
        <w:jc w:val="both"/>
      </w:pPr>
      <w:r>
        <w:rPr>
          <w:rFonts w:ascii="宋体" w:eastAsia="宋体" w:hAnsi="宋体" w:cs="宋体"/>
          <w:b/>
          <w:color w:val="auto"/>
          <w:sz w:val="24"/>
        </w:rPr>
        <w:t>一、选择题：（本大题16小题，每小题3分，共48分。在每小题给出的四个选项中，只有一项是最符合题意的。）</w:t>
      </w:r>
    </w:p>
    <w:p>
      <w:pPr>
        <w:spacing w:line="360" w:lineRule="auto"/>
        <w:jc w:val="both"/>
      </w:pPr>
      <w:r>
        <w:rPr>
          <w:color w:val="auto"/>
        </w:rPr>
        <w:t xml:space="preserve">1. </w:t>
      </w:r>
      <w:r>
        <w:rPr>
          <w:rFonts w:ascii="宋体" w:eastAsia="宋体" w:hAnsi="宋体" w:cs="宋体"/>
          <w:color w:val="auto"/>
        </w:rPr>
        <w:t>一百多年来，党领导中国人民迎来了中华民族从站起来、富起来到强起来的伟大飞跃。“70后、80后、90后、00后，他们走出去看世界之前，中国已经可以平视这个世界了，也不像我们当年那么‘土’了……”中国人民能够“平视世界”是因为中国共产党团结带领中国人民（   ）</w:t>
      </w:r>
    </w:p>
    <w:p>
      <w:pPr>
        <w:spacing w:line="360" w:lineRule="auto"/>
        <w:jc w:val="both"/>
      </w:pPr>
      <w:r>
        <w:rPr>
          <w:rFonts w:ascii="宋体" w:eastAsia="宋体" w:hAnsi="宋体" w:cs="宋体"/>
          <w:color w:val="auto"/>
        </w:rPr>
        <w:t>①取得新民主主义革命胜利，从根本上改变了中国社会发展方向</w:t>
      </w:r>
    </w:p>
    <w:p>
      <w:pPr>
        <w:spacing w:line="360" w:lineRule="auto"/>
        <w:jc w:val="both"/>
      </w:pPr>
      <w:r>
        <w:rPr>
          <w:rFonts w:ascii="宋体" w:eastAsia="宋体" w:hAnsi="宋体" w:cs="宋体"/>
          <w:color w:val="auto"/>
        </w:rPr>
        <w:t>②完成社会主义革命，</w:t>
      </w:r>
      <w:r>
        <w:rPr>
          <w:rFonts w:ascii="宋体" w:eastAsia="宋体" w:hAnsi="宋体" w:cs="宋体"/>
          <w:color w:val="auto"/>
          <w:position w:val="0"/>
        </w:rPr>
        <w:drawing>
          <wp:inline distT="0" distB="0" distL="114300" distR="114300">
            <wp:extent cx="158750" cy="1905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6"/>
                    <a:stretch>
                      <a:fillRect/>
                    </a:stretch>
                  </pic:blipFill>
                  <pic:spPr>
                    <a:xfrm>
                      <a:off x="0" y="0"/>
                      <a:ext cx="158750" cy="190500"/>
                    </a:xfrm>
                    <a:prstGeom prst="rect">
                      <a:avLst/>
                    </a:prstGeom>
                  </pic:spPr>
                </pic:pic>
              </a:graphicData>
            </a:graphic>
          </wp:inline>
        </w:drawing>
      </w:r>
      <w:r>
        <w:rPr>
          <w:rFonts w:ascii="宋体" w:eastAsia="宋体" w:hAnsi="宋体" w:cs="宋体"/>
          <w:color w:val="auto"/>
        </w:rPr>
        <w:t>国家富强、民族振兴展示了现实道路</w:t>
      </w:r>
    </w:p>
    <w:p>
      <w:pPr>
        <w:spacing w:line="360" w:lineRule="auto"/>
        <w:jc w:val="both"/>
      </w:pPr>
      <w:r>
        <w:rPr>
          <w:rFonts w:ascii="宋体" w:eastAsia="宋体" w:hAnsi="宋体" w:cs="宋体"/>
          <w:color w:val="auto"/>
        </w:rPr>
        <w:t>③全面推进改革开放，中华民族正以崭新姿态屹立于世界东方</w:t>
      </w:r>
    </w:p>
    <w:p>
      <w:pPr>
        <w:spacing w:line="360" w:lineRule="auto"/>
        <w:jc w:val="both"/>
      </w:pPr>
      <w:r>
        <w:rPr>
          <w:rFonts w:ascii="宋体" w:eastAsia="宋体" w:hAnsi="宋体" w:cs="宋体"/>
          <w:color w:val="auto"/>
        </w:rPr>
        <w:t>④实现了全面小康，为开创中国特色社会主义提供了宝贵经验</w:t>
      </w:r>
    </w:p>
    <w:p>
      <w:pPr>
        <w:tabs>
          <w:tab w:val="left" w:pos="2436"/>
          <w:tab w:val="left" w:pos="4873"/>
          <w:tab w:val="left" w:pos="7309"/>
        </w:tabs>
        <w:spacing w:line="360" w:lineRule="auto"/>
        <w:jc w:val="left"/>
        <w:textAlignment w:val="center"/>
        <w:rPr>
          <w:color w:val="000000"/>
        </w:rPr>
      </w:pPr>
      <w:r>
        <w:t>A</w:t>
      </w:r>
      <w:r>
        <w:rPr>
          <w:position w:val="-22"/>
        </w:rPr>
        <w:drawing>
          <wp:inline distT="0" distB="0" distL="114300" distR="114300">
            <wp:extent cx="31750" cy="889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7"/>
                    <a:stretch>
                      <a:fillRect/>
                    </a:stretch>
                  </pic:blipFill>
                  <pic:spPr>
                    <a:xfrm>
                      <a:off x="0" y="0"/>
                      <a:ext cx="31750" cy="88900"/>
                    </a:xfrm>
                    <a:prstGeom prst="rect">
                      <a:avLst/>
                    </a:prstGeom>
                  </pic:spPr>
                </pic:pic>
              </a:graphicData>
            </a:graphic>
          </wp:inline>
        </w:drawing>
      </w:r>
      <w:r>
        <w:t xml:space="preserve"> </w:t>
      </w:r>
      <w:r>
        <w:rPr>
          <w:rFonts w:ascii="宋体" w:eastAsia="宋体" w:hAnsi="宋体" w:cs="宋体"/>
          <w:color w:val="auto"/>
        </w:rPr>
        <w:t>①②</w:t>
      </w:r>
      <w:r>
        <w:tab/>
      </w:r>
      <w:r>
        <w:t xml:space="preserve">B. </w:t>
      </w:r>
      <w:r>
        <w:rPr>
          <w:rFonts w:ascii="宋体" w:eastAsia="宋体" w:hAnsi="宋体" w:cs="宋体"/>
          <w:color w:val="auto"/>
        </w:rPr>
        <w:t>①③</w:t>
      </w:r>
      <w:r>
        <w:tab/>
      </w:r>
      <w:r>
        <w:t xml:space="preserve">C. </w:t>
      </w:r>
      <w:r>
        <w:rPr>
          <w:rFonts w:ascii="宋体" w:eastAsia="宋体" w:hAnsi="宋体" w:cs="宋体"/>
          <w:color w:val="auto"/>
        </w:rPr>
        <w:t>②④</w:t>
      </w:r>
      <w:r>
        <w:tab/>
      </w:r>
      <w:r>
        <w:t xml:space="preserve">D. </w:t>
      </w:r>
      <w:r>
        <w:rPr>
          <w:rFonts w:ascii="宋体" w:eastAsia="宋体" w:hAnsi="宋体" w:cs="宋体"/>
          <w:color w:val="auto"/>
        </w:rPr>
        <w:t>③④</w:t>
      </w:r>
    </w:p>
    <w:p>
      <w:pPr>
        <w:spacing w:line="360" w:lineRule="auto"/>
        <w:jc w:val="both"/>
        <w:textAlignment w:val="center"/>
        <w:rPr>
          <w:color w:val="000000"/>
        </w:rPr>
      </w:pPr>
      <w:r>
        <w:rPr>
          <w:color w:val="000000"/>
        </w:rPr>
        <w:t xml:space="preserve">2.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10</w:t>
      </w:r>
      <w:r>
        <w:rPr>
          <w:rFonts w:ascii="宋体" w:eastAsia="宋体" w:hAnsi="宋体" w:cs="宋体"/>
          <w:color w:val="000000"/>
        </w:rPr>
        <w:t>月</w:t>
      </w:r>
      <w:r>
        <w:rPr>
          <w:rFonts w:ascii="Times New Roman" w:eastAsia="Times New Roman" w:hAnsi="Times New Roman" w:cs="Times New Roman"/>
          <w:color w:val="000000"/>
        </w:rPr>
        <w:t>1</w:t>
      </w:r>
      <w:r>
        <w:rPr>
          <w:rFonts w:ascii="宋体" w:eastAsia="宋体" w:hAnsi="宋体" w:cs="宋体"/>
          <w:color w:val="000000"/>
        </w:rPr>
        <w:t>日，祖国迎来</w:t>
      </w:r>
      <w:r>
        <w:rPr>
          <w:rFonts w:ascii="Times New Roman" w:eastAsia="Times New Roman" w:hAnsi="Times New Roman" w:cs="Times New Roman"/>
          <w:color w:val="000000"/>
        </w:rPr>
        <w:t>74</w:t>
      </w:r>
      <w:r>
        <w:rPr>
          <w:rFonts w:ascii="宋体" w:eastAsia="宋体" w:hAnsi="宋体" w:cs="宋体"/>
          <w:color w:val="000000"/>
        </w:rPr>
        <w:t>华诞，回顾辉煌历程，我们党成功的一条重要经验就是把马列主义的基本原理同中国革命和建设的具体实际相结合。为此某校高一同学设计宣传板报，以下是板报某些专栏的内容，其中设计完全正确的是（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“星星之火，可以燎原”</w:t>
      </w:r>
      <w:r>
        <w:rPr>
          <w:rFonts w:ascii="Times New Roman" w:eastAsia="Times New Roman" w:hAnsi="Times New Roman" w:cs="Times New Roman"/>
          <w:color w:val="000000"/>
        </w:rPr>
        <w:t>——</w:t>
      </w:r>
      <w:r>
        <w:rPr>
          <w:rFonts w:ascii="宋体" w:eastAsia="宋体" w:hAnsi="宋体" w:cs="宋体"/>
          <w:color w:val="000000"/>
        </w:rPr>
        <w:t>中国革命必须走城市包围农村的道路</w:t>
      </w:r>
    </w:p>
    <w:p>
      <w:pPr>
        <w:spacing w:line="360" w:lineRule="auto"/>
        <w:jc w:val="left"/>
        <w:textAlignment w:val="center"/>
        <w:rPr>
          <w:color w:val="000000"/>
        </w:rPr>
      </w:pPr>
      <w:r>
        <w:rPr>
          <w:color w:val="000000"/>
        </w:rPr>
        <w:t xml:space="preserve">B. </w:t>
      </w:r>
      <w:r>
        <w:rPr>
          <w:rFonts w:ascii="宋体" w:eastAsia="宋体" w:hAnsi="宋体" w:cs="宋体"/>
          <w:color w:val="000000"/>
        </w:rPr>
        <w:t>“伟大转折，历史决策”</w:t>
      </w:r>
      <w:r>
        <w:rPr>
          <w:rFonts w:ascii="Times New Roman" w:eastAsia="Times New Roman" w:hAnsi="Times New Roman" w:cs="Times New Roman"/>
          <w:color w:val="000000"/>
        </w:rPr>
        <w:t>——</w:t>
      </w:r>
      <w:r>
        <w:rPr>
          <w:rFonts w:ascii="宋体" w:eastAsia="宋体" w:hAnsi="宋体" w:cs="宋体"/>
          <w:color w:val="000000"/>
        </w:rPr>
        <w:t>确立了马克思主义思想路线、政治路线和组织路线，作出改革开放重大决策</w:t>
      </w:r>
    </w:p>
    <w:p>
      <w:pPr>
        <w:spacing w:line="360" w:lineRule="auto"/>
        <w:jc w:val="left"/>
        <w:textAlignment w:val="center"/>
        <w:rPr>
          <w:color w:val="000000"/>
        </w:rPr>
      </w:pPr>
      <w:r>
        <w:rPr>
          <w:color w:val="000000"/>
        </w:rPr>
        <w:t xml:space="preserve">C. </w:t>
      </w:r>
      <w:r>
        <w:rPr>
          <w:rFonts w:ascii="宋体" w:eastAsia="宋体" w:hAnsi="宋体" w:cs="宋体"/>
          <w:color w:val="000000"/>
        </w:rPr>
        <w:t>“科学发展，以人为本”</w:t>
      </w:r>
      <w:r>
        <w:rPr>
          <w:rFonts w:ascii="Times New Roman" w:eastAsia="Times New Roman" w:hAnsi="Times New Roman" w:cs="Times New Roman"/>
          <w:color w:val="000000"/>
        </w:rPr>
        <w:t>——</w:t>
      </w:r>
      <w:r>
        <w:rPr>
          <w:rFonts w:ascii="宋体" w:eastAsia="宋体" w:hAnsi="宋体" w:cs="宋体"/>
          <w:color w:val="000000"/>
        </w:rPr>
        <w:t>捍卫了中国特色社会主义，成功把中国特色社会主义推向</w:t>
      </w:r>
      <w:r>
        <w:rPr>
          <w:rFonts w:ascii="Times New Roman" w:eastAsia="Times New Roman" w:hAnsi="Times New Roman" w:cs="Times New Roman"/>
          <w:color w:val="000000"/>
        </w:rPr>
        <w:t>21</w:t>
      </w:r>
      <w:r>
        <w:rPr>
          <w:rFonts w:ascii="宋体" w:eastAsia="宋体" w:hAnsi="宋体" w:cs="宋体"/>
          <w:color w:val="000000"/>
        </w:rPr>
        <w:t>世纪</w:t>
      </w:r>
    </w:p>
    <w:p>
      <w:pPr>
        <w:spacing w:line="360" w:lineRule="auto"/>
        <w:jc w:val="left"/>
        <w:textAlignment w:val="center"/>
        <w:rPr>
          <w:color w:val="000000"/>
        </w:rPr>
      </w:pPr>
      <w:r>
        <w:rPr>
          <w:color w:val="000000"/>
        </w:rPr>
        <w:t xml:space="preserve">D. </w:t>
      </w:r>
      <w:r>
        <w:rPr>
          <w:rFonts w:ascii="宋体" w:eastAsia="宋体" w:hAnsi="宋体" w:cs="宋体"/>
          <w:color w:val="000000"/>
        </w:rPr>
        <w:t>“伟大复兴，强国圆梦”</w:t>
      </w:r>
      <w:r>
        <w:rPr>
          <w:rFonts w:ascii="Times New Roman" w:eastAsia="Times New Roman" w:hAnsi="Times New Roman" w:cs="Times New Roman"/>
          <w:color w:val="000000"/>
        </w:rPr>
        <w:t>——</w:t>
      </w:r>
      <w:r>
        <w:rPr>
          <w:rFonts w:ascii="宋体" w:eastAsia="宋体" w:hAnsi="宋体" w:cs="宋体"/>
          <w:color w:val="000000"/>
        </w:rPr>
        <w:t>把中国特色社会主义推进了新时代，马克思主义中国化时代化新飞跃</w:t>
      </w:r>
    </w:p>
    <w:p>
      <w:pPr>
        <w:spacing w:line="360" w:lineRule="auto"/>
        <w:jc w:val="left"/>
        <w:textAlignment w:val="center"/>
        <w:rPr>
          <w:color w:val="000000"/>
        </w:rPr>
      </w:pPr>
      <w:r>
        <w:rPr>
          <w:color w:val="000000"/>
        </w:rPr>
        <w:t xml:space="preserve">3. </w:t>
      </w:r>
      <w:r>
        <w:rPr>
          <w:rFonts w:ascii="宋体" w:eastAsia="宋体" w:hAnsi="宋体" w:cs="宋体"/>
          <w:color w:val="000000"/>
        </w:rPr>
        <w:t>2023年11月5日，第六届中国国际进口博览会拉开大幕。今年超过50个央企交易分团派出科研团队专程探馆，探索新技术、新服务、新项目，深化科技合作，推动创新发展。同时，央企将积极与合作伙伴商签油气、优质煤炭、小麦、大豆等大宗商品采购协议，以实际行动保障国家能源、粮食等安全。材料表明我国（   ）</w:t>
      </w:r>
    </w:p>
    <w:p>
      <w:pPr>
        <w:spacing w:line="360" w:lineRule="auto"/>
        <w:jc w:val="left"/>
        <w:textAlignment w:val="center"/>
        <w:rPr>
          <w:color w:val="000000"/>
        </w:rPr>
      </w:pPr>
      <w:r>
        <w:rPr>
          <w:color w:val="000000"/>
        </w:rPr>
        <w:t xml:space="preserve">A. </w:t>
      </w:r>
      <w:r>
        <w:rPr>
          <w:rFonts w:ascii="宋体" w:eastAsia="宋体" w:hAnsi="宋体" w:cs="宋体"/>
          <w:color w:val="000000"/>
        </w:rPr>
        <w:t>优化国有经济布局，增强国有企业的控制力</w:t>
      </w:r>
    </w:p>
    <w:p>
      <w:pPr>
        <w:spacing w:line="360" w:lineRule="auto"/>
        <w:jc w:val="left"/>
        <w:textAlignment w:val="center"/>
        <w:rPr>
          <w:color w:val="000000"/>
        </w:rPr>
      </w:pPr>
      <w:r>
        <w:rPr>
          <w:color w:val="000000"/>
        </w:rPr>
        <w:t xml:space="preserve">B. </w:t>
      </w:r>
      <w:r>
        <w:rPr>
          <w:rFonts w:ascii="宋体" w:eastAsia="宋体" w:hAnsi="宋体" w:cs="宋体"/>
          <w:color w:val="000000"/>
        </w:rPr>
        <w:t>以中央企业创新为核心，发展壮大国有经济</w:t>
      </w:r>
    </w:p>
    <w:p>
      <w:pPr>
        <w:spacing w:line="360" w:lineRule="auto"/>
        <w:jc w:val="left"/>
        <w:textAlignment w:val="center"/>
        <w:rPr>
          <w:color w:val="000000"/>
        </w:rPr>
      </w:pPr>
      <w:r>
        <w:rPr>
          <w:color w:val="000000"/>
        </w:rPr>
        <w:t xml:space="preserve">C. </w:t>
      </w:r>
      <w:r>
        <w:rPr>
          <w:rFonts w:ascii="宋体" w:eastAsia="宋体" w:hAnsi="宋体" w:cs="宋体"/>
          <w:color w:val="000000"/>
        </w:rPr>
        <w:t>国有企业聚焦创新与安全，增强国企核心功能</w:t>
      </w:r>
    </w:p>
    <w:p>
      <w:pPr>
        <w:spacing w:line="360" w:lineRule="auto"/>
        <w:jc w:val="left"/>
        <w:textAlignment w:val="center"/>
        <w:rPr>
          <w:color w:val="000000"/>
        </w:rPr>
        <w:sectPr>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cols w:num="1" w:space="720"/>
          <w:docGrid w:type="lines" w:linePitch="312" w:charSpace="0"/>
        </w:sectPr>
      </w:pPr>
      <w:r>
        <w:rPr>
          <w:color w:val="000000"/>
        </w:rPr>
        <w:t xml:space="preserve">D. </w:t>
      </w:r>
      <w:r>
        <w:rPr>
          <w:rFonts w:ascii="宋体" w:eastAsia="宋体" w:hAnsi="宋体" w:cs="宋体"/>
          <w:color w:val="000000"/>
        </w:rPr>
        <w:t>深化改革，确保国有资产在社会总资产中占优势</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2023</w:t>
      </w:r>
      <w:r>
        <w:rPr>
          <w:rFonts w:ascii="宋体" w:eastAsia="宋体" w:hAnsi="宋体" w:cs="宋体"/>
          <w:color w:val="000000"/>
        </w:rPr>
        <w:t>年“国家账本”显示，中央对地方转移支付安排资金</w:t>
      </w:r>
      <w:r>
        <w:rPr>
          <w:rFonts w:ascii="Times New Roman" w:eastAsia="Times New Roman" w:hAnsi="Times New Roman" w:cs="Times New Roman"/>
          <w:color w:val="000000"/>
        </w:rPr>
        <w:t>100625</w:t>
      </w:r>
      <w:r>
        <w:rPr>
          <w:rFonts w:ascii="宋体" w:eastAsia="宋体" w:hAnsi="宋体" w:cs="宋体"/>
          <w:color w:val="000000"/>
        </w:rPr>
        <w:t>亿元、增长</w:t>
      </w:r>
      <w:r>
        <w:rPr>
          <w:rFonts w:ascii="Times New Roman" w:eastAsia="Times New Roman" w:hAnsi="Times New Roman" w:cs="Times New Roman"/>
          <w:color w:val="000000"/>
        </w:rPr>
        <w:t>3.6%</w:t>
      </w:r>
      <w:r>
        <w:rPr>
          <w:rFonts w:ascii="宋体" w:eastAsia="宋体" w:hAnsi="宋体" w:cs="宋体"/>
          <w:color w:val="000000"/>
        </w:rPr>
        <w:t>。关于具体的支持项目，某班同学收集到以下信息：</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471"/>
        <w:gridCol w:w="5151"/>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●对革命老区、民族地区、边疆地区安排资金1770亿元、增长8%</w:t>
            </w:r>
          </w:p>
          <w:p>
            <w:pPr>
              <w:spacing w:line="360" w:lineRule="auto"/>
              <w:jc w:val="left"/>
              <w:textAlignment w:val="center"/>
              <w:rPr>
                <w:color w:val="000000"/>
              </w:rPr>
            </w:pPr>
            <w:r>
              <w:rPr>
                <w:rFonts w:ascii="楷体" w:eastAsia="楷体" w:hAnsi="楷体" w:cs="楷体"/>
                <w:color w:val="000000"/>
              </w:rPr>
              <w:t>●重点生态功能区保护修复资金1091亿元、增长9.9%</w:t>
            </w:r>
          </w:p>
          <w:p>
            <w:pPr>
              <w:spacing w:line="360" w:lineRule="auto"/>
              <w:jc w:val="left"/>
              <w:textAlignment w:val="center"/>
              <w:rPr>
                <w:color w:val="000000"/>
              </w:rPr>
            </w:pPr>
            <w:r>
              <w:rPr>
                <w:rFonts w:ascii="楷体" w:eastAsia="楷体" w:hAnsi="楷体" w:cs="楷体"/>
                <w:color w:val="000000"/>
              </w:rPr>
              <w:t>●就业补助资金668亿元、增长8%</w:t>
            </w:r>
          </w:p>
          <w:p>
            <w:pPr>
              <w:spacing w:line="360" w:lineRule="auto"/>
              <w:jc w:val="left"/>
              <w:textAlignment w:val="center"/>
              <w:rPr>
                <w:color w:val="000000"/>
              </w:rPr>
            </w:pPr>
            <w:r>
              <w:rPr>
                <w:rFonts w:ascii="楷体" w:eastAsia="楷体" w:hAnsi="楷体" w:cs="楷体"/>
                <w:color w:val="000000"/>
              </w:rPr>
              <w:t>●困难群众救助补助资金1567亿元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●学前教育发展250亿、增加20亿元</w:t>
            </w:r>
          </w:p>
          <w:p>
            <w:pPr>
              <w:spacing w:line="360" w:lineRule="auto"/>
              <w:jc w:val="left"/>
              <w:textAlignment w:val="center"/>
              <w:rPr>
                <w:color w:val="000000"/>
              </w:rPr>
            </w:pPr>
            <w:r>
              <w:rPr>
                <w:rFonts w:ascii="楷体" w:eastAsia="楷体" w:hAnsi="楷体" w:cs="楷体"/>
                <w:color w:val="000000"/>
              </w:rPr>
              <w:t>●高中办学条件100亿元、增加30亿元</w:t>
            </w:r>
          </w:p>
          <w:p>
            <w:pPr>
              <w:spacing w:line="360" w:lineRule="auto"/>
              <w:jc w:val="left"/>
              <w:textAlignment w:val="center"/>
              <w:rPr>
                <w:color w:val="000000"/>
              </w:rPr>
            </w:pPr>
            <w:r>
              <w:rPr>
                <w:rFonts w:ascii="楷体" w:eastAsia="楷体" w:hAnsi="楷体" w:cs="楷体"/>
                <w:color w:val="000000"/>
              </w:rPr>
              <w:t>●地方高校发展资金404亿元、增加10亿元，重点用于中西部地区高校建设</w:t>
            </w:r>
          </w:p>
          <w:p>
            <w:pPr>
              <w:spacing w:line="360" w:lineRule="auto"/>
              <w:jc w:val="left"/>
              <w:textAlignment w:val="center"/>
              <w:rPr>
                <w:color w:val="000000"/>
              </w:rPr>
            </w:pPr>
            <w:r>
              <w:rPr>
                <w:rFonts w:ascii="楷体" w:eastAsia="楷体" w:hAnsi="楷体" w:cs="楷体"/>
                <w:color w:val="000000"/>
              </w:rPr>
              <w:t>●学生资助补助720亿元、增加32亿元，以减轻困难家庭教育负担</w:t>
            </w:r>
          </w:p>
        </w:tc>
      </w:tr>
    </w:tbl>
    <w:p>
      <w:pPr>
        <w:spacing w:line="360" w:lineRule="auto"/>
        <w:jc w:val="left"/>
        <w:textAlignment w:val="center"/>
        <w:rPr>
          <w:color w:val="000000"/>
        </w:rPr>
      </w:pPr>
      <w:r>
        <w:rPr>
          <w:rFonts w:ascii="宋体" w:eastAsia="宋体" w:hAnsi="宋体" w:cs="宋体"/>
          <w:color w:val="000000"/>
        </w:rPr>
        <w:t>对上述信息解读正确的是（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①加大转移支付力度，表明我国将在</w:t>
      </w:r>
      <w:r>
        <w:rPr>
          <w:rFonts w:ascii="Times New Roman" w:eastAsia="Times New Roman" w:hAnsi="Times New Roman" w:cs="Times New Roman"/>
          <w:color w:val="000000"/>
        </w:rPr>
        <w:t>2023</w:t>
      </w:r>
      <w:r>
        <w:rPr>
          <w:rFonts w:ascii="宋体" w:eastAsia="宋体" w:hAnsi="宋体" w:cs="宋体"/>
          <w:color w:val="000000"/>
        </w:rPr>
        <w:t>年实施积极的货币政策</w:t>
      </w:r>
    </w:p>
    <w:p>
      <w:pPr>
        <w:spacing w:line="360" w:lineRule="auto"/>
        <w:jc w:val="left"/>
        <w:textAlignment w:val="center"/>
        <w:rPr>
          <w:color w:val="000000"/>
        </w:rPr>
      </w:pPr>
      <w:r>
        <w:rPr>
          <w:rFonts w:ascii="宋体" w:eastAsia="宋体" w:hAnsi="宋体" w:cs="宋体"/>
          <w:color w:val="000000"/>
        </w:rPr>
        <w:t>②重点促进区域协调发展、促进经济社会相协调，增强发展的整体性</w:t>
      </w:r>
    </w:p>
    <w:p>
      <w:pPr>
        <w:spacing w:line="360" w:lineRule="auto"/>
        <w:jc w:val="left"/>
        <w:textAlignment w:val="center"/>
        <w:rPr>
          <w:color w:val="000000"/>
        </w:rPr>
      </w:pPr>
      <w:r>
        <w:rPr>
          <w:rFonts w:ascii="宋体" w:eastAsia="宋体" w:hAnsi="宋体" w:cs="宋体"/>
          <w:color w:val="000000"/>
        </w:rPr>
        <w:t>③完善第三次收入分配，加大就业和社会救助，扎牢社会保障网</w:t>
      </w:r>
    </w:p>
    <w:p>
      <w:pPr>
        <w:spacing w:line="360" w:lineRule="auto"/>
        <w:jc w:val="left"/>
        <w:textAlignment w:val="center"/>
        <w:rPr>
          <w:color w:val="000000"/>
        </w:rPr>
      </w:pPr>
      <w:r>
        <w:rPr>
          <w:rFonts w:ascii="宋体" w:eastAsia="宋体" w:hAnsi="宋体" w:cs="宋体"/>
          <w:color w:val="000000"/>
        </w:rPr>
        <w:t>④发挥财政配置资源作用，坚守以人民为中心</w:t>
      </w:r>
      <w:r>
        <w:rPr>
          <w:rFonts w:ascii="宋体" w:eastAsia="宋体" w:hAnsi="宋体" w:cs="宋体"/>
          <w:color w:val="000000"/>
          <w:position w:val="0"/>
        </w:rPr>
        <w:drawing>
          <wp:inline distT="0" distB="0" distL="114300" distR="114300">
            <wp:extent cx="133350" cy="177800"/>
            <wp:effectExtent l="0" t="0" r="635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发展理念</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5. </w:t>
      </w:r>
      <w:r>
        <w:rPr>
          <w:rFonts w:ascii="宋体" w:eastAsia="宋体" w:hAnsi="宋体" w:cs="宋体"/>
          <w:color w:val="000000"/>
        </w:rPr>
        <w:t>为贯彻落实党中央加强人大国有资产监督职能的重要决策部署，全国人大常委会广泛听取群众意见，按照监督法等法律规定，逐步扩大国有资产管理情况报告范围和内容，构建人大国有资产联网监督系统，使国有资产更好造福人民。上述材料体现（   ）</w:t>
      </w:r>
    </w:p>
    <w:p>
      <w:pPr>
        <w:spacing w:line="360" w:lineRule="auto"/>
        <w:jc w:val="left"/>
        <w:textAlignment w:val="center"/>
        <w:rPr>
          <w:color w:val="000000"/>
        </w:rPr>
      </w:pPr>
      <w:r>
        <w:rPr>
          <w:rFonts w:ascii="宋体" w:eastAsia="宋体" w:hAnsi="宋体" w:cs="宋体"/>
          <w:color w:val="000000"/>
        </w:rPr>
        <w:t>①人大依法行使监督权，确保了国有资产保值增值</w:t>
      </w:r>
    </w:p>
    <w:p>
      <w:pPr>
        <w:spacing w:line="360" w:lineRule="auto"/>
        <w:jc w:val="left"/>
        <w:textAlignment w:val="center"/>
        <w:rPr>
          <w:color w:val="000000"/>
        </w:rPr>
      </w:pPr>
      <w:r>
        <w:rPr>
          <w:rFonts w:ascii="宋体" w:eastAsia="宋体" w:hAnsi="宋体" w:cs="宋体"/>
          <w:color w:val="000000"/>
        </w:rPr>
        <w:t>②党的领导、人民当家作主、依法治国三者有机统一</w:t>
      </w:r>
    </w:p>
    <w:p>
      <w:pPr>
        <w:spacing w:line="360" w:lineRule="auto"/>
        <w:jc w:val="left"/>
        <w:textAlignment w:val="center"/>
        <w:rPr>
          <w:color w:val="000000"/>
        </w:rPr>
      </w:pPr>
      <w:r>
        <w:rPr>
          <w:rFonts w:ascii="宋体" w:eastAsia="宋体" w:hAnsi="宋体" w:cs="宋体"/>
          <w:color w:val="000000"/>
        </w:rPr>
        <w:t>③我国是人民民主专政的社会主义国家</w:t>
      </w:r>
    </w:p>
    <w:p>
      <w:pPr>
        <w:spacing w:line="360" w:lineRule="auto"/>
        <w:jc w:val="left"/>
        <w:textAlignment w:val="center"/>
        <w:rPr>
          <w:color w:val="000000"/>
        </w:rPr>
      </w:pPr>
      <w:r>
        <w:rPr>
          <w:rFonts w:ascii="宋体" w:eastAsia="宋体" w:hAnsi="宋体" w:cs="宋体"/>
          <w:color w:val="000000"/>
        </w:rPr>
        <w:t>④全国人大常委会是我国的法律监督机关</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6. </w:t>
      </w:r>
      <w:r>
        <w:rPr>
          <w:rFonts w:ascii="宋体" w:eastAsia="宋体" w:hAnsi="宋体" w:cs="宋体"/>
          <w:color w:val="000000"/>
        </w:rPr>
        <w:t>杭州率先为“城市大脑”立法，城市管理者通过“城市大脑”配置公共资源、作出科学决策、提高治理效能，把数字化改革融入法治政府建设的全领域、全过程。《杭州城市大脑赋能城市治理促进条例》以地方性法规的形式进行顶层设计和制度建设。这有利于（</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①将管理职能转化为服务职能，建设人民满意政府</w:t>
      </w:r>
      <w:r>
        <w:rPr>
          <w:color w:val="000000"/>
        </w:rPr>
        <w:t xml:space="preserve">    </w:t>
      </w:r>
    </w:p>
    <w:p>
      <w:pPr>
        <w:spacing w:line="360" w:lineRule="auto"/>
        <w:jc w:val="left"/>
        <w:textAlignment w:val="center"/>
        <w:rPr>
          <w:color w:val="000000"/>
        </w:rPr>
      </w:pPr>
      <w:r>
        <w:rPr>
          <w:rFonts w:ascii="宋体" w:eastAsia="宋体" w:hAnsi="宋体" w:cs="宋体"/>
          <w:color w:val="000000"/>
        </w:rPr>
        <w:t>②推动政府职能转变，用实际行动提高公众满意度</w:t>
      </w:r>
    </w:p>
    <w:p>
      <w:pPr>
        <w:spacing w:line="360" w:lineRule="auto"/>
        <w:jc w:val="left"/>
        <w:textAlignment w:val="center"/>
        <w:rPr>
          <w:color w:val="000000"/>
        </w:rPr>
      </w:pPr>
      <w:r>
        <w:rPr>
          <w:rFonts w:ascii="宋体" w:eastAsia="宋体" w:hAnsi="宋体" w:cs="宋体"/>
          <w:color w:val="000000"/>
        </w:rPr>
        <w:t>③加强部门联合，不断推进执法和司法</w:t>
      </w:r>
      <w:r>
        <w:rPr>
          <w:rFonts w:ascii="宋体" w:eastAsia="宋体" w:hAnsi="宋体" w:cs="宋体"/>
          <w:color w:val="000000"/>
          <w:position w:val="0"/>
        </w:rPr>
        <w:drawing>
          <wp:inline distT="0" distB="0" distL="114300" distR="114300">
            <wp:extent cx="133350" cy="177800"/>
            <wp:effectExtent l="0" t="0" r="635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深入融合</w:t>
      </w:r>
      <w:r>
        <w:rPr>
          <w:color w:val="000000"/>
        </w:rPr>
        <w:t xml:space="preserve">    </w:t>
      </w:r>
    </w:p>
    <w:p>
      <w:pPr>
        <w:spacing w:line="360" w:lineRule="auto"/>
        <w:jc w:val="left"/>
        <w:textAlignment w:val="center"/>
        <w:rPr>
          <w:color w:val="000000"/>
        </w:rPr>
      </w:pPr>
      <w:r>
        <w:rPr>
          <w:rFonts w:ascii="宋体" w:eastAsia="宋体" w:hAnsi="宋体" w:cs="宋体"/>
          <w:color w:val="000000"/>
        </w:rPr>
        <w:t>④提高政府工作效率的同时有效提高行政管理水平</w:t>
      </w:r>
    </w:p>
    <w:p>
      <w:pPr>
        <w:tabs>
          <w:tab w:val="left" w:pos="2436"/>
          <w:tab w:val="left" w:pos="4873"/>
          <w:tab w:val="left" w:pos="7309"/>
        </w:tabs>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2"/>
          <w:cols w:num="1" w:space="720"/>
          <w:titlePg w:val="0"/>
          <w:docGrid w:type="lines" w:linePitch="312" w:charSpace="0"/>
        </w:sect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7. </w:t>
      </w:r>
      <w:r>
        <w:rPr>
          <w:rFonts w:ascii="宋体" w:eastAsia="宋体" w:hAnsi="宋体" w:cs="宋体"/>
          <w:color w:val="000000"/>
        </w:rPr>
        <w:t>2023年7-8月，北京出现极端强降雨天气，降雨量为北京地区有仪器测量记录140年以来的最高值。党中央、国务院高度重视，北京市各有关部门团结一心、众志成城开展抗洪救灾，全力保障了人民群众生命财产安全和社会大局稳定。抗洪救灾的胜利（   ）</w:t>
      </w:r>
    </w:p>
    <w:p>
      <w:pPr>
        <w:spacing w:line="360" w:lineRule="auto"/>
        <w:jc w:val="both"/>
        <w:textAlignment w:val="center"/>
        <w:rPr>
          <w:color w:val="000000"/>
        </w:rPr>
      </w:pPr>
      <w:r>
        <w:rPr>
          <w:rFonts w:ascii="宋体" w:eastAsia="宋体" w:hAnsi="宋体" w:cs="宋体"/>
          <w:color w:val="000000"/>
        </w:rPr>
        <w:t>①改变了自然灾害发生的规律和不良趋势</w:t>
      </w:r>
    </w:p>
    <w:p>
      <w:pPr>
        <w:spacing w:line="360" w:lineRule="auto"/>
        <w:jc w:val="both"/>
        <w:textAlignment w:val="center"/>
        <w:rPr>
          <w:color w:val="000000"/>
        </w:rPr>
      </w:pPr>
      <w:r>
        <w:rPr>
          <w:rFonts w:ascii="宋体" w:eastAsia="宋体" w:hAnsi="宋体" w:cs="宋体"/>
          <w:color w:val="000000"/>
        </w:rPr>
        <w:t>②正确发挥了人民群众的主观能动性</w:t>
      </w:r>
    </w:p>
    <w:p>
      <w:pPr>
        <w:spacing w:line="360" w:lineRule="auto"/>
        <w:jc w:val="both"/>
        <w:textAlignment w:val="center"/>
        <w:rPr>
          <w:color w:val="000000"/>
        </w:rPr>
      </w:pPr>
      <w:r>
        <w:rPr>
          <w:rFonts w:ascii="宋体" w:eastAsia="宋体" w:hAnsi="宋体" w:cs="宋体"/>
          <w:color w:val="000000"/>
        </w:rPr>
        <w:t>③规律有好坏之分，有积极作用，也有消极影响</w:t>
      </w:r>
    </w:p>
    <w:p>
      <w:pPr>
        <w:spacing w:line="360" w:lineRule="auto"/>
        <w:jc w:val="both"/>
        <w:textAlignment w:val="center"/>
        <w:rPr>
          <w:color w:val="000000"/>
        </w:rPr>
      </w:pPr>
      <w:r>
        <w:rPr>
          <w:rFonts w:ascii="宋体" w:eastAsia="宋体" w:hAnsi="宋体" w:cs="宋体"/>
          <w:color w:val="000000"/>
        </w:rPr>
        <w:t>④需要把救灾热情和严谨踏实的态度结合起来</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8.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7</w:t>
      </w:r>
      <w:r>
        <w:rPr>
          <w:rFonts w:ascii="宋体" w:eastAsia="宋体" w:hAnsi="宋体" w:cs="宋体"/>
          <w:color w:val="000000"/>
        </w:rPr>
        <w:t>月</w:t>
      </w:r>
      <w:r>
        <w:rPr>
          <w:rFonts w:ascii="Times New Roman" w:eastAsia="Times New Roman" w:hAnsi="Times New Roman" w:cs="Times New Roman"/>
          <w:color w:val="000000"/>
        </w:rPr>
        <w:t>18</w:t>
      </w:r>
      <w:r>
        <w:rPr>
          <w:rFonts w:ascii="宋体" w:eastAsia="宋体" w:hAnsi="宋体" w:cs="宋体"/>
          <w:color w:val="000000"/>
        </w:rPr>
        <w:t>日，联合国安理会举行首次人工智能会议，会上，来自</w:t>
      </w:r>
      <w:r>
        <w:rPr>
          <w:rFonts w:ascii="Times New Roman" w:eastAsia="Times New Roman" w:hAnsi="Times New Roman" w:cs="Times New Roman"/>
          <w:color w:val="000000"/>
        </w:rPr>
        <w:t>15</w:t>
      </w:r>
      <w:r>
        <w:rPr>
          <w:rFonts w:ascii="宋体" w:eastAsia="宋体" w:hAnsi="宋体" w:cs="宋体"/>
          <w:color w:val="000000"/>
        </w:rPr>
        <w:t>个成员国的代表听取了人工智能如何“给人类带来灾难性风险”，同时带来“历史性机遇”。中国驻联合国大使张军将人工智能比作“双刃剑”，称中方支持联合国在制定人工智能指导原则方面发挥核心协调作用。材料蕴含的哲理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①任何事物都包含好坏两方面</w:t>
      </w:r>
      <w:r>
        <w:rPr>
          <w:color w:val="000000"/>
        </w:rPr>
        <w:t xml:space="preserve">    </w:t>
      </w:r>
    </w:p>
    <w:p>
      <w:pPr>
        <w:spacing w:line="360" w:lineRule="auto"/>
        <w:jc w:val="both"/>
        <w:textAlignment w:val="center"/>
        <w:rPr>
          <w:color w:val="000000"/>
        </w:rPr>
      </w:pPr>
      <w:r>
        <w:rPr>
          <w:rFonts w:ascii="宋体" w:eastAsia="宋体" w:hAnsi="宋体" w:cs="宋体"/>
          <w:color w:val="000000"/>
        </w:rPr>
        <w:t>②要用一分为二的观点看问题</w:t>
      </w:r>
    </w:p>
    <w:p>
      <w:pPr>
        <w:spacing w:line="360" w:lineRule="auto"/>
        <w:jc w:val="both"/>
        <w:textAlignment w:val="center"/>
        <w:rPr>
          <w:color w:val="000000"/>
        </w:rPr>
      </w:pPr>
      <w:r>
        <w:rPr>
          <w:rFonts w:ascii="宋体" w:eastAsia="宋体" w:hAnsi="宋体" w:cs="宋体"/>
          <w:color w:val="000000"/>
        </w:rPr>
        <w:t>③矛盾主次方面可无条件转化</w:t>
      </w:r>
      <w:r>
        <w:rPr>
          <w:color w:val="000000"/>
        </w:rPr>
        <w:t xml:space="preserve">    </w:t>
      </w:r>
    </w:p>
    <w:p>
      <w:pPr>
        <w:spacing w:line="360" w:lineRule="auto"/>
        <w:jc w:val="both"/>
        <w:textAlignment w:val="center"/>
        <w:rPr>
          <w:color w:val="000000"/>
        </w:rPr>
      </w:pPr>
      <w:r>
        <w:rPr>
          <w:rFonts w:ascii="宋体" w:eastAsia="宋体" w:hAnsi="宋体" w:cs="宋体"/>
          <w:color w:val="000000"/>
        </w:rPr>
        <w:t>④看问题务必分清主流和支流</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9. </w:t>
      </w:r>
      <w:r>
        <w:rPr>
          <w:rFonts w:ascii="宋体" w:eastAsia="宋体" w:hAnsi="宋体" w:cs="宋体"/>
          <w:color w:val="000000"/>
        </w:rPr>
        <w:t>2023年10月18日，第三届“一带一路”国际合作高峰论坛在北京举行。习近平主席开幕式上发表主旨演讲，10年来，我们坚守初心、携手同行，推动“一带一路”国际合作从无到有，蓬勃发展。10年来，中国与共建国家广泛开展教育、科学、文化等领域合作，实现通民心、达民意、惠民生。10年历程证明，共建“一带一路”符合时代进步的逻辑，是人间正道。为了持续推动一带一路健康发展，更好造福人类，需要(    )</w:t>
      </w:r>
    </w:p>
    <w:p>
      <w:pPr>
        <w:spacing w:line="360" w:lineRule="auto"/>
        <w:jc w:val="left"/>
        <w:textAlignment w:val="center"/>
        <w:rPr>
          <w:color w:val="000000"/>
        </w:rPr>
      </w:pPr>
      <w:r>
        <w:rPr>
          <w:rFonts w:ascii="宋体" w:eastAsia="宋体" w:hAnsi="宋体" w:cs="宋体"/>
          <w:color w:val="000000"/>
        </w:rPr>
        <w:t>①立足各国共识，建立“一带一路”国家合作与治理体系</w:t>
      </w:r>
    </w:p>
    <w:p>
      <w:pPr>
        <w:spacing w:line="360" w:lineRule="auto"/>
        <w:jc w:val="left"/>
        <w:textAlignment w:val="center"/>
        <w:rPr>
          <w:color w:val="000000"/>
        </w:rPr>
      </w:pPr>
      <w:r>
        <w:rPr>
          <w:rFonts w:ascii="宋体" w:eastAsia="宋体" w:hAnsi="宋体" w:cs="宋体"/>
          <w:color w:val="000000"/>
        </w:rPr>
        <w:t>②根据各国需要，为“一带一路”国家高质量发展赋能增效</w:t>
      </w:r>
    </w:p>
    <w:p>
      <w:pPr>
        <w:spacing w:line="360" w:lineRule="auto"/>
        <w:jc w:val="left"/>
        <w:textAlignment w:val="center"/>
        <w:rPr>
          <w:color w:val="000000"/>
        </w:rPr>
      </w:pPr>
      <w:r>
        <w:rPr>
          <w:rFonts w:ascii="宋体" w:eastAsia="宋体" w:hAnsi="宋体" w:cs="宋体"/>
          <w:color w:val="000000"/>
        </w:rPr>
        <w:t>③借助固有联系，推进“一带一路”国家开放与合作的进程</w:t>
      </w:r>
    </w:p>
    <w:p>
      <w:pPr>
        <w:spacing w:line="360" w:lineRule="auto"/>
        <w:jc w:val="left"/>
        <w:textAlignment w:val="center"/>
        <w:rPr>
          <w:color w:val="000000"/>
        </w:rPr>
      </w:pPr>
      <w:r>
        <w:rPr>
          <w:rFonts w:ascii="宋体" w:eastAsia="宋体" w:hAnsi="宋体" w:cs="宋体"/>
          <w:color w:val="000000"/>
        </w:rPr>
        <w:t>④坚持系统优化，“一带一路”国家携手共建人类命运共同体</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②③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10. </w:t>
      </w:r>
      <w:r>
        <w:rPr>
          <w:rFonts w:ascii="宋体" w:eastAsia="宋体" w:hAnsi="宋体" w:cs="宋体"/>
          <w:color w:val="000000"/>
        </w:rPr>
        <w:t>中科院海洋研究所科研团队经过多年研发试验，研制出国际上首套深海多通道拉曼光谱探测系统，并在我国南海冷泉区域成功构建了深海原位光谱实验室。该系统通过激光产生的光谱，可以探测深海极端环境中物质的主要化学成分，并捕捉其相关动态规律和潜在联系。这表明（    ）</w:t>
      </w:r>
    </w:p>
    <w:p>
      <w:pPr>
        <w:spacing w:line="360" w:lineRule="auto"/>
        <w:jc w:val="both"/>
        <w:textAlignment w:val="center"/>
        <w:rPr>
          <w:color w:val="000000"/>
        </w:rPr>
      </w:pPr>
      <w:r>
        <w:rPr>
          <w:rFonts w:ascii="宋体" w:eastAsia="宋体" w:hAnsi="宋体" w:cs="宋体"/>
          <w:color w:val="000000"/>
        </w:rPr>
        <w:t>①创新实践手段能延伸人类的认识器官，促进认识发展</w:t>
      </w:r>
    </w:p>
    <w:p>
      <w:pPr>
        <w:spacing w:line="360" w:lineRule="auto"/>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3"/>
          <w:cols w:num="1" w:space="720"/>
          <w:titlePg w:val="0"/>
          <w:docGrid w:type="lines" w:linePitch="312" w:charSpace="0"/>
        </w:sectPr>
      </w:pPr>
      <w:r>
        <w:rPr>
          <w:rFonts w:ascii="宋体" w:eastAsia="宋体" w:hAnsi="宋体" w:cs="宋体"/>
          <w:color w:val="000000"/>
        </w:rPr>
        <w:t>②把握事物的本质联系是科学研究活动的根本目的</w:t>
      </w:r>
    </w:p>
    <w:p>
      <w:pPr>
        <w:spacing w:line="360" w:lineRule="auto"/>
        <w:jc w:val="both"/>
        <w:textAlignment w:val="center"/>
        <w:rPr>
          <w:color w:val="000000"/>
        </w:rPr>
      </w:pPr>
      <w:r>
        <w:rPr>
          <w:rFonts w:ascii="宋体" w:eastAsia="宋体" w:hAnsi="宋体" w:cs="宋体"/>
          <w:color w:val="000000"/>
        </w:rPr>
        <w:t>③科研团队的实践水平因认识的深化得以不断提升</w:t>
      </w:r>
    </w:p>
    <w:p>
      <w:pPr>
        <w:spacing w:line="360" w:lineRule="auto"/>
        <w:jc w:val="both"/>
        <w:textAlignment w:val="center"/>
        <w:rPr>
          <w:color w:val="000000"/>
        </w:rPr>
      </w:pPr>
      <w:r>
        <w:rPr>
          <w:rFonts w:ascii="宋体" w:eastAsia="宋体" w:hAnsi="宋体" w:cs="宋体"/>
          <w:color w:val="000000"/>
        </w:rPr>
        <w:t>④人类的实践活动具有主观能动性和社会历史性</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11. </w:t>
      </w:r>
      <w:r>
        <w:rPr>
          <w:rFonts w:ascii="宋体" w:eastAsia="宋体" w:hAnsi="宋体" w:cs="宋体"/>
          <w:color w:val="000000"/>
        </w:rPr>
        <w:t xml:space="preserve">“铁人”王进喜通过自己的努力成为新中国第一代钻井工人，并且带领井队创出月钻井进尺5009.47米的全国最高纪录，他也以“标杆立祁连”的战绩被誉为“钻井闯将”。近年来，大庆油田人秉承“铁人精神”，创新发展了石油勘探理论和技术，取得科技成果一万一千多项,砂岩油田的开采水平始终保持国际领先。由此可见（    ）    </w:t>
      </w:r>
    </w:p>
    <w:p>
      <w:pPr>
        <w:spacing w:line="360" w:lineRule="auto"/>
        <w:jc w:val="left"/>
        <w:textAlignment w:val="center"/>
        <w:rPr>
          <w:color w:val="000000"/>
        </w:rPr>
      </w:pPr>
      <w:r>
        <w:rPr>
          <w:rFonts w:ascii="宋体" w:eastAsia="宋体" w:hAnsi="宋体" w:cs="宋体"/>
          <w:color w:val="000000"/>
        </w:rPr>
        <w:t>①新时期中华民族精神的核心是改革创新</w:t>
      </w:r>
    </w:p>
    <w:p>
      <w:pPr>
        <w:spacing w:line="360" w:lineRule="auto"/>
        <w:jc w:val="left"/>
        <w:textAlignment w:val="center"/>
        <w:rPr>
          <w:color w:val="000000"/>
        </w:rPr>
      </w:pPr>
      <w:r>
        <w:rPr>
          <w:rFonts w:ascii="宋体" w:eastAsia="宋体" w:hAnsi="宋体" w:cs="宋体"/>
          <w:color w:val="000000"/>
        </w:rPr>
        <w:t>②中华民族精神随着中国进入新时代而不断丰富</w:t>
      </w:r>
    </w:p>
    <w:p>
      <w:pPr>
        <w:spacing w:line="360" w:lineRule="auto"/>
        <w:jc w:val="left"/>
        <w:textAlignment w:val="center"/>
        <w:rPr>
          <w:color w:val="000000"/>
        </w:rPr>
      </w:pPr>
      <w:r>
        <w:rPr>
          <w:rFonts w:ascii="宋体" w:eastAsia="宋体" w:hAnsi="宋体" w:cs="宋体"/>
          <w:color w:val="000000"/>
        </w:rPr>
        <w:t>③中华民族精神作为精神力量可以转化为物质力量</w:t>
      </w:r>
    </w:p>
    <w:p>
      <w:pPr>
        <w:spacing w:line="360" w:lineRule="auto"/>
        <w:jc w:val="left"/>
        <w:textAlignment w:val="center"/>
        <w:rPr>
          <w:color w:val="000000"/>
        </w:rPr>
      </w:pPr>
      <w:r>
        <w:rPr>
          <w:rFonts w:ascii="宋体" w:eastAsia="宋体" w:hAnsi="宋体" w:cs="宋体"/>
          <w:color w:val="000000"/>
        </w:rPr>
        <w:t>④“铁人精神”体现了团结奋斗的中华民族精神</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12. </w:t>
      </w:r>
      <w:r>
        <w:rPr>
          <w:rFonts w:ascii="宋体" w:eastAsia="宋体" w:hAnsi="宋体" w:cs="宋体"/>
          <w:color w:val="000000"/>
        </w:rPr>
        <w:t>“老吾老以及人之老，幼吾幼以及人之幼。”2023年重阳节山东曲阜举办一年一度的“孝贤文化节”。“两创”的目的，是要让优秀传统文化浸润百姓心田。不只重阳节，在春节、元宵节、中秋节等传统节日里，山东曲阜都会以“节礼”为主题举办活动。乡亲们都特别喜欢这样的活动，在喜乐团圆的气氛中，传统美德的文化意蕴和价值理念，不知不觉入了心。上述活动的举办启示我们（   ）</w:t>
      </w:r>
    </w:p>
    <w:p>
      <w:pPr>
        <w:spacing w:line="360" w:lineRule="auto"/>
        <w:jc w:val="left"/>
        <w:textAlignment w:val="center"/>
        <w:rPr>
          <w:color w:val="000000"/>
        </w:rPr>
      </w:pPr>
      <w:r>
        <w:rPr>
          <w:rFonts w:ascii="宋体" w:eastAsia="宋体" w:hAnsi="宋体" w:cs="宋体"/>
          <w:color w:val="000000"/>
        </w:rPr>
        <w:t>①中华传统文化是宝贵财富，需要不断传承</w:t>
      </w:r>
    </w:p>
    <w:p>
      <w:pPr>
        <w:spacing w:line="360" w:lineRule="auto"/>
        <w:jc w:val="left"/>
        <w:textAlignment w:val="center"/>
        <w:rPr>
          <w:color w:val="000000"/>
        </w:rPr>
      </w:pPr>
      <w:r>
        <w:rPr>
          <w:rFonts w:ascii="宋体" w:eastAsia="宋体" w:hAnsi="宋体" w:cs="宋体"/>
          <w:color w:val="000000"/>
        </w:rPr>
        <w:t>②对待传统文化要坚持古为今用、推陈出新</w:t>
      </w:r>
    </w:p>
    <w:p>
      <w:pPr>
        <w:spacing w:line="360" w:lineRule="auto"/>
        <w:jc w:val="left"/>
        <w:textAlignment w:val="center"/>
        <w:rPr>
          <w:color w:val="000000"/>
        </w:rPr>
      </w:pPr>
      <w:r>
        <w:rPr>
          <w:rFonts w:ascii="宋体" w:eastAsia="宋体" w:hAnsi="宋体" w:cs="宋体"/>
          <w:color w:val="000000"/>
        </w:rPr>
        <w:t>③文化创新要立足时代之基，回答时代问题</w:t>
      </w:r>
    </w:p>
    <w:p>
      <w:pPr>
        <w:spacing w:line="360" w:lineRule="auto"/>
        <w:jc w:val="left"/>
        <w:textAlignment w:val="center"/>
        <w:rPr>
          <w:color w:val="000000"/>
        </w:rPr>
      </w:pPr>
      <w:r>
        <w:rPr>
          <w:rFonts w:ascii="宋体" w:eastAsia="宋体" w:hAnsi="宋体" w:cs="宋体"/>
          <w:color w:val="000000"/>
        </w:rPr>
        <w:t>④文化发展要坚持胸怀天下，保持开放心态</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both"/>
        <w:textAlignment w:val="center"/>
        <w:rPr>
          <w:color w:val="000000"/>
        </w:rPr>
      </w:pPr>
      <w:r>
        <w:rPr>
          <w:color w:val="000000"/>
        </w:rPr>
        <w:t xml:space="preserve">13. </w:t>
      </w:r>
      <w:r>
        <w:rPr>
          <w:rFonts w:ascii="宋体" w:eastAsia="宋体" w:hAnsi="宋体" w:cs="宋体"/>
          <w:color w:val="000000"/>
        </w:rPr>
        <w:t>习近平总书记指出：“中华民族生生不息绵延发展、饱受挫折又不断浴火重生，都离不开中华文化的有力支撑。中华文化独一无二的理念、智慧、气度、神韵，增添了中国人民和中华民族内心深处的自信和自豪。”这告诉我们（</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①中华文化是中华民族的血脉和灵魂，必须坚定文化自信</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②中国特色社会主义文化是激励各族人民奋勇前进的强大物质力量</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③中国特色社会主义道路是实现社会主义现代化的必由之路</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④要坚守中华文化立场，传承和弘扬优秀中华文化</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4"/>
          <w:cols w:num="1" w:space="720"/>
          <w:titlePg w:val="0"/>
          <w:docGrid w:type="lines" w:linePitch="312" w:charSpace="0"/>
        </w:sectPr>
      </w:pPr>
      <w:r>
        <w:rPr>
          <w:color w:val="000000"/>
        </w:rPr>
        <w:t xml:space="preserve">14. </w:t>
      </w:r>
    </w:p>
    <w:p>
      <w:pPr>
        <w:spacing w:line="360" w:lineRule="auto"/>
        <w:jc w:val="both"/>
        <w:textAlignment w:val="center"/>
        <w:rPr>
          <w:color w:val="000000"/>
        </w:rPr>
      </w:pPr>
      <w:r>
        <w:rPr>
          <w:rFonts w:ascii="宋体" w:eastAsia="宋体" w:hAnsi="宋体" w:cs="宋体"/>
          <w:color w:val="000000"/>
        </w:rPr>
        <w:t>联邦政府与利益集团之间的权钱勾连只隔着一扇“旋转门”，这已成为当下美国政治的常态。美国政客借助利益集团提供的巨额资金获取权力，当选后用手中权力投桃报李。有些政客下台后转投商界，将多年积累的政治资源兑换成真金白银。这种“政商旋转门”暴露出美国（</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①政治体制运行陷入高度的两极分化</w:t>
      </w:r>
    </w:p>
    <w:p>
      <w:pPr>
        <w:spacing w:line="360" w:lineRule="auto"/>
        <w:jc w:val="both"/>
        <w:textAlignment w:val="center"/>
        <w:rPr>
          <w:color w:val="000000"/>
        </w:rPr>
      </w:pPr>
      <w:r>
        <w:rPr>
          <w:rFonts w:ascii="宋体" w:eastAsia="宋体" w:hAnsi="宋体" w:cs="宋体"/>
          <w:color w:val="000000"/>
        </w:rPr>
        <w:t>②政治体制运行被金钱左右</w:t>
      </w:r>
    </w:p>
    <w:p>
      <w:pPr>
        <w:spacing w:line="360" w:lineRule="auto"/>
        <w:jc w:val="both"/>
        <w:textAlignment w:val="center"/>
        <w:rPr>
          <w:color w:val="000000"/>
        </w:rPr>
      </w:pPr>
      <w:r>
        <w:rPr>
          <w:rFonts w:ascii="宋体" w:eastAsia="宋体" w:hAnsi="宋体" w:cs="宋体"/>
          <w:color w:val="000000"/>
        </w:rPr>
        <w:t>③资产阶级利益集团是维护阶级统治的有效工具</w:t>
      </w:r>
    </w:p>
    <w:p>
      <w:pPr>
        <w:spacing w:line="360" w:lineRule="auto"/>
        <w:jc w:val="both"/>
        <w:textAlignment w:val="center"/>
        <w:rPr>
          <w:color w:val="000000"/>
        </w:rPr>
      </w:pPr>
      <w:r>
        <w:rPr>
          <w:rFonts w:ascii="宋体" w:eastAsia="宋体" w:hAnsi="宋体" w:cs="宋体"/>
          <w:color w:val="000000"/>
        </w:rPr>
        <w:t>④利益集团是能缓和社会矛盾的工具</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15. </w:t>
      </w:r>
      <w:r>
        <w:rPr>
          <w:rFonts w:ascii="宋体" w:eastAsia="宋体" w:hAnsi="宋体" w:cs="宋体"/>
          <w:color w:val="000000"/>
        </w:rPr>
        <w:t>联合国人权理事会第</w:t>
      </w:r>
      <w:r>
        <w:rPr>
          <w:rFonts w:ascii="Times New Roman" w:eastAsia="Times New Roman" w:hAnsi="Times New Roman" w:cs="Times New Roman"/>
          <w:color w:val="000000"/>
        </w:rPr>
        <w:t>53</w:t>
      </w:r>
      <w:r>
        <w:rPr>
          <w:rFonts w:ascii="宋体" w:eastAsia="宋体" w:hAnsi="宋体" w:cs="宋体"/>
          <w:color w:val="000000"/>
        </w:rPr>
        <w:t>届会议再次通过中国提交的“发展对享有所有人权的贡献”决议，共有</w:t>
      </w:r>
      <w:r>
        <w:rPr>
          <w:rFonts w:ascii="Times New Roman" w:eastAsia="Times New Roman" w:hAnsi="Times New Roman" w:cs="Times New Roman"/>
          <w:color w:val="000000"/>
        </w:rPr>
        <w:t>62</w:t>
      </w:r>
      <w:r>
        <w:rPr>
          <w:rFonts w:ascii="宋体" w:eastAsia="宋体" w:hAnsi="宋体" w:cs="宋体"/>
          <w:color w:val="000000"/>
        </w:rPr>
        <w:t>国共提。决议重申发展对享有所有人权具有重要贡献，呼吁各方在疫后复苏进程中以新思路应对落实</w:t>
      </w:r>
      <w:r>
        <w:rPr>
          <w:rFonts w:ascii="Times New Roman" w:eastAsia="Times New Roman" w:hAnsi="Times New Roman" w:cs="Times New Roman"/>
          <w:color w:val="000000"/>
        </w:rPr>
        <w:t>2030</w:t>
      </w:r>
      <w:r>
        <w:rPr>
          <w:rFonts w:ascii="宋体" w:eastAsia="宋体" w:hAnsi="宋体" w:cs="宋体"/>
          <w:color w:val="000000"/>
        </w:rPr>
        <w:t>年可持续发展议程中的新挑战，通过加强全球可持续发展伙伴关系，切实加强国际合作，在高质量发展中促进和保护人权。该决议（</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①表明人权理事会是解决各国人权痼疾的关键</w:t>
      </w:r>
    </w:p>
    <w:p>
      <w:pPr>
        <w:spacing w:line="360" w:lineRule="auto"/>
        <w:jc w:val="left"/>
        <w:textAlignment w:val="center"/>
        <w:rPr>
          <w:color w:val="000000"/>
        </w:rPr>
      </w:pPr>
      <w:r>
        <w:rPr>
          <w:rFonts w:ascii="宋体" w:eastAsia="宋体" w:hAnsi="宋体" w:cs="宋体"/>
          <w:color w:val="000000"/>
        </w:rPr>
        <w:t>②表明和平与发展是人类社会的永恒主题</w:t>
      </w:r>
    </w:p>
    <w:p>
      <w:pPr>
        <w:spacing w:line="360" w:lineRule="auto"/>
        <w:jc w:val="left"/>
        <w:textAlignment w:val="center"/>
        <w:rPr>
          <w:color w:val="000000"/>
        </w:rPr>
      </w:pPr>
      <w:r>
        <w:rPr>
          <w:rFonts w:ascii="宋体" w:eastAsia="宋体" w:hAnsi="宋体" w:cs="宋体"/>
          <w:color w:val="000000"/>
        </w:rPr>
        <w:t>③充分反映了发展中国家的普遍诉求和共同心声</w:t>
      </w:r>
    </w:p>
    <w:p>
      <w:pPr>
        <w:spacing w:line="360" w:lineRule="auto"/>
        <w:jc w:val="left"/>
        <w:textAlignment w:val="center"/>
        <w:rPr>
          <w:color w:val="000000"/>
        </w:rPr>
      </w:pPr>
      <w:r>
        <w:rPr>
          <w:rFonts w:ascii="宋体" w:eastAsia="宋体" w:hAnsi="宋体" w:cs="宋体"/>
          <w:color w:val="000000"/>
        </w:rPr>
        <w:t>④是中国为全球可持续发展和全球人权治理作出的又一贡献</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16.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4</w:t>
      </w:r>
      <w:r>
        <w:rPr>
          <w:rFonts w:ascii="宋体" w:eastAsia="宋体" w:hAnsi="宋体" w:cs="宋体"/>
          <w:color w:val="000000"/>
        </w:rPr>
        <w:t>月</w:t>
      </w:r>
      <w:r>
        <w:rPr>
          <w:rFonts w:ascii="Times New Roman" w:eastAsia="Times New Roman" w:hAnsi="Times New Roman" w:cs="Times New Roman"/>
          <w:color w:val="000000"/>
        </w:rPr>
        <w:t>23</w:t>
      </w:r>
      <w:r>
        <w:rPr>
          <w:rFonts w:ascii="宋体" w:eastAsia="宋体" w:hAnsi="宋体" w:cs="宋体"/>
          <w:color w:val="000000"/>
        </w:rPr>
        <w:t>日苏丹多地爆发武装冲突，</w:t>
      </w:r>
      <w:r>
        <w:rPr>
          <w:rFonts w:ascii="Times New Roman" w:eastAsia="Times New Roman" w:hAnsi="Times New Roman" w:cs="Times New Roman"/>
          <w:color w:val="000000"/>
        </w:rPr>
        <w:t>24</w:t>
      </w:r>
      <w:r>
        <w:rPr>
          <w:rFonts w:ascii="宋体" w:eastAsia="宋体" w:hAnsi="宋体" w:cs="宋体"/>
          <w:color w:val="000000"/>
        </w:rPr>
        <w:t>日，中国海军临危受命火速驰援，紧急赶赴执行撤侨，日夜奋战周密组织，全力保护中国公民安全，中国军舰上演现实版“万里归途”。人民至上，使命必达，不管何时何地，中国军队永远是人民的守护者。这表明（</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①我国坚定维护国家的独立和主权</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②我国以实际行动践行总体国家安全观</w:t>
      </w:r>
    </w:p>
    <w:p>
      <w:pPr>
        <w:spacing w:line="360" w:lineRule="auto"/>
        <w:jc w:val="left"/>
        <w:textAlignment w:val="center"/>
        <w:rPr>
          <w:color w:val="000000"/>
        </w:rPr>
      </w:pPr>
      <w:r>
        <w:rPr>
          <w:rFonts w:ascii="宋体" w:eastAsia="宋体" w:hAnsi="宋体" w:cs="宋体"/>
          <w:color w:val="000000"/>
        </w:rPr>
        <w:t>③我国作为主权国家依法行使管辖权</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④我国行使自卫权，保护侨居海外公民</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7"/>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center"/>
        <w:textAlignment w:val="center"/>
        <w:rPr>
          <w:color w:val="000000"/>
        </w:rPr>
      </w:pPr>
      <w:r>
        <w:rPr>
          <w:rFonts w:ascii="宋体" w:eastAsia="宋体" w:hAnsi="宋体" w:cs="宋体"/>
          <w:b/>
          <w:color w:val="000000"/>
          <w:sz w:val="24"/>
        </w:rPr>
        <w:t>第Ⅱ卷</w:t>
      </w:r>
    </w:p>
    <w:p>
      <w:pPr>
        <w:spacing w:line="360" w:lineRule="auto"/>
        <w:jc w:val="both"/>
        <w:textAlignment w:val="center"/>
        <w:rPr>
          <w:color w:val="000000"/>
        </w:rPr>
      </w:pPr>
      <w:r>
        <w:rPr>
          <w:rFonts w:ascii="宋体" w:eastAsia="宋体" w:hAnsi="宋体" w:cs="宋体"/>
          <w:b/>
          <w:color w:val="000000"/>
          <w:sz w:val="24"/>
        </w:rPr>
        <w:t>二、非选择题(本大题包括4个小题，共52分。)</w:t>
      </w:r>
    </w:p>
    <w:p>
      <w:pPr>
        <w:spacing w:line="360" w:lineRule="auto"/>
        <w:jc w:val="left"/>
        <w:textAlignment w:val="center"/>
        <w:rPr>
          <w:color w:val="000000"/>
        </w:rPr>
      </w:pPr>
      <w:r>
        <w:rPr>
          <w:color w:val="000000"/>
        </w:rPr>
        <w:t xml:space="preserve">17. </w:t>
      </w:r>
      <w:r>
        <w:rPr>
          <w:rFonts w:ascii="宋体" w:eastAsia="宋体" w:hAnsi="宋体" w:cs="宋体"/>
          <w:color w:val="000000"/>
        </w:rPr>
        <w:t>阅读材料，完成下列要求。</w:t>
      </w:r>
    </w:p>
    <w:p>
      <w:pPr>
        <w:spacing w:line="360" w:lineRule="auto"/>
        <w:ind w:firstLine="420"/>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5"/>
          <w:cols w:num="1" w:space="720"/>
          <w:titlePg w:val="0"/>
          <w:docGrid w:type="lines" w:linePitch="312" w:charSpace="0"/>
        </w:sectPr>
      </w:pPr>
      <w:r>
        <w:rPr>
          <w:rFonts w:ascii="楷体" w:eastAsia="楷体" w:hAnsi="楷体" w:cs="楷体"/>
          <w:color w:val="000000"/>
        </w:rPr>
        <w:t>材料一</w:t>
      </w:r>
      <w:r>
        <w:rPr>
          <w:rFonts w:ascii="楷体" w:eastAsia="楷体" w:hAnsi="楷体" w:cs="楷体"/>
          <w:color w:val="000000"/>
        </w:rPr>
        <w:t xml:space="preserve"> </w:t>
      </w:r>
    </w:p>
    <w:p>
      <w:pPr>
        <w:spacing w:line="360" w:lineRule="auto"/>
        <w:ind w:firstLine="420"/>
        <w:jc w:val="left"/>
        <w:textAlignment w:val="center"/>
        <w:rPr>
          <w:color w:val="000000"/>
        </w:rPr>
      </w:pPr>
      <w:r>
        <w:rPr>
          <w:rFonts w:ascii="楷体" w:eastAsia="楷体" w:hAnsi="楷体" w:cs="楷体"/>
          <w:color w:val="000000"/>
        </w:rPr>
        <w:t xml:space="preserve"> 2023年8月15日，我国迎来首个全国生态日。全国生态日既是生态环境保护历史性成就、历史性变革的一次集中展示，也是提高全社会生态文明意识，以钉钉子精神推动生态文明建设不断取得新成效的重要途径。生态环境保护不能只喊口号不见行动，也不只是政府和企业的事，而需要把建设美丽中国转化为全体人民自觉行动。人不负青山，青山定不负人。从全国生态日出发，共同为加强生态环境保护凝心聚力，为推选美丽中国建设加油助威，我们必能牢牢掌握生态文明建设的历史主动，让中华大地蓝天水绿，青山常在，绿水长流。</w:t>
      </w:r>
    </w:p>
    <w:p>
      <w:pPr>
        <w:spacing w:line="360" w:lineRule="auto"/>
        <w:ind w:firstLine="420"/>
        <w:jc w:val="left"/>
        <w:textAlignment w:val="center"/>
        <w:rPr>
          <w:color w:val="000000"/>
        </w:rPr>
      </w:pPr>
      <w:r>
        <w:rPr>
          <w:rFonts w:ascii="楷体" w:eastAsia="楷体" w:hAnsi="楷体" w:cs="楷体"/>
          <w:color w:val="000000"/>
        </w:rPr>
        <w:t>材料二  “天人合一”这个理念源远流长、内涵丰富，先贤们在这之前就有过很多的阐述。正如《周易》里面所说的，“夫大人者，与天地合其德，与日月合其明，与四时合其序”。尽管《周易》中没有出现“天人合一”这个词组，但广义上讲全篇都在论述天和人的关系，可以说，这是“天人合一”思想的源头。“天人合一”的理念早已浸润在了中国人的血脉当中，成为中华民族的一种行为准则。</w:t>
      </w:r>
    </w:p>
    <w:p>
      <w:pPr>
        <w:spacing w:line="360" w:lineRule="auto"/>
        <w:ind w:firstLine="420"/>
        <w:jc w:val="left"/>
        <w:textAlignment w:val="center"/>
        <w:rPr>
          <w:color w:val="000000"/>
        </w:rPr>
      </w:pPr>
      <w:r>
        <w:rPr>
          <w:rFonts w:ascii="楷体" w:eastAsia="楷体" w:hAnsi="楷体" w:cs="楷体"/>
          <w:color w:val="000000"/>
        </w:rPr>
        <w:t>党的十八大以来，习近平总书记多次强调，我们必须牢固树立和践行“绿水青山就是金山银山”的理念，站在人与自然和谐共生的高度谋划发展。这体现了中国“天人合一”的古老智慧，也是一种更符合全人类共同利益的发展方向。</w:t>
      </w:r>
    </w:p>
    <w:p>
      <w:pPr>
        <w:spacing w:line="360" w:lineRule="auto"/>
        <w:jc w:val="left"/>
        <w:textAlignment w:val="center"/>
        <w:rPr>
          <w:color w:val="000000"/>
        </w:rPr>
      </w:pPr>
      <w:r>
        <w:rPr>
          <w:color w:val="000000"/>
        </w:rPr>
        <w:t>（1）</w:t>
      </w:r>
      <w:r>
        <w:rPr>
          <w:rFonts w:ascii="宋体" w:eastAsia="宋体" w:hAnsi="宋体" w:cs="宋体"/>
          <w:color w:val="000000"/>
        </w:rPr>
        <w:t>结合材料一，从唯物论的角度，谈谈“人不负青山，青山定不负人”的科学性。</w:t>
      </w:r>
    </w:p>
    <w:p>
      <w:pPr>
        <w:spacing w:line="360" w:lineRule="auto"/>
        <w:jc w:val="left"/>
        <w:textAlignment w:val="center"/>
        <w:rPr>
          <w:color w:val="000000"/>
        </w:rPr>
      </w:pPr>
      <w:r>
        <w:rPr>
          <w:color w:val="000000"/>
        </w:rPr>
        <w:t>（2）</w:t>
      </w:r>
      <w:r>
        <w:rPr>
          <w:rFonts w:ascii="宋体" w:eastAsia="宋体" w:hAnsi="宋体" w:cs="宋体"/>
          <w:color w:val="000000"/>
        </w:rPr>
        <w:t>结合材料二，运用“文化传承与文化创新”的知识，说明中国古代“天人合一”思想的当代价值。</w:t>
      </w:r>
    </w:p>
    <w:p>
      <w:pPr>
        <w:spacing w:line="360" w:lineRule="auto"/>
        <w:ind w:firstLine="420"/>
        <w:jc w:val="left"/>
        <w:textAlignment w:val="center"/>
        <w:rPr>
          <w:color w:val="000000"/>
        </w:rPr>
      </w:pPr>
      <w:r>
        <w:rPr>
          <w:color w:val="000000"/>
        </w:rPr>
        <w:t xml:space="preserve">18. </w:t>
      </w:r>
      <w:r>
        <w:rPr>
          <w:rFonts w:ascii="楷体" w:eastAsia="楷体" w:hAnsi="楷体" w:cs="楷体"/>
          <w:color w:val="000000"/>
        </w:rPr>
        <w:t>在中国发展的壮阔历程中，走向共同富裕始终是温暖人心的目标。</w:t>
      </w:r>
    </w:p>
    <w:p>
      <w:pPr>
        <w:spacing w:line="360" w:lineRule="auto"/>
        <w:ind w:firstLine="420"/>
        <w:jc w:val="left"/>
        <w:textAlignment w:val="center"/>
        <w:rPr>
          <w:color w:val="000000"/>
        </w:rPr>
      </w:pPr>
      <w:r>
        <w:rPr>
          <w:rFonts w:ascii="楷体" w:eastAsia="楷体" w:hAnsi="楷体" w:cs="楷体"/>
          <w:color w:val="000000"/>
        </w:rPr>
        <w:t>材料一  健全收入分配制度，是实现共同富裕征程上的重要一环。2019年，党的十九届四中全会，首次从基本经济制度建设的维度，将第三次分配规定为坚持“按劳分配为主体、多种分配方式并存”分配制度的重要方式。2020年，党的十九届五中全会进一步强调第三次分配和发展慈善事业的价值与意义。2021年，中央财经委员会第十次会议系统提出构建初次分配、再分配和三次分配协调配套的基础性制度安排的论断。</w:t>
      </w:r>
    </w:p>
    <w:p>
      <w:pPr>
        <w:spacing w:line="360" w:lineRule="auto"/>
        <w:ind w:firstLine="420"/>
        <w:jc w:val="left"/>
        <w:textAlignment w:val="center"/>
        <w:rPr>
          <w:color w:val="000000"/>
        </w:rPr>
      </w:pPr>
      <w:r>
        <w:rPr>
          <w:rFonts w:ascii="楷体" w:eastAsia="楷体" w:hAnsi="楷体" w:cs="楷体"/>
          <w:color w:val="000000"/>
        </w:rPr>
        <w:t>变化的分配制度，不变的初心使命。第三次分配作为缩小贫富差距和实现共同富裕的重要方式，有效满足了当前我国经济社会高质量发展与人民群众的美好生活需求，有助于提高人民群众总体福祉水平，确保人民群众平等且有尊严地共享改革发展成果。</w:t>
      </w:r>
    </w:p>
    <w:p>
      <w:pPr>
        <w:spacing w:line="360" w:lineRule="auto"/>
        <w:ind w:firstLine="420"/>
        <w:jc w:val="left"/>
        <w:textAlignment w:val="center"/>
        <w:rPr>
          <w:color w:val="000000"/>
        </w:rPr>
      </w:pPr>
      <w:r>
        <w:rPr>
          <w:rFonts w:ascii="楷体" w:eastAsia="楷体" w:hAnsi="楷体" w:cs="楷体"/>
          <w:color w:val="000000"/>
        </w:rPr>
        <w:t>材料二  展现共同富裕美好社会的图景，文化是最富魅力、最吸引人、最具辨识度的标识。浙江省为建设共同富裕示范区注入强大文化力量，在共同富裕中实现精神富有，在现代化先行中实现文化先行。</w:t>
      </w:r>
    </w:p>
    <w:p>
      <w:pPr>
        <w:spacing w:line="360" w:lineRule="auto"/>
        <w:ind w:firstLine="420"/>
        <w:jc w:val="left"/>
        <w:textAlignment w:val="center"/>
        <w:rPr>
          <w:color w:val="000000"/>
        </w:rPr>
      </w:pPr>
      <w:r>
        <w:rPr>
          <w:rFonts w:ascii="楷体" w:eastAsia="楷体" w:hAnsi="楷体" w:cs="楷体"/>
          <w:color w:val="000000"/>
        </w:rPr>
        <w:t>◆打造精神力量高地。构建以红船精神为主的浙江红色精神谱系，打造以宋韵文化为代表的浙江历史文化名片，抓传播、抓转化，传承好浙江优秀文化。</w:t>
      </w:r>
    </w:p>
    <w:p>
      <w:pPr>
        <w:spacing w:line="360" w:lineRule="auto"/>
        <w:ind w:firstLine="420"/>
        <w:jc w:val="left"/>
        <w:textAlignment w:val="center"/>
        <w:rPr>
          <w:color w:val="000000"/>
        </w:rPr>
      </w:pPr>
      <w:r>
        <w:rPr>
          <w:rFonts w:ascii="楷体" w:eastAsia="楷体" w:hAnsi="楷体" w:cs="楷体"/>
          <w:color w:val="000000"/>
        </w:rPr>
        <w:t>◆打造文明和谐高地。擦亮“最美浙江人”品牌，推进全域精神文明创建，实施百城万村文化惠民工程，推广“文化家园”“城市书房”等文化服务模式。</w:t>
      </w:r>
    </w:p>
    <w:p>
      <w:pPr>
        <w:spacing w:line="360" w:lineRule="auto"/>
        <w:ind w:firstLine="420"/>
        <w:jc w:val="left"/>
        <w:textAlignment w:val="center"/>
        <w:rPr>
          <w:color w:val="000000"/>
        </w:rPr>
      </w:pPr>
      <w:r>
        <w:rPr>
          <w:rFonts w:ascii="楷体" w:eastAsia="楷体" w:hAnsi="楷体" w:cs="楷体"/>
          <w:color w:val="000000"/>
        </w:rPr>
        <w:t>◆打造文化创新高地。做强浙江文化产业带、文化创意街区、文化特色小镇，培育流媒体、电子竞技、数字文娱等文化产业新业态，做好文旅融合、跨界拓展、跨国发展、文化出海的文章，获得新动能、打开新空间、塑造新优势。</w:t>
      </w:r>
    </w:p>
    <w:p>
      <w:pPr>
        <w:spacing w:line="360" w:lineRule="auto"/>
        <w:jc w:val="left"/>
        <w:textAlignment w:val="center"/>
        <w:rPr>
          <w:color w:val="000000"/>
        </w:rPr>
      </w:pPr>
      <w:r>
        <w:rPr>
          <w:color w:val="000000"/>
        </w:rPr>
        <w:t>（1）</w:t>
      </w:r>
      <w:r>
        <w:rPr>
          <w:rFonts w:ascii="宋体" w:eastAsia="宋体" w:hAnsi="宋体" w:cs="宋体"/>
          <w:color w:val="000000"/>
        </w:rPr>
        <w:t>“变化的分配制度，不变的初心使命。”结合材料一，运用认识社会与价值选择的知识加以阐明。</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6"/>
          <w:cols w:num="1" w:space="720"/>
          <w:titlePg w:val="0"/>
          <w:docGrid w:type="lines" w:linePitch="312" w:charSpace="0"/>
        </w:sectPr>
      </w:pPr>
      <w:r>
        <w:rPr>
          <w:color w:val="000000"/>
        </w:rPr>
        <w:t>（2）</w:t>
      </w:r>
    </w:p>
    <w:p>
      <w:pPr>
        <w:spacing w:line="360" w:lineRule="auto"/>
        <w:jc w:val="left"/>
        <w:textAlignment w:val="center"/>
        <w:rPr>
          <w:color w:val="000000"/>
        </w:rPr>
      </w:pPr>
      <w:r>
        <w:rPr>
          <w:rFonts w:ascii="宋体" w:eastAsia="宋体" w:hAnsi="宋体" w:cs="宋体"/>
          <w:color w:val="000000"/>
        </w:rPr>
        <w:t>结合材料二，运用发展中国特色社会主义文化的知识，说明浙江省是如何在促进共同富裕中实现精神富有的。</w:t>
      </w:r>
    </w:p>
    <w:p>
      <w:pPr>
        <w:spacing w:line="360" w:lineRule="auto"/>
        <w:jc w:val="left"/>
        <w:textAlignment w:val="center"/>
        <w:rPr>
          <w:color w:val="000000"/>
        </w:rPr>
      </w:pPr>
      <w:r>
        <w:rPr>
          <w:color w:val="000000"/>
        </w:rPr>
        <w:t xml:space="preserve">19. </w:t>
      </w:r>
      <w:r>
        <w:rPr>
          <w:rFonts w:ascii="宋体" w:eastAsia="宋体" w:hAnsi="宋体" w:cs="宋体"/>
          <w:color w:val="000000"/>
        </w:rPr>
        <w:t>阅读材料，完成下列要求。</w:t>
      </w:r>
    </w:p>
    <w:p>
      <w:pPr>
        <w:spacing w:line="360" w:lineRule="auto"/>
        <w:ind w:firstLine="420"/>
        <w:jc w:val="left"/>
        <w:textAlignment w:val="center"/>
        <w:rPr>
          <w:color w:val="000000"/>
        </w:rPr>
      </w:pPr>
      <w:r>
        <w:rPr>
          <w:rFonts w:ascii="楷体" w:eastAsia="楷体" w:hAnsi="楷体" w:cs="楷体"/>
          <w:color w:val="000000"/>
        </w:rPr>
        <w:t>第十九届亚洲运动会于10月8日晚在杭州圆满闭幕。在党中央坚强领导下，浙江举全省之力，为世界人民呈现了一场精彩纷呈的体育盛会。本届亚运会的成功举办，再一次彰显了社会主义集中力量办大事的制度优势。杭州亚运会筹备以来，在以习近平同志为核心的党中央坚强领导下，浙江坚持贯彻“绿色、智能、节俭、文明”的办赛理念，全力以赴、精益求精，做好全链条全环节筹办工作。中共浙江省委多次召开专题会议，对基础设施建设、赛事活动准备、公共安保等工作进行全方位部署。浙江省各地党组织积极发起“助亚运、争先锋”倡议，号召各支部及全体党员冲锋在前，以先锋力量树起旗帜、筑起堡垒，争取为亚运交出优异的答卷。各民主党派、特邀专家学者对做好赛前各项准备工作提出一系列建议，以支持亚运会的如期召开。浙江省人大常委会审议通过《关于授权省和设区的市人民政府临时性行政措施的决定》，授权省政府、杭州市政府在亚运会举办期间，针对可能出现的风险和突发情况，可采取临时性行政措施，全力保障亚运会的顺利进行。</w:t>
      </w:r>
    </w:p>
    <w:p>
      <w:pPr>
        <w:spacing w:line="360" w:lineRule="auto"/>
        <w:jc w:val="left"/>
        <w:textAlignment w:val="center"/>
        <w:rPr>
          <w:color w:val="000000"/>
        </w:rPr>
      </w:pPr>
      <w:r>
        <w:rPr>
          <w:rFonts w:ascii="宋体" w:eastAsia="宋体" w:hAnsi="宋体" w:cs="宋体"/>
          <w:color w:val="000000"/>
        </w:rPr>
        <w:t>结合材料，用各具特色的国家的相关知识，分析杭州亚运会能够取得圆满成功的制度原因?</w:t>
      </w:r>
    </w:p>
    <w:p>
      <w:pPr>
        <w:spacing w:line="360" w:lineRule="auto"/>
        <w:jc w:val="both"/>
        <w:textAlignment w:val="center"/>
        <w:rPr>
          <w:color w:val="000000"/>
        </w:rPr>
      </w:pPr>
      <w:r>
        <w:rPr>
          <w:color w:val="000000"/>
        </w:rPr>
        <w:t xml:space="preserve">20. </w:t>
      </w:r>
      <w:r>
        <w:rPr>
          <w:rFonts w:ascii="宋体" w:eastAsia="宋体" w:hAnsi="宋体" w:cs="宋体"/>
          <w:color w:val="000000"/>
        </w:rPr>
        <w:t>阅读材料，完成要求。</w:t>
      </w:r>
    </w:p>
    <w:p>
      <w:pPr>
        <w:spacing w:line="360" w:lineRule="auto"/>
        <w:ind w:firstLine="420"/>
        <w:jc w:val="both"/>
        <w:textAlignment w:val="center"/>
        <w:rPr>
          <w:color w:val="000000"/>
        </w:rPr>
      </w:pPr>
      <w:r>
        <w:rPr>
          <w:rFonts w:ascii="楷体" w:eastAsia="楷体" w:hAnsi="楷体" w:cs="楷体"/>
          <w:color w:val="000000"/>
        </w:rPr>
        <w:t>十年来，“一带一路”从谋篇布局的“大写意”发展为深耕细作的“工笔画”，成为深受国际社会欢迎的公共产品和合作平台。截至2023年10月，中国已与五大洲150多个国家、30多个国际组织签署了200多份共建“一带一路”合作文件，与“欧亚经济联盟”“光明之路”“复兴丝绸之路”“全球海洋支点”等多国发展战略实现了深度对接。“一带一路”的产能合作促进了共建国家的产业升级，实现了与共建国家优势互补、互惠共赢。</w:t>
      </w:r>
    </w:p>
    <w:p>
      <w:pPr>
        <w:spacing w:line="360" w:lineRule="auto"/>
        <w:jc w:val="both"/>
        <w:textAlignment w:val="center"/>
        <w:rPr>
          <w:rFonts w:ascii="宋体" w:hAnsi="宋体"/>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7"/>
          <w:cols w:num="1" w:space="720"/>
          <w:titlePg w:val="0"/>
          <w:docGrid w:type="lines" w:linePitch="312" w:charSpace="0"/>
        </w:sectPr>
      </w:pPr>
      <w:r>
        <w:rPr>
          <w:rFonts w:ascii="宋体" w:eastAsia="宋体" w:hAnsi="宋体" w:cs="宋体"/>
          <w:color w:val="000000"/>
        </w:rPr>
        <w:t>结合材料，运用影响国际关系的主要因素的知识，说明“一带一路”为什么能赢得世界大多数国家的欢迎。</w:t>
      </w: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11328400</wp:posOffset>
            </wp:positionH>
            <wp:positionV relativeFrom="topMargin">
              <wp:posOffset>11874500</wp:posOffset>
            </wp:positionV>
            <wp:extent cx="368300" cy="2921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368300" cy="292100"/>
                    </a:xfrm>
                    <a:prstGeom prst="rect">
                      <a:avLst/>
                    </a:prstGeom>
                  </pic:spPr>
                </pic:pic>
              </a:graphicData>
            </a:graphic>
          </wp:anchor>
        </w:drawing>
      </w:r>
      <w:r>
        <w:rPr>
          <w:rFonts w:ascii="宋体" w:eastAsia="宋体" w:hAnsi="宋体" w:cs="宋体"/>
          <w:b/>
          <w:color w:val="auto"/>
          <w:sz w:val="32"/>
        </w:rPr>
        <w:t>丰城中学2023-2024学年上学期高二年级第三次段考试卷</w:t>
      </w:r>
    </w:p>
    <w:p>
      <w:pPr>
        <w:spacing w:line="360" w:lineRule="auto"/>
        <w:jc w:val="center"/>
      </w:pPr>
      <w:r>
        <w:rPr>
          <w:rFonts w:ascii="宋体" w:eastAsia="宋体" w:hAnsi="宋体" w:cs="宋体"/>
          <w:b/>
          <w:color w:val="auto"/>
          <w:sz w:val="32"/>
        </w:rPr>
        <w:t>政治</w:t>
      </w:r>
    </w:p>
    <w:p>
      <w:pPr>
        <w:spacing w:line="360" w:lineRule="auto"/>
        <w:jc w:val="center"/>
      </w:pPr>
      <w:r>
        <w:rPr>
          <w:rFonts w:ascii="宋体" w:eastAsia="宋体" w:hAnsi="宋体" w:cs="宋体"/>
          <w:b/>
          <w:color w:val="auto"/>
          <w:sz w:val="24"/>
        </w:rPr>
        <w:t>总分：100分；时长：75分钟</w:t>
      </w:r>
    </w:p>
    <w:p>
      <w:pPr>
        <w:spacing w:line="360" w:lineRule="auto"/>
        <w:jc w:val="center"/>
      </w:pPr>
      <w:r>
        <w:rPr>
          <w:rFonts w:ascii="宋体" w:eastAsia="宋体" w:hAnsi="宋体" w:cs="宋体"/>
          <w:b/>
          <w:color w:val="auto"/>
          <w:sz w:val="24"/>
        </w:rPr>
        <w:t>第Ⅰ卷</w:t>
      </w:r>
    </w:p>
    <w:p>
      <w:pPr>
        <w:spacing w:line="360" w:lineRule="auto"/>
        <w:jc w:val="both"/>
      </w:pPr>
      <w:r>
        <w:rPr>
          <w:rFonts w:ascii="宋体" w:eastAsia="宋体" w:hAnsi="宋体" w:cs="宋体"/>
          <w:b/>
          <w:color w:val="auto"/>
          <w:sz w:val="24"/>
        </w:rPr>
        <w:t>一、选择题：（本大题16小题，每小题3分，共48分。在每小题给出的四个选项中，只有一项是最符合题意的。）</w:t>
      </w:r>
    </w:p>
    <w:p>
      <w:pPr>
        <w:spacing w:line="360" w:lineRule="auto"/>
        <w:jc w:val="both"/>
      </w:pPr>
      <w:r>
        <w:rPr>
          <w:color w:val="auto"/>
        </w:rPr>
        <w:t xml:space="preserve">1. </w:t>
      </w:r>
      <w:r>
        <w:rPr>
          <w:rFonts w:ascii="宋体" w:eastAsia="宋体" w:hAnsi="宋体" w:cs="宋体"/>
          <w:color w:val="auto"/>
        </w:rPr>
        <w:t>一百多年来，党领导中国人民迎来了中华民族从站起来、富起来到强起来的伟大飞跃。“70后、80后、90后、00后，他们走出去看世界之前，中国已经可以平视这个世界了，也不像我们当年那么‘土’了……”中国人民能够“平视世界”是因为中国共产党团结带领中国人民（   ）</w:t>
      </w:r>
    </w:p>
    <w:p>
      <w:pPr>
        <w:spacing w:line="360" w:lineRule="auto"/>
        <w:jc w:val="both"/>
      </w:pPr>
      <w:r>
        <w:rPr>
          <w:rFonts w:ascii="宋体" w:eastAsia="宋体" w:hAnsi="宋体" w:cs="宋体"/>
          <w:color w:val="auto"/>
        </w:rPr>
        <w:t>①取得新民主主义革命胜利，从根本上改变了中国社会发展方向</w:t>
      </w:r>
    </w:p>
    <w:p>
      <w:pPr>
        <w:spacing w:line="360" w:lineRule="auto"/>
        <w:jc w:val="both"/>
      </w:pPr>
      <w:r>
        <w:rPr>
          <w:rFonts w:ascii="宋体" w:eastAsia="宋体" w:hAnsi="宋体" w:cs="宋体"/>
          <w:color w:val="auto"/>
        </w:rPr>
        <w:t>②完成社会主义革命，为国家富强、民族振兴展示了现实道路</w:t>
      </w:r>
    </w:p>
    <w:p>
      <w:pPr>
        <w:spacing w:line="360" w:lineRule="auto"/>
        <w:jc w:val="both"/>
      </w:pPr>
      <w:r>
        <w:rPr>
          <w:rFonts w:ascii="宋体" w:eastAsia="宋体" w:hAnsi="宋体" w:cs="宋体"/>
          <w:color w:val="auto"/>
        </w:rPr>
        <w:t>③全面推进改革开放，中华民族正以崭新姿态屹立于世界东方</w:t>
      </w:r>
    </w:p>
    <w:p>
      <w:pPr>
        <w:spacing w:line="360" w:lineRule="auto"/>
        <w:jc w:val="both"/>
      </w:pPr>
      <w:r>
        <w:rPr>
          <w:rFonts w:ascii="宋体" w:eastAsia="宋体" w:hAnsi="宋体" w:cs="宋体"/>
          <w:color w:val="auto"/>
        </w:rPr>
        <w:t>④实现了全面小康，为开创中国特色社会主义提供了宝贵经验</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①②</w:t>
      </w:r>
      <w:r>
        <w:tab/>
      </w:r>
      <w:r>
        <w:t xml:space="preserve">B. </w:t>
      </w:r>
      <w:r>
        <w:rPr>
          <w:rFonts w:ascii="宋体" w:eastAsia="宋体" w:hAnsi="宋体" w:cs="宋体"/>
          <w:color w:val="auto"/>
        </w:rPr>
        <w:t>①③</w:t>
      </w:r>
      <w:r>
        <w:tab/>
      </w:r>
      <w:r>
        <w:t xml:space="preserve">C. </w:t>
      </w:r>
      <w:r>
        <w:rPr>
          <w:rFonts w:ascii="宋体" w:eastAsia="宋体" w:hAnsi="宋体" w:cs="宋体"/>
          <w:color w:val="auto"/>
        </w:rPr>
        <w:t>②④</w:t>
      </w:r>
      <w:r>
        <w:tab/>
      </w:r>
      <w:r>
        <w:t xml:space="preserve">D. </w:t>
      </w:r>
      <w:r>
        <w:rPr>
          <w:rFonts w:ascii="宋体" w:eastAsia="宋体" w:hAnsi="宋体" w:cs="宋体"/>
          <w:color w:val="auto"/>
        </w:rPr>
        <w:t>③④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②：新中国成立，为国家富强、民族振兴展示了现实道路，②排除。</w:t>
      </w:r>
    </w:p>
    <w:p>
      <w:pPr>
        <w:spacing w:line="360" w:lineRule="auto"/>
        <w:jc w:val="both"/>
        <w:textAlignment w:val="center"/>
        <w:rPr>
          <w:color w:val="000000"/>
        </w:rPr>
      </w:pPr>
      <w:r>
        <w:rPr>
          <w:rFonts w:ascii="宋体" w:eastAsia="宋体" w:hAnsi="宋体" w:cs="宋体"/>
          <w:color w:val="000000"/>
        </w:rPr>
        <w:t>④：社会主义建设成就为开创中国特色社会主义提供了宝贵经验，④排除。</w:t>
      </w:r>
    </w:p>
    <w:p>
      <w:pPr>
        <w:spacing w:line="360" w:lineRule="auto"/>
        <w:jc w:val="both"/>
        <w:textAlignment w:val="center"/>
        <w:rPr>
          <w:color w:val="000000"/>
        </w:rPr>
      </w:pPr>
      <w:r>
        <w:rPr>
          <w:rFonts w:ascii="宋体" w:eastAsia="宋体" w:hAnsi="宋体" w:cs="宋体"/>
          <w:color w:val="000000"/>
        </w:rPr>
        <w:t>①③：中国共产党团结带领中国人民取得新民主主义革命胜利，建立了新中国，从根本上改变了中国社会发展方向，全面推进改革开放，中华民族正以崭新姿态屹立于世界东方，这都是中国人民能够“平视世界”的底气，①③正确。</w:t>
      </w:r>
    </w:p>
    <w:p>
      <w:pPr>
        <w:spacing w:line="360" w:lineRule="auto"/>
        <w:jc w:val="both"/>
        <w:textAlignment w:val="center"/>
        <w:rPr>
          <w:color w:val="000000"/>
        </w:rPr>
      </w:pPr>
      <w:r>
        <w:rPr>
          <w:color w:val="000000"/>
        </w:rPr>
        <w:t>故本题选B。</w:t>
      </w:r>
    </w:p>
    <w:p>
      <w:pPr>
        <w:spacing w:line="360" w:lineRule="auto"/>
        <w:jc w:val="both"/>
        <w:textAlignment w:val="center"/>
        <w:rPr>
          <w:color w:val="000000"/>
        </w:rPr>
      </w:pPr>
      <w:r>
        <w:rPr>
          <w:color w:val="000000"/>
        </w:rPr>
        <w:t xml:space="preserve">2.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10</w:t>
      </w:r>
      <w:r>
        <w:rPr>
          <w:rFonts w:ascii="宋体" w:eastAsia="宋体" w:hAnsi="宋体" w:cs="宋体"/>
          <w:color w:val="000000"/>
        </w:rPr>
        <w:t>月</w:t>
      </w:r>
      <w:r>
        <w:rPr>
          <w:rFonts w:ascii="Times New Roman" w:eastAsia="Times New Roman" w:hAnsi="Times New Roman" w:cs="Times New Roman"/>
          <w:color w:val="000000"/>
        </w:rPr>
        <w:t>1</w:t>
      </w:r>
      <w:r>
        <w:rPr>
          <w:rFonts w:ascii="宋体" w:eastAsia="宋体" w:hAnsi="宋体" w:cs="宋体"/>
          <w:color w:val="000000"/>
        </w:rPr>
        <w:t>日，祖国迎来</w:t>
      </w:r>
      <w:r>
        <w:rPr>
          <w:rFonts w:ascii="Times New Roman" w:eastAsia="Times New Roman" w:hAnsi="Times New Roman" w:cs="Times New Roman"/>
          <w:color w:val="000000"/>
        </w:rPr>
        <w:t>74</w:t>
      </w:r>
      <w:r>
        <w:rPr>
          <w:rFonts w:ascii="宋体" w:eastAsia="宋体" w:hAnsi="宋体" w:cs="宋体"/>
          <w:color w:val="000000"/>
        </w:rPr>
        <w:t>华诞，回顾辉煌历程，我们党成功的一条重要经验就是把马列主义的基本原理同中国革命和建设的具体实际相结合。为此某校高一同学设计宣传板报，以下是板报某些专栏的内容，其中设计完全正确的是（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“星星之火，可以燎原”</w:t>
      </w:r>
      <w:r>
        <w:rPr>
          <w:rFonts w:ascii="Times New Roman" w:eastAsia="Times New Roman" w:hAnsi="Times New Roman" w:cs="Times New Roman"/>
          <w:color w:val="000000"/>
        </w:rPr>
        <w:t>——</w:t>
      </w:r>
      <w:r>
        <w:rPr>
          <w:rFonts w:ascii="宋体" w:eastAsia="宋体" w:hAnsi="宋体" w:cs="宋体"/>
          <w:color w:val="000000"/>
        </w:rPr>
        <w:t>中国革命必须走城市包围农村的道路</w:t>
      </w:r>
    </w:p>
    <w:p>
      <w:pPr>
        <w:spacing w:line="360" w:lineRule="auto"/>
        <w:jc w:val="left"/>
        <w:textAlignment w:val="center"/>
        <w:rPr>
          <w:color w:val="000000"/>
        </w:rPr>
      </w:pPr>
      <w:r>
        <w:rPr>
          <w:color w:val="000000"/>
        </w:rPr>
        <w:t xml:space="preserve">B. </w:t>
      </w:r>
      <w:r>
        <w:rPr>
          <w:rFonts w:ascii="宋体" w:eastAsia="宋体" w:hAnsi="宋体" w:cs="宋体"/>
          <w:color w:val="000000"/>
        </w:rPr>
        <w:t>“伟大转折，历史决策”</w:t>
      </w:r>
      <w:r>
        <w:rPr>
          <w:rFonts w:ascii="Times New Roman" w:eastAsia="Times New Roman" w:hAnsi="Times New Roman" w:cs="Times New Roman"/>
          <w:color w:val="000000"/>
        </w:rPr>
        <w:t>——</w:t>
      </w:r>
      <w:r>
        <w:rPr>
          <w:rFonts w:ascii="宋体" w:eastAsia="宋体" w:hAnsi="宋体" w:cs="宋体"/>
          <w:color w:val="000000"/>
        </w:rPr>
        <w:t>确立了马克思主义思想路线、政治路线和组织路线，作出改革开放重大决策</w:t>
      </w:r>
    </w:p>
    <w:p>
      <w:pPr>
        <w:spacing w:line="360" w:lineRule="auto"/>
        <w:jc w:val="left"/>
        <w:textAlignment w:val="center"/>
        <w:rPr>
          <w:color w:val="000000"/>
        </w:rPr>
      </w:pPr>
      <w:r>
        <w:rPr>
          <w:color w:val="000000"/>
        </w:rPr>
        <w:t xml:space="preserve">C. </w:t>
      </w:r>
      <w:r>
        <w:rPr>
          <w:rFonts w:ascii="宋体" w:eastAsia="宋体" w:hAnsi="宋体" w:cs="宋体"/>
          <w:color w:val="000000"/>
        </w:rPr>
        <w:t>“科学发展，以人为本”</w:t>
      </w:r>
      <w:r>
        <w:rPr>
          <w:rFonts w:ascii="Times New Roman" w:eastAsia="Times New Roman" w:hAnsi="Times New Roman" w:cs="Times New Roman"/>
          <w:color w:val="000000"/>
        </w:rPr>
        <w:t>——</w:t>
      </w:r>
      <w:r>
        <w:rPr>
          <w:rFonts w:ascii="宋体" w:eastAsia="宋体" w:hAnsi="宋体" w:cs="宋体"/>
          <w:color w:val="000000"/>
        </w:rPr>
        <w:t>捍卫了中国特色社会主义，成功把中国特色社会主义推向</w:t>
      </w:r>
      <w:r>
        <w:rPr>
          <w:rFonts w:ascii="Times New Roman" w:eastAsia="Times New Roman" w:hAnsi="Times New Roman" w:cs="Times New Roman"/>
          <w:color w:val="000000"/>
        </w:rPr>
        <w:t>21</w:t>
      </w:r>
      <w:r>
        <w:rPr>
          <w:rFonts w:ascii="宋体" w:eastAsia="宋体" w:hAnsi="宋体" w:cs="宋体"/>
          <w:color w:val="000000"/>
        </w:rPr>
        <w:t>世纪</w:t>
      </w:r>
    </w:p>
    <w:p>
      <w:pPr>
        <w:spacing w:line="360" w:lineRule="auto"/>
        <w:jc w:val="left"/>
        <w:textAlignment w:val="center"/>
        <w:rPr>
          <w:color w:val="000000"/>
        </w:rPr>
        <w:sectPr>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8"/>
          <w:cols w:num="1" w:space="720"/>
          <w:docGrid w:type="lines" w:linePitch="312" w:charSpace="0"/>
        </w:sectPr>
      </w:pPr>
      <w:r>
        <w:rPr>
          <w:color w:val="000000"/>
        </w:rPr>
        <w:t xml:space="preserve">D. </w:t>
      </w:r>
      <w:r>
        <w:rPr>
          <w:rFonts w:ascii="宋体" w:eastAsia="宋体" w:hAnsi="宋体" w:cs="宋体"/>
          <w:color w:val="000000"/>
        </w:rPr>
        <w:t>“伟大复兴，强国圆梦”</w:t>
      </w:r>
      <w:r>
        <w:rPr>
          <w:rFonts w:ascii="Times New Roman" w:eastAsia="Times New Roman" w:hAnsi="Times New Roman" w:cs="Times New Roman"/>
          <w:color w:val="000000"/>
        </w:rPr>
        <w:t>——</w:t>
      </w:r>
      <w:r>
        <w:rPr>
          <w:rFonts w:ascii="宋体" w:eastAsia="宋体" w:hAnsi="宋体" w:cs="宋体"/>
          <w:color w:val="000000"/>
        </w:rPr>
        <w:t>把中国特色社会主义推进了新时代，马克思主义中国化时代化新飞跃</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【详解】A：“星星之火，可以燎原”——中国革命必须走农村包围城市的道路，A错误。</w:t>
      </w:r>
    </w:p>
    <w:p>
      <w:pPr>
        <w:spacing w:line="360" w:lineRule="auto"/>
        <w:jc w:val="left"/>
        <w:textAlignment w:val="center"/>
        <w:rPr>
          <w:color w:val="000000"/>
        </w:rPr>
      </w:pPr>
      <w:r>
        <w:rPr>
          <w:color w:val="000000"/>
        </w:rPr>
        <w:t>B：“伟大转折，历史决策”——重新确立了马克思主义思想路线、政治路线和组织路线，作出改革开放重大决策，B错误。</w:t>
      </w:r>
    </w:p>
    <w:p>
      <w:pPr>
        <w:spacing w:line="360" w:lineRule="auto"/>
        <w:jc w:val="left"/>
        <w:textAlignment w:val="center"/>
        <w:rPr>
          <w:color w:val="000000"/>
        </w:rPr>
      </w:pPr>
      <w:r>
        <w:rPr>
          <w:color w:val="000000"/>
        </w:rPr>
        <w:t>C：“三个代表”——捍卫了中国特色社会主义，成功把中国特色社会主义推向21世纪。“科学发展，以人为本”——成功在新形势下坚持和发展了中国特色社会主义，C错误。</w:t>
      </w:r>
    </w:p>
    <w:p>
      <w:pPr>
        <w:spacing w:line="360" w:lineRule="auto"/>
        <w:jc w:val="left"/>
        <w:textAlignment w:val="center"/>
        <w:rPr>
          <w:color w:val="000000"/>
        </w:rPr>
      </w:pPr>
      <w:r>
        <w:rPr>
          <w:color w:val="000000"/>
        </w:rPr>
        <w:t>D：中国特色社会主义进入新时代，以习近平同志为主要代表的共产党人，创立了习近平新时代中国特色社会主义思想，实现了马克思主义中国化时代化新的飞跃，提出实现中华民族伟大复兴的中国梦，D符合题意。</w:t>
      </w:r>
    </w:p>
    <w:p>
      <w:pPr>
        <w:spacing w:line="360" w:lineRule="auto"/>
        <w:jc w:val="left"/>
        <w:textAlignment w:val="center"/>
        <w:rPr>
          <w:color w:val="000000"/>
        </w:rPr>
      </w:pPr>
      <w:r>
        <w:rPr>
          <w:color w:val="000000"/>
        </w:rPr>
        <w:t>故本题选D。</w:t>
      </w:r>
    </w:p>
    <w:p>
      <w:pPr>
        <w:spacing w:line="360" w:lineRule="auto"/>
        <w:jc w:val="left"/>
        <w:textAlignment w:val="center"/>
        <w:rPr>
          <w:color w:val="000000"/>
        </w:rPr>
      </w:pPr>
      <w:r>
        <w:rPr>
          <w:color w:val="000000"/>
        </w:rPr>
        <w:t xml:space="preserve">3. </w:t>
      </w:r>
      <w:r>
        <w:rPr>
          <w:rFonts w:ascii="宋体" w:eastAsia="宋体" w:hAnsi="宋体" w:cs="宋体"/>
          <w:color w:val="000000"/>
        </w:rPr>
        <w:t>2023年11月5日，第六届中国国际进口博览会拉开大幕。今年超过50个央企交易分团派出科研团队专程探馆，探索新技术、新服务、新项目，深化科技合作，推动创新发展。同时，央企将积极与合作伙伴商签油气、优质煤炭、小麦、大豆等大宗商品采购协议，以实际行动保障国家能源、粮食等安全。材料表明我国（   ）</w:t>
      </w:r>
    </w:p>
    <w:p>
      <w:pPr>
        <w:spacing w:line="360" w:lineRule="auto"/>
        <w:jc w:val="left"/>
        <w:textAlignment w:val="center"/>
        <w:rPr>
          <w:color w:val="000000"/>
        </w:rPr>
      </w:pPr>
      <w:r>
        <w:rPr>
          <w:color w:val="000000"/>
        </w:rPr>
        <w:t xml:space="preserve">A. </w:t>
      </w:r>
      <w:r>
        <w:rPr>
          <w:rFonts w:ascii="宋体" w:eastAsia="宋体" w:hAnsi="宋体" w:cs="宋体"/>
          <w:color w:val="000000"/>
        </w:rPr>
        <w:t>优化国有经济布局，增强国有企业的控制力</w:t>
      </w:r>
    </w:p>
    <w:p>
      <w:pPr>
        <w:spacing w:line="360" w:lineRule="auto"/>
        <w:jc w:val="left"/>
        <w:textAlignment w:val="center"/>
        <w:rPr>
          <w:color w:val="000000"/>
        </w:rPr>
      </w:pPr>
      <w:r>
        <w:rPr>
          <w:color w:val="000000"/>
        </w:rPr>
        <w:t xml:space="preserve">B. </w:t>
      </w:r>
      <w:r>
        <w:rPr>
          <w:rFonts w:ascii="宋体" w:eastAsia="宋体" w:hAnsi="宋体" w:cs="宋体"/>
          <w:color w:val="000000"/>
        </w:rPr>
        <w:t>以中央企业创新为核心，发展壮大国有经济</w:t>
      </w:r>
    </w:p>
    <w:p>
      <w:pPr>
        <w:spacing w:line="360" w:lineRule="auto"/>
        <w:jc w:val="left"/>
        <w:textAlignment w:val="center"/>
        <w:rPr>
          <w:color w:val="000000"/>
        </w:rPr>
      </w:pPr>
      <w:r>
        <w:rPr>
          <w:color w:val="000000"/>
        </w:rPr>
        <w:t>C</w:t>
      </w:r>
      <w:r>
        <w:rPr>
          <w:color w:val="000000"/>
          <w:position w:val="-22"/>
        </w:rPr>
        <w:drawing>
          <wp:inline distT="0" distB="0" distL="114300" distR="114300">
            <wp:extent cx="31750" cy="88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国有企业聚焦创新与安全，增强国企核心功能</w:t>
      </w:r>
    </w:p>
    <w:p>
      <w:pPr>
        <w:spacing w:line="360" w:lineRule="auto"/>
        <w:jc w:val="left"/>
        <w:textAlignment w:val="center"/>
        <w:rPr>
          <w:color w:val="000000"/>
        </w:rPr>
      </w:pPr>
      <w:r>
        <w:rPr>
          <w:color w:val="000000"/>
        </w:rPr>
        <w:t xml:space="preserve">D. </w:t>
      </w:r>
      <w:r>
        <w:rPr>
          <w:rFonts w:ascii="宋体" w:eastAsia="宋体" w:hAnsi="宋体" w:cs="宋体"/>
          <w:color w:val="000000"/>
        </w:rPr>
        <w:t>深化改革，确保国有资产在社会总资产中占优势</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C：材料中“央企探索新技术，深化科技合作，推动创新发展。同时，央企以实际行动保障国家能源、粮食等安全。”说明我国国有企业聚焦创新与安全，增强国企核心功能，C符合题意。</w:t>
      </w:r>
    </w:p>
    <w:p>
      <w:pPr>
        <w:spacing w:line="360" w:lineRule="auto"/>
        <w:jc w:val="left"/>
        <w:textAlignment w:val="center"/>
        <w:rPr>
          <w:color w:val="000000"/>
        </w:rPr>
      </w:pPr>
      <w:r>
        <w:rPr>
          <w:rFonts w:ascii="宋体" w:eastAsia="宋体" w:hAnsi="宋体" w:cs="宋体"/>
          <w:color w:val="000000"/>
        </w:rPr>
        <w:t>AB：材料不体现增强国有企业的控制力和发展壮大国有经济的问题，AB不合题意。</w:t>
      </w:r>
    </w:p>
    <w:p>
      <w:pPr>
        <w:spacing w:line="360" w:lineRule="auto"/>
        <w:jc w:val="left"/>
        <w:textAlignment w:val="center"/>
        <w:rPr>
          <w:color w:val="000000"/>
        </w:rPr>
      </w:pPr>
      <w:r>
        <w:rPr>
          <w:rFonts w:ascii="宋体" w:eastAsia="宋体" w:hAnsi="宋体" w:cs="宋体"/>
          <w:color w:val="000000"/>
        </w:rPr>
        <w:t>D：确保公有资产在社会总资产中占优势，D说法错误。</w:t>
      </w:r>
    </w:p>
    <w:p>
      <w:pPr>
        <w:spacing w:line="360" w:lineRule="auto"/>
        <w:jc w:val="left"/>
        <w:textAlignment w:val="center"/>
        <w:rPr>
          <w:color w:val="000000"/>
        </w:rPr>
      </w:pPr>
      <w:r>
        <w:rPr>
          <w:rFonts w:ascii="宋体" w:eastAsia="宋体" w:hAnsi="宋体" w:cs="宋体"/>
          <w:color w:val="000000"/>
        </w:rPr>
        <w:t>故本题选C。</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2023</w:t>
      </w:r>
      <w:r>
        <w:rPr>
          <w:rFonts w:ascii="宋体" w:eastAsia="宋体" w:hAnsi="宋体" w:cs="宋体"/>
          <w:color w:val="000000"/>
        </w:rPr>
        <w:t>年“国家账本”显示，中央对地方转移支付安排资金</w:t>
      </w:r>
      <w:r>
        <w:rPr>
          <w:rFonts w:ascii="Times New Roman" w:eastAsia="Times New Roman" w:hAnsi="Times New Roman" w:cs="Times New Roman"/>
          <w:color w:val="000000"/>
        </w:rPr>
        <w:t>100625</w:t>
      </w:r>
      <w:r>
        <w:rPr>
          <w:rFonts w:ascii="宋体" w:eastAsia="宋体" w:hAnsi="宋体" w:cs="宋体"/>
          <w:color w:val="000000"/>
        </w:rPr>
        <w:t>亿元、增长</w:t>
      </w:r>
      <w:r>
        <w:rPr>
          <w:rFonts w:ascii="Times New Roman" w:eastAsia="Times New Roman" w:hAnsi="Times New Roman" w:cs="Times New Roman"/>
          <w:color w:val="000000"/>
        </w:rPr>
        <w:t>3.6%</w:t>
      </w:r>
      <w:r>
        <w:rPr>
          <w:rFonts w:ascii="宋体" w:eastAsia="宋体" w:hAnsi="宋体" w:cs="宋体"/>
          <w:color w:val="000000"/>
        </w:rPr>
        <w:t>。关于具体的支持项目，某班同学收集到以下信息：</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521"/>
        <w:gridCol w:w="5209"/>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●对革命老区、民族地区、边疆地区安排资金1770亿元、增长8%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●学前教育发展250亿、增加20亿元</w:t>
            </w:r>
          </w:p>
          <w:p>
            <w:pPr>
              <w:spacing w:line="360" w:lineRule="auto"/>
              <w:jc w:val="left"/>
              <w:textAlignment w:val="center"/>
              <w:rPr>
                <w:color w:val="000000"/>
              </w:rPr>
            </w:pPr>
            <w:r>
              <w:rPr>
                <w:rFonts w:ascii="楷体" w:eastAsia="楷体" w:hAnsi="楷体" w:cs="楷体"/>
                <w:color w:val="000000"/>
              </w:rPr>
              <w:t>●高中办学条件100亿元、增加30亿元</w:t>
            </w:r>
          </w:p>
        </w:tc>
      </w:tr>
    </w:tbl>
    <w:p>
      <w:pPr>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9"/>
          <w:cols w:num="1" w:space="720"/>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521"/>
        <w:gridCol w:w="5209"/>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●重点生态功能区保护修复资金1091亿元、增长9.9%</w:t>
            </w:r>
          </w:p>
          <w:p>
            <w:pPr>
              <w:spacing w:line="360" w:lineRule="auto"/>
              <w:jc w:val="left"/>
              <w:textAlignment w:val="center"/>
              <w:rPr>
                <w:color w:val="000000"/>
              </w:rPr>
            </w:pPr>
            <w:r>
              <w:rPr>
                <w:rFonts w:ascii="楷体" w:eastAsia="楷体" w:hAnsi="楷体" w:cs="楷体"/>
                <w:color w:val="000000"/>
              </w:rPr>
              <w:t>●就业补助资金668亿元、增长8%</w:t>
            </w:r>
          </w:p>
          <w:p>
            <w:pPr>
              <w:spacing w:line="360" w:lineRule="auto"/>
              <w:jc w:val="left"/>
              <w:textAlignment w:val="center"/>
              <w:rPr>
                <w:color w:val="000000"/>
              </w:rPr>
            </w:pPr>
            <w:r>
              <w:rPr>
                <w:rFonts w:ascii="楷体" w:eastAsia="楷体" w:hAnsi="楷体" w:cs="楷体"/>
                <w:color w:val="000000"/>
              </w:rPr>
              <w:t>●困难群众救助补助资金1567亿元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●地方高校发展资金404亿元、增加10亿元，重点用于中西部地区高校建设</w:t>
            </w:r>
          </w:p>
          <w:p>
            <w:pPr>
              <w:spacing w:line="360" w:lineRule="auto"/>
              <w:jc w:val="left"/>
              <w:textAlignment w:val="center"/>
              <w:rPr>
                <w:color w:val="000000"/>
              </w:rPr>
            </w:pPr>
            <w:r>
              <w:rPr>
                <w:rFonts w:ascii="楷体" w:eastAsia="楷体" w:hAnsi="楷体" w:cs="楷体"/>
                <w:color w:val="000000"/>
              </w:rPr>
              <w:t>●学生资助补助720亿元、增加32亿元，以减轻困难家庭教育负担</w:t>
            </w:r>
          </w:p>
        </w:tc>
      </w:tr>
    </w:tbl>
    <w:p>
      <w:pPr>
        <w:spacing w:line="360" w:lineRule="auto"/>
        <w:jc w:val="left"/>
        <w:textAlignment w:val="center"/>
        <w:rPr>
          <w:color w:val="000000"/>
        </w:rPr>
      </w:pPr>
      <w:r>
        <w:rPr>
          <w:rFonts w:ascii="宋体" w:eastAsia="宋体" w:hAnsi="宋体" w:cs="宋体"/>
          <w:color w:val="000000"/>
        </w:rPr>
        <w:t>对上述信息解读正确的是（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①加大转移支付力度，表明我国将在</w:t>
      </w:r>
      <w:r>
        <w:rPr>
          <w:rFonts w:ascii="Times New Roman" w:eastAsia="Times New Roman" w:hAnsi="Times New Roman" w:cs="Times New Roman"/>
          <w:color w:val="000000"/>
        </w:rPr>
        <w:t>2023</w:t>
      </w:r>
      <w:r>
        <w:rPr>
          <w:rFonts w:ascii="宋体" w:eastAsia="宋体" w:hAnsi="宋体" w:cs="宋体"/>
          <w:color w:val="000000"/>
        </w:rPr>
        <w:t>年实施积极的货币政策</w:t>
      </w:r>
    </w:p>
    <w:p>
      <w:pPr>
        <w:spacing w:line="360" w:lineRule="auto"/>
        <w:jc w:val="left"/>
        <w:textAlignment w:val="center"/>
        <w:rPr>
          <w:color w:val="000000"/>
        </w:rPr>
      </w:pPr>
      <w:r>
        <w:rPr>
          <w:rFonts w:ascii="宋体" w:eastAsia="宋体" w:hAnsi="宋体" w:cs="宋体"/>
          <w:color w:val="000000"/>
        </w:rPr>
        <w:t>②重点促进区域协调发展、促进经济社会相协调，增强发展的整体性</w:t>
      </w:r>
    </w:p>
    <w:p>
      <w:pPr>
        <w:spacing w:line="360" w:lineRule="auto"/>
        <w:jc w:val="left"/>
        <w:textAlignment w:val="center"/>
        <w:rPr>
          <w:color w:val="000000"/>
        </w:rPr>
      </w:pPr>
      <w:r>
        <w:rPr>
          <w:rFonts w:ascii="宋体" w:eastAsia="宋体" w:hAnsi="宋体" w:cs="宋体"/>
          <w:color w:val="000000"/>
        </w:rPr>
        <w:t>③完善第三次收入分配，加大就业和社会救助，扎牢社会保障网</w:t>
      </w:r>
    </w:p>
    <w:p>
      <w:pPr>
        <w:spacing w:line="360" w:lineRule="auto"/>
        <w:jc w:val="left"/>
        <w:textAlignment w:val="center"/>
        <w:rPr>
          <w:color w:val="000000"/>
        </w:rPr>
      </w:pPr>
      <w:r>
        <w:rPr>
          <w:rFonts w:ascii="宋体" w:eastAsia="宋体" w:hAnsi="宋体" w:cs="宋体"/>
          <w:color w:val="000000"/>
        </w:rPr>
        <w:t>④发挥财政配置资源作用，坚守以人民为中心的发展理念</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①：加大转移支付力度，表明我国将在2023年实施积极的财政政策，不是货币政策，①错误。</w:t>
      </w:r>
    </w:p>
    <w:p>
      <w:pPr>
        <w:spacing w:line="360" w:lineRule="auto"/>
        <w:jc w:val="left"/>
        <w:textAlignment w:val="center"/>
        <w:rPr>
          <w:color w:val="000000"/>
        </w:rPr>
      </w:pPr>
      <w:r>
        <w:rPr>
          <w:rFonts w:ascii="宋体" w:eastAsia="宋体" w:hAnsi="宋体" w:cs="宋体"/>
          <w:color w:val="000000"/>
        </w:rPr>
        <w:t>②④：2023年“国家账本”显示，中央对地方转移 支付安排资金100625亿元、增长3.6%。这表明重点促进区域协调发展、促进经济社会相协调，增强发展的整体性，发挥财政配置资源作用，坚守以人民为中心的发展理念，②④正确。</w:t>
      </w:r>
    </w:p>
    <w:p>
      <w:pPr>
        <w:spacing w:line="360" w:lineRule="auto"/>
        <w:jc w:val="left"/>
        <w:textAlignment w:val="center"/>
        <w:rPr>
          <w:color w:val="000000"/>
        </w:rPr>
      </w:pPr>
      <w:r>
        <w:rPr>
          <w:rFonts w:ascii="宋体" w:eastAsia="宋体" w:hAnsi="宋体" w:cs="宋体"/>
          <w:color w:val="000000"/>
        </w:rPr>
        <w:t>③：材料未涉及完善第三次收入分配，③排除。</w:t>
      </w:r>
    </w:p>
    <w:p>
      <w:pPr>
        <w:spacing w:line="360" w:lineRule="auto"/>
        <w:jc w:val="left"/>
        <w:textAlignment w:val="center"/>
        <w:rPr>
          <w:color w:val="000000"/>
        </w:rPr>
      </w:pPr>
      <w:r>
        <w:rPr>
          <w:rFonts w:ascii="宋体" w:eastAsia="宋体" w:hAnsi="宋体" w:cs="宋体"/>
          <w:color w:val="000000"/>
        </w:rPr>
        <w:t>故本题选C</w:t>
      </w:r>
      <w:r>
        <w:rPr>
          <w:rFonts w:ascii="宋体" w:eastAsia="宋体" w:hAnsi="宋体" w:cs="宋体"/>
          <w:color w:val="000000"/>
          <w:position w:val="-12"/>
        </w:rPr>
        <w:drawing>
          <wp:inline distT="0" distB="0" distL="114300" distR="114300">
            <wp:extent cx="127000" cy="762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000000"/>
        </w:rPr>
      </w:pPr>
      <w:r>
        <w:rPr>
          <w:color w:val="000000"/>
        </w:rPr>
        <w:t xml:space="preserve">5. </w:t>
      </w:r>
      <w:r>
        <w:rPr>
          <w:rFonts w:ascii="宋体" w:eastAsia="宋体" w:hAnsi="宋体" w:cs="宋体"/>
          <w:color w:val="000000"/>
        </w:rPr>
        <w:t>为贯彻落实党中央加强人大国有资产监督职能的重要决策部署，全国人大常委会广泛听取群众意见，按照监督法等法律规定，逐步扩大国有资产管理情况报告范围和内容，构建人大国有资产联网监督系统，使国有资产更好造福人民。上述材料体现（   ）</w:t>
      </w:r>
    </w:p>
    <w:p>
      <w:pPr>
        <w:spacing w:line="360" w:lineRule="auto"/>
        <w:jc w:val="left"/>
        <w:textAlignment w:val="center"/>
        <w:rPr>
          <w:color w:val="000000"/>
        </w:rPr>
      </w:pPr>
      <w:r>
        <w:rPr>
          <w:rFonts w:ascii="宋体" w:eastAsia="宋体" w:hAnsi="宋体" w:cs="宋体"/>
          <w:color w:val="000000"/>
        </w:rPr>
        <w:t>①人大依法行使监督权，确保了国有资产保值增值</w:t>
      </w:r>
    </w:p>
    <w:p>
      <w:pPr>
        <w:spacing w:line="360" w:lineRule="auto"/>
        <w:jc w:val="left"/>
        <w:textAlignment w:val="center"/>
        <w:rPr>
          <w:color w:val="000000"/>
        </w:rPr>
      </w:pPr>
      <w:r>
        <w:rPr>
          <w:rFonts w:ascii="宋体" w:eastAsia="宋体" w:hAnsi="宋体" w:cs="宋体"/>
          <w:color w:val="000000"/>
        </w:rPr>
        <w:t>②党的领导、人民当家作主、依法治国三者有机统一</w:t>
      </w:r>
    </w:p>
    <w:p>
      <w:pPr>
        <w:spacing w:line="360" w:lineRule="auto"/>
        <w:jc w:val="left"/>
        <w:textAlignment w:val="center"/>
        <w:rPr>
          <w:color w:val="000000"/>
        </w:rPr>
      </w:pPr>
      <w:r>
        <w:rPr>
          <w:rFonts w:ascii="宋体" w:eastAsia="宋体" w:hAnsi="宋体" w:cs="宋体"/>
          <w:color w:val="000000"/>
        </w:rPr>
        <w:t>③我国是人民民主专政的社会主义国家</w:t>
      </w:r>
    </w:p>
    <w:p>
      <w:pPr>
        <w:spacing w:line="360" w:lineRule="auto"/>
        <w:jc w:val="left"/>
        <w:textAlignment w:val="center"/>
        <w:rPr>
          <w:color w:val="000000"/>
        </w:rPr>
      </w:pPr>
      <w:r>
        <w:rPr>
          <w:rFonts w:ascii="宋体" w:eastAsia="宋体" w:hAnsi="宋体" w:cs="宋体"/>
          <w:color w:val="000000"/>
        </w:rPr>
        <w:t>④全国人大常委会是我国的法律监督机关</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①：人大依法行使监督权有利于使国有资产更好造福人民，但不一定会确保国有资产保值增值，①排除。</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https://d.book118.com/167026154011006034</w:t>
        </w:r>
      </w:hyperlink>
    </w:p>
    <w:p>
      <w:pPr>
        <w:spacing w:line="360" w:lineRule="auto"/>
        <w:jc w:val="both"/>
        <w:textAlignment w:val="center"/>
        <w:rPr>
          <w:color w:val="000000"/>
        </w:rPr>
      </w:pPr>
    </w:p>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6C46E03"/>
    <w:rsid w:val="34AE4333"/>
    <w:rsid w:val="38274566"/>
    <w:rsid w:val="3AB276E0"/>
  </w:rsids>
  <w:docVars>
    <w:docVar w:name="commondata" w:val="eyJoZGlkIjoiYjQ4YTdkMjY3M2ViNWUwNzU0OWMxNTkzMzBjNTVmY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hyperlink" Target="https://d.book118.com/167026154011006034"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何京应</dc:creator>
  <cp:lastModifiedBy>李玉刚15866701993</cp:lastModifiedBy>
  <cp:revision>0</cp:revision>
  <dcterms:created xsi:type="dcterms:W3CDTF">2024-01-07T01:27:00Z</dcterms:created>
  <dcterms:modified xsi:type="dcterms:W3CDTF">2024-01-23T23:03:12Z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4F5C48607974463A9DC5F5C7BDFFFF08_12</vt:lpwstr>
  </property>
  <property fmtid="{D5CDD505-2E9C-101B-9397-08002B2CF9AE}" pid="3" name="KSOProductBuildVer">
    <vt:lpwstr>2052-12.1.0.16120</vt:lpwstr>
  </property>
</Properties>
</file>