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差容式力平衡传感器项目建设总纲及方案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72" w:history="1">
        <w:r>
          <w:rPr>
            <w:rFonts w:ascii="仿宋" w:eastAsia="仿宋" w:hAnsi="仿宋" w:cs="仿宋" w:hint="eastAsia"/>
            <w:lang w:eastAsia="zh-CN"/>
          </w:rPr>
          <w:t>前言</w:t>
        </w:r>
        <w:r>
          <w:tab/>
        </w:r>
        <w:r>
          <w:fldChar w:fldCharType="begin"/>
        </w:r>
        <w:r>
          <w:instrText xml:space="preserve"> PAGEREF _Toc20472 \h </w:instrText>
        </w:r>
        <w:r>
          <w:fldChar w:fldCharType="separate"/>
        </w:r>
        <w:r>
          <w:t>3</w:t>
        </w:r>
        <w:r>
          <w:fldChar w:fldCharType="end"/>
        </w:r>
      </w:hyperlink>
    </w:p>
    <w:p>
      <w:pPr>
        <w:pStyle w:val="TOC1"/>
        <w:tabs>
          <w:tab w:val="right" w:leader="dot" w:pos="8306"/>
        </w:tabs>
      </w:pPr>
      <w:hyperlink w:anchor="_Toc2633" w:history="1">
        <w:r>
          <w:rPr>
            <w:rFonts w:ascii="仿宋" w:eastAsia="仿宋" w:hAnsi="仿宋" w:cs="仿宋" w:hint="eastAsia"/>
            <w:lang w:eastAsia="zh-CN"/>
          </w:rPr>
          <w:t>一、经济影响分析</w:t>
        </w:r>
        <w:r>
          <w:tab/>
        </w:r>
        <w:r>
          <w:fldChar w:fldCharType="begin"/>
        </w:r>
        <w:r>
          <w:instrText xml:space="preserve"> PAGEREF _Toc2633 \h </w:instrText>
        </w:r>
        <w:r>
          <w:fldChar w:fldCharType="separate"/>
        </w:r>
        <w:r>
          <w:t>3</w:t>
        </w:r>
        <w:r>
          <w:fldChar w:fldCharType="end"/>
        </w:r>
      </w:hyperlink>
    </w:p>
    <w:p>
      <w:pPr>
        <w:pStyle w:val="TOC2"/>
        <w:tabs>
          <w:tab w:val="right" w:leader="dot" w:pos="8306"/>
        </w:tabs>
      </w:pPr>
      <w:hyperlink w:anchor="_Toc23496" w:history="1">
        <w:r>
          <w:rPr>
            <w:rFonts w:ascii="仿宋" w:eastAsia="仿宋" w:hAnsi="仿宋" w:cs="仿宋" w:hint="eastAsia"/>
            <w:lang w:eastAsia="zh-CN"/>
          </w:rPr>
          <w:t>(一)、经济费用效益或费用效果分析</w:t>
        </w:r>
        <w:r>
          <w:tab/>
        </w:r>
        <w:r>
          <w:fldChar w:fldCharType="begin"/>
        </w:r>
        <w:r>
          <w:instrText xml:space="preserve"> PAGEREF _Toc23496 \h </w:instrText>
        </w:r>
        <w:r>
          <w:fldChar w:fldCharType="separate"/>
        </w:r>
        <w:r>
          <w:t>3</w:t>
        </w:r>
        <w:r>
          <w:fldChar w:fldCharType="end"/>
        </w:r>
      </w:hyperlink>
    </w:p>
    <w:p>
      <w:pPr>
        <w:pStyle w:val="TOC2"/>
        <w:tabs>
          <w:tab w:val="right" w:leader="dot" w:pos="8306"/>
        </w:tabs>
      </w:pPr>
      <w:hyperlink w:anchor="_Toc26470" w:history="1">
        <w:r>
          <w:rPr>
            <w:rFonts w:ascii="仿宋" w:eastAsia="仿宋" w:hAnsi="仿宋" w:cs="仿宋" w:hint="eastAsia"/>
            <w:lang w:eastAsia="zh-CN"/>
          </w:rPr>
          <w:t>(二)、行业影响分析</w:t>
        </w:r>
        <w:r>
          <w:tab/>
        </w:r>
        <w:r>
          <w:fldChar w:fldCharType="begin"/>
        </w:r>
        <w:r>
          <w:instrText xml:space="preserve"> PAGEREF _Toc26470 \h </w:instrText>
        </w:r>
        <w:r>
          <w:fldChar w:fldCharType="separate"/>
        </w:r>
        <w:r>
          <w:t>5</w:t>
        </w:r>
        <w:r>
          <w:fldChar w:fldCharType="end"/>
        </w:r>
      </w:hyperlink>
    </w:p>
    <w:p>
      <w:pPr>
        <w:pStyle w:val="TOC2"/>
        <w:tabs>
          <w:tab w:val="right" w:leader="dot" w:pos="8306"/>
        </w:tabs>
      </w:pPr>
      <w:hyperlink w:anchor="_Toc32747" w:history="1">
        <w:r>
          <w:rPr>
            <w:rFonts w:ascii="仿宋" w:eastAsia="仿宋" w:hAnsi="仿宋" w:cs="仿宋" w:hint="eastAsia"/>
            <w:lang w:eastAsia="zh-CN"/>
          </w:rPr>
          <w:t>(三)、区域经济影响分析</w:t>
        </w:r>
        <w:r>
          <w:tab/>
        </w:r>
        <w:r>
          <w:fldChar w:fldCharType="begin"/>
        </w:r>
        <w:r>
          <w:instrText xml:space="preserve"> PAGEREF _Toc32747 \h </w:instrText>
        </w:r>
        <w:r>
          <w:fldChar w:fldCharType="separate"/>
        </w:r>
        <w:r>
          <w:t>7</w:t>
        </w:r>
        <w:r>
          <w:fldChar w:fldCharType="end"/>
        </w:r>
      </w:hyperlink>
    </w:p>
    <w:p>
      <w:pPr>
        <w:pStyle w:val="TOC2"/>
        <w:tabs>
          <w:tab w:val="right" w:leader="dot" w:pos="8306"/>
        </w:tabs>
      </w:pPr>
      <w:hyperlink w:anchor="_Toc4401" w:history="1">
        <w:r>
          <w:rPr>
            <w:rFonts w:ascii="仿宋" w:eastAsia="仿宋" w:hAnsi="仿宋" w:cs="仿宋" w:hint="eastAsia"/>
            <w:lang w:eastAsia="zh-CN"/>
          </w:rPr>
          <w:t>(四)、宏观经济影响分析</w:t>
        </w:r>
        <w:r>
          <w:tab/>
        </w:r>
        <w:r>
          <w:fldChar w:fldCharType="begin"/>
        </w:r>
        <w:r>
          <w:instrText xml:space="preserve"> PAGEREF _Toc4401 \h </w:instrText>
        </w:r>
        <w:r>
          <w:fldChar w:fldCharType="separate"/>
        </w:r>
        <w:r>
          <w:t>8</w:t>
        </w:r>
        <w:r>
          <w:fldChar w:fldCharType="end"/>
        </w:r>
      </w:hyperlink>
    </w:p>
    <w:p>
      <w:pPr>
        <w:pStyle w:val="TOC1"/>
        <w:tabs>
          <w:tab w:val="right" w:leader="dot" w:pos="8306"/>
        </w:tabs>
      </w:pPr>
      <w:hyperlink w:anchor="_Toc26128" w:history="1">
        <w:r>
          <w:rPr>
            <w:rFonts w:ascii="仿宋" w:eastAsia="仿宋" w:hAnsi="仿宋" w:cs="仿宋" w:hint="eastAsia"/>
            <w:lang w:eastAsia="zh-CN"/>
          </w:rPr>
          <w:t>二、资源开发及综合利用分析</w:t>
        </w:r>
        <w:r>
          <w:tab/>
        </w:r>
        <w:r>
          <w:fldChar w:fldCharType="begin"/>
        </w:r>
        <w:r>
          <w:instrText xml:space="preserve"> PAGEREF _Toc26128 \h </w:instrText>
        </w:r>
        <w:r>
          <w:fldChar w:fldCharType="separate"/>
        </w:r>
        <w:r>
          <w:t>9</w:t>
        </w:r>
        <w:r>
          <w:fldChar w:fldCharType="end"/>
        </w:r>
      </w:hyperlink>
    </w:p>
    <w:p>
      <w:pPr>
        <w:pStyle w:val="TOC2"/>
        <w:tabs>
          <w:tab w:val="right" w:leader="dot" w:pos="8306"/>
        </w:tabs>
      </w:pPr>
      <w:hyperlink w:anchor="_Toc16844" w:history="1">
        <w:r>
          <w:rPr>
            <w:rFonts w:ascii="仿宋" w:eastAsia="仿宋" w:hAnsi="仿宋" w:cs="仿宋" w:hint="eastAsia"/>
            <w:lang w:eastAsia="zh-CN"/>
          </w:rPr>
          <w:t>(一)、资源开发方案</w:t>
        </w:r>
        <w:r>
          <w:tab/>
        </w:r>
        <w:r>
          <w:fldChar w:fldCharType="begin"/>
        </w:r>
        <w:r>
          <w:instrText xml:space="preserve"> PAGEREF _Toc16844 \h </w:instrText>
        </w:r>
        <w:r>
          <w:fldChar w:fldCharType="separate"/>
        </w:r>
        <w:r>
          <w:t>9</w:t>
        </w:r>
        <w:r>
          <w:fldChar w:fldCharType="end"/>
        </w:r>
      </w:hyperlink>
    </w:p>
    <w:p>
      <w:pPr>
        <w:pStyle w:val="TOC2"/>
        <w:tabs>
          <w:tab w:val="right" w:leader="dot" w:pos="8306"/>
        </w:tabs>
      </w:pPr>
      <w:hyperlink w:anchor="_Toc574" w:history="1">
        <w:r>
          <w:rPr>
            <w:rFonts w:ascii="仿宋" w:eastAsia="仿宋" w:hAnsi="仿宋" w:cs="仿宋" w:hint="eastAsia"/>
            <w:lang w:eastAsia="zh-CN"/>
          </w:rPr>
          <w:t>(二)、资源利用方案</w:t>
        </w:r>
        <w:r>
          <w:tab/>
        </w:r>
        <w:r>
          <w:fldChar w:fldCharType="begin"/>
        </w:r>
        <w:r>
          <w:instrText xml:space="preserve"> PAGEREF _Toc574 \h </w:instrText>
        </w:r>
        <w:r>
          <w:fldChar w:fldCharType="separate"/>
        </w:r>
        <w:r>
          <w:t>11</w:t>
        </w:r>
        <w:r>
          <w:fldChar w:fldCharType="end"/>
        </w:r>
      </w:hyperlink>
    </w:p>
    <w:p>
      <w:pPr>
        <w:pStyle w:val="TOC2"/>
        <w:tabs>
          <w:tab w:val="right" w:leader="dot" w:pos="8306"/>
        </w:tabs>
      </w:pPr>
      <w:hyperlink w:anchor="_Toc24041" w:history="1">
        <w:r>
          <w:rPr>
            <w:rFonts w:ascii="仿宋" w:eastAsia="仿宋" w:hAnsi="仿宋" w:cs="仿宋" w:hint="eastAsia"/>
            <w:lang w:eastAsia="zh-CN"/>
          </w:rPr>
          <w:t>(三)、资源节约措施</w:t>
        </w:r>
        <w:r>
          <w:tab/>
        </w:r>
        <w:r>
          <w:fldChar w:fldCharType="begin"/>
        </w:r>
        <w:r>
          <w:instrText xml:space="preserve"> PAGEREF _Toc24041 \h </w:instrText>
        </w:r>
        <w:r>
          <w:fldChar w:fldCharType="separate"/>
        </w:r>
        <w:r>
          <w:t>12</w:t>
        </w:r>
        <w:r>
          <w:fldChar w:fldCharType="end"/>
        </w:r>
      </w:hyperlink>
    </w:p>
    <w:p>
      <w:pPr>
        <w:pStyle w:val="TOC1"/>
        <w:tabs>
          <w:tab w:val="right" w:leader="dot" w:pos="8306"/>
        </w:tabs>
      </w:pPr>
      <w:hyperlink w:anchor="_Toc27671" w:history="1">
        <w:r>
          <w:rPr>
            <w:rFonts w:ascii="仿宋" w:eastAsia="仿宋" w:hAnsi="仿宋" w:cs="仿宋" w:hint="eastAsia"/>
            <w:lang w:eastAsia="zh-CN"/>
          </w:rPr>
          <w:t>三、财务管理与成本控制</w:t>
        </w:r>
        <w:r>
          <w:tab/>
        </w:r>
        <w:r>
          <w:fldChar w:fldCharType="begin"/>
        </w:r>
        <w:r>
          <w:instrText xml:space="preserve"> PAGEREF _Toc27671 \h </w:instrText>
        </w:r>
        <w:r>
          <w:fldChar w:fldCharType="separate"/>
        </w:r>
        <w:r>
          <w:t>13</w:t>
        </w:r>
        <w:r>
          <w:fldChar w:fldCharType="end"/>
        </w:r>
      </w:hyperlink>
    </w:p>
    <w:p>
      <w:pPr>
        <w:pStyle w:val="TOC2"/>
        <w:tabs>
          <w:tab w:val="right" w:leader="dot" w:pos="8306"/>
        </w:tabs>
      </w:pPr>
      <w:hyperlink w:anchor="_Toc13679" w:history="1">
        <w:r>
          <w:rPr>
            <w:rFonts w:ascii="仿宋" w:eastAsia="仿宋" w:hAnsi="仿宋" w:cs="仿宋" w:hint="eastAsia"/>
            <w:lang w:eastAsia="zh-CN"/>
          </w:rPr>
          <w:t>(一)、财务管理体系建设</w:t>
        </w:r>
        <w:r>
          <w:tab/>
        </w:r>
        <w:r>
          <w:fldChar w:fldCharType="begin"/>
        </w:r>
        <w:r>
          <w:instrText xml:space="preserve"> PAGEREF _Toc13679 \h </w:instrText>
        </w:r>
        <w:r>
          <w:fldChar w:fldCharType="separate"/>
        </w:r>
        <w:r>
          <w:t>13</w:t>
        </w:r>
        <w:r>
          <w:fldChar w:fldCharType="end"/>
        </w:r>
      </w:hyperlink>
    </w:p>
    <w:p>
      <w:pPr>
        <w:pStyle w:val="TOC2"/>
        <w:tabs>
          <w:tab w:val="right" w:leader="dot" w:pos="8306"/>
        </w:tabs>
      </w:pPr>
      <w:hyperlink w:anchor="_Toc14192" w:history="1">
        <w:r>
          <w:rPr>
            <w:rFonts w:ascii="仿宋" w:eastAsia="仿宋" w:hAnsi="仿宋" w:cs="仿宋" w:hint="eastAsia"/>
            <w:lang w:eastAsia="zh-CN"/>
          </w:rPr>
          <w:t>(二)、成本控制措施</w:t>
        </w:r>
        <w:r>
          <w:tab/>
        </w:r>
        <w:r>
          <w:fldChar w:fldCharType="begin"/>
        </w:r>
        <w:r>
          <w:instrText xml:space="preserve"> PAGEREF _Toc14192 \h </w:instrText>
        </w:r>
        <w:r>
          <w:fldChar w:fldCharType="separate"/>
        </w:r>
        <w:r>
          <w:t>14</w:t>
        </w:r>
        <w:r>
          <w:fldChar w:fldCharType="end"/>
        </w:r>
      </w:hyperlink>
    </w:p>
    <w:p>
      <w:pPr>
        <w:pStyle w:val="TOC1"/>
        <w:tabs>
          <w:tab w:val="right" w:leader="dot" w:pos="8306"/>
        </w:tabs>
      </w:pPr>
      <w:hyperlink w:anchor="_Toc10820" w:history="1">
        <w:r>
          <w:rPr>
            <w:rFonts w:ascii="仿宋" w:eastAsia="仿宋" w:hAnsi="仿宋" w:cs="仿宋" w:hint="eastAsia"/>
            <w:lang w:eastAsia="zh-CN"/>
          </w:rPr>
          <w:t>四、项目监理与质量保证</w:t>
        </w:r>
        <w:r>
          <w:tab/>
        </w:r>
        <w:r>
          <w:fldChar w:fldCharType="begin"/>
        </w:r>
        <w:r>
          <w:instrText xml:space="preserve"> PAGEREF _Toc10820 \h </w:instrText>
        </w:r>
        <w:r>
          <w:fldChar w:fldCharType="separate"/>
        </w:r>
        <w:r>
          <w:t>15</w:t>
        </w:r>
        <w:r>
          <w:fldChar w:fldCharType="end"/>
        </w:r>
      </w:hyperlink>
    </w:p>
    <w:p>
      <w:pPr>
        <w:pStyle w:val="TOC2"/>
        <w:tabs>
          <w:tab w:val="right" w:leader="dot" w:pos="8306"/>
        </w:tabs>
      </w:pPr>
      <w:hyperlink w:anchor="_Toc28272" w:history="1">
        <w:r>
          <w:rPr>
            <w:rFonts w:ascii="仿宋" w:eastAsia="仿宋" w:hAnsi="仿宋" w:cs="仿宋" w:hint="eastAsia"/>
            <w:lang w:eastAsia="zh-CN"/>
          </w:rPr>
          <w:t>(一)、监理体系构建</w:t>
        </w:r>
        <w:r>
          <w:tab/>
        </w:r>
        <w:r>
          <w:fldChar w:fldCharType="begin"/>
        </w:r>
        <w:r>
          <w:instrText xml:space="preserve"> PAGEREF _Toc28272 \h </w:instrText>
        </w:r>
        <w:r>
          <w:fldChar w:fldCharType="separate"/>
        </w:r>
        <w:r>
          <w:t>15</w:t>
        </w:r>
        <w:r>
          <w:fldChar w:fldCharType="end"/>
        </w:r>
      </w:hyperlink>
    </w:p>
    <w:p>
      <w:pPr>
        <w:pStyle w:val="TOC2"/>
        <w:tabs>
          <w:tab w:val="right" w:leader="dot" w:pos="8306"/>
        </w:tabs>
      </w:pPr>
      <w:hyperlink w:anchor="_Toc30308" w:history="1">
        <w:r>
          <w:rPr>
            <w:rFonts w:ascii="仿宋" w:eastAsia="仿宋" w:hAnsi="仿宋" w:cs="仿宋" w:hint="eastAsia"/>
            <w:lang w:eastAsia="zh-CN"/>
          </w:rPr>
          <w:t>(二)、质量保证体系实施</w:t>
        </w:r>
        <w:r>
          <w:tab/>
        </w:r>
        <w:r>
          <w:fldChar w:fldCharType="begin"/>
        </w:r>
        <w:r>
          <w:instrText xml:space="preserve"> PAGEREF _Toc30308 \h </w:instrText>
        </w:r>
        <w:r>
          <w:fldChar w:fldCharType="separate"/>
        </w:r>
        <w:r>
          <w:t>16</w:t>
        </w:r>
        <w:r>
          <w:fldChar w:fldCharType="end"/>
        </w:r>
      </w:hyperlink>
    </w:p>
    <w:p>
      <w:pPr>
        <w:pStyle w:val="TOC2"/>
        <w:tabs>
          <w:tab w:val="right" w:leader="dot" w:pos="8306"/>
        </w:tabs>
      </w:pPr>
      <w:hyperlink w:anchor="_Toc8654" w:history="1">
        <w:r>
          <w:rPr>
            <w:rFonts w:ascii="仿宋" w:eastAsia="仿宋" w:hAnsi="仿宋" w:cs="仿宋" w:hint="eastAsia"/>
            <w:lang w:eastAsia="zh-CN"/>
          </w:rPr>
          <w:t>(三)、监理与质量控制流程</w:t>
        </w:r>
        <w:r>
          <w:tab/>
        </w:r>
        <w:r>
          <w:fldChar w:fldCharType="begin"/>
        </w:r>
        <w:r>
          <w:instrText xml:space="preserve"> PAGEREF _Toc8654 \h </w:instrText>
        </w:r>
        <w:r>
          <w:fldChar w:fldCharType="separate"/>
        </w:r>
        <w:r>
          <w:t>17</w:t>
        </w:r>
        <w:r>
          <w:fldChar w:fldCharType="end"/>
        </w:r>
      </w:hyperlink>
    </w:p>
    <w:p>
      <w:pPr>
        <w:pStyle w:val="TOC1"/>
        <w:tabs>
          <w:tab w:val="right" w:leader="dot" w:pos="8306"/>
        </w:tabs>
      </w:pPr>
      <w:hyperlink w:anchor="_Toc21420" w:history="1">
        <w:r>
          <w:rPr>
            <w:rFonts w:ascii="仿宋" w:eastAsia="仿宋" w:hAnsi="仿宋" w:cs="仿宋" w:hint="eastAsia"/>
            <w:lang w:eastAsia="zh-CN"/>
          </w:rPr>
          <w:t>五、项目选址研究</w:t>
        </w:r>
        <w:r>
          <w:tab/>
        </w:r>
        <w:r>
          <w:fldChar w:fldCharType="begin"/>
        </w:r>
        <w:r>
          <w:instrText xml:space="preserve"> PAGEREF _Toc21420 \h </w:instrText>
        </w:r>
        <w:r>
          <w:fldChar w:fldCharType="separate"/>
        </w:r>
        <w:r>
          <w:t>17</w:t>
        </w:r>
        <w:r>
          <w:fldChar w:fldCharType="end"/>
        </w:r>
      </w:hyperlink>
    </w:p>
    <w:p>
      <w:pPr>
        <w:pStyle w:val="TOC2"/>
        <w:tabs>
          <w:tab w:val="right" w:leader="dot" w:pos="8306"/>
        </w:tabs>
      </w:pPr>
      <w:hyperlink w:anchor="_Toc26606" w:history="1">
        <w:r>
          <w:rPr>
            <w:rFonts w:ascii="仿宋" w:eastAsia="仿宋" w:hAnsi="仿宋" w:cs="仿宋" w:hint="eastAsia"/>
            <w:lang w:eastAsia="zh-CN"/>
          </w:rPr>
          <w:t>(一)、项目选址原则</w:t>
        </w:r>
        <w:r>
          <w:tab/>
        </w:r>
        <w:r>
          <w:fldChar w:fldCharType="begin"/>
        </w:r>
        <w:r>
          <w:instrText xml:space="preserve"> PAGEREF _Toc26606 \h </w:instrText>
        </w:r>
        <w:r>
          <w:fldChar w:fldCharType="separate"/>
        </w:r>
        <w:r>
          <w:t>17</w:t>
        </w:r>
        <w:r>
          <w:fldChar w:fldCharType="end"/>
        </w:r>
      </w:hyperlink>
    </w:p>
    <w:p>
      <w:pPr>
        <w:pStyle w:val="TOC2"/>
        <w:tabs>
          <w:tab w:val="right" w:leader="dot" w:pos="8306"/>
        </w:tabs>
      </w:pPr>
      <w:hyperlink w:anchor="_Toc6915" w:history="1">
        <w:r>
          <w:rPr>
            <w:rFonts w:ascii="仿宋" w:eastAsia="仿宋" w:hAnsi="仿宋" w:cs="仿宋" w:hint="eastAsia"/>
            <w:lang w:eastAsia="zh-CN"/>
          </w:rPr>
          <w:t>(二)、项目选址</w:t>
        </w:r>
        <w:r>
          <w:tab/>
        </w:r>
        <w:r>
          <w:fldChar w:fldCharType="begin"/>
        </w:r>
        <w:r>
          <w:instrText xml:space="preserve"> PAGEREF _Toc6915 \h </w:instrText>
        </w:r>
        <w:r>
          <w:fldChar w:fldCharType="separate"/>
        </w:r>
        <w:r>
          <w:t>21</w:t>
        </w:r>
        <w:r>
          <w:fldChar w:fldCharType="end"/>
        </w:r>
      </w:hyperlink>
    </w:p>
    <w:p>
      <w:pPr>
        <w:pStyle w:val="TOC2"/>
        <w:tabs>
          <w:tab w:val="right" w:leader="dot" w:pos="8306"/>
        </w:tabs>
      </w:pPr>
      <w:hyperlink w:anchor="_Toc10727" w:history="1">
        <w:r>
          <w:rPr>
            <w:rFonts w:ascii="仿宋" w:eastAsia="仿宋" w:hAnsi="仿宋" w:cs="仿宋" w:hint="eastAsia"/>
            <w:lang w:eastAsia="zh-CN"/>
          </w:rPr>
          <w:t>(三)、建设条件分析</w:t>
        </w:r>
        <w:r>
          <w:tab/>
        </w:r>
        <w:r>
          <w:fldChar w:fldCharType="begin"/>
        </w:r>
        <w:r>
          <w:instrText xml:space="preserve"> PAGEREF _Toc10727 \h </w:instrText>
        </w:r>
        <w:r>
          <w:fldChar w:fldCharType="separate"/>
        </w:r>
        <w:r>
          <w:t>23</w:t>
        </w:r>
        <w:r>
          <w:fldChar w:fldCharType="end"/>
        </w:r>
      </w:hyperlink>
    </w:p>
    <w:p>
      <w:pPr>
        <w:pStyle w:val="TOC2"/>
        <w:tabs>
          <w:tab w:val="right" w:leader="dot" w:pos="8306"/>
        </w:tabs>
      </w:pPr>
      <w:hyperlink w:anchor="_Toc24005" w:history="1">
        <w:r>
          <w:rPr>
            <w:rFonts w:ascii="仿宋" w:eastAsia="仿宋" w:hAnsi="仿宋" w:cs="仿宋" w:hint="eastAsia"/>
            <w:lang w:eastAsia="zh-CN"/>
          </w:rPr>
          <w:t>(四)、用地控制指标</w:t>
        </w:r>
        <w:r>
          <w:tab/>
        </w:r>
        <w:r>
          <w:fldChar w:fldCharType="begin"/>
        </w:r>
        <w:r>
          <w:instrText xml:space="preserve"> PAGEREF _Toc24005 \h </w:instrText>
        </w:r>
        <w:r>
          <w:fldChar w:fldCharType="separate"/>
        </w:r>
        <w:r>
          <w:t>24</w:t>
        </w:r>
        <w:r>
          <w:fldChar w:fldCharType="end"/>
        </w:r>
      </w:hyperlink>
    </w:p>
    <w:p>
      <w:pPr>
        <w:pStyle w:val="TOC2"/>
        <w:tabs>
          <w:tab w:val="right" w:leader="dot" w:pos="8306"/>
        </w:tabs>
      </w:pPr>
      <w:hyperlink w:anchor="_Toc21946" w:history="1">
        <w:r>
          <w:rPr>
            <w:rFonts w:ascii="仿宋" w:eastAsia="仿宋" w:hAnsi="仿宋" w:cs="仿宋" w:hint="eastAsia"/>
            <w:lang w:eastAsia="zh-CN"/>
          </w:rPr>
          <w:t>(五)、地总体要求</w:t>
        </w:r>
        <w:r>
          <w:tab/>
        </w:r>
        <w:r>
          <w:fldChar w:fldCharType="begin"/>
        </w:r>
        <w:r>
          <w:instrText xml:space="preserve"> PAGEREF _Toc21946 \h </w:instrText>
        </w:r>
        <w:r>
          <w:fldChar w:fldCharType="separate"/>
        </w:r>
        <w:r>
          <w:t>25</w:t>
        </w:r>
        <w:r>
          <w:fldChar w:fldCharType="end"/>
        </w:r>
      </w:hyperlink>
    </w:p>
    <w:p>
      <w:pPr>
        <w:pStyle w:val="TOC2"/>
        <w:tabs>
          <w:tab w:val="right" w:leader="dot" w:pos="8306"/>
        </w:tabs>
      </w:pPr>
      <w:hyperlink w:anchor="_Toc21410" w:history="1">
        <w:r>
          <w:rPr>
            <w:rFonts w:ascii="仿宋" w:eastAsia="仿宋" w:hAnsi="仿宋" w:cs="仿宋" w:hint="eastAsia"/>
            <w:lang w:eastAsia="zh-CN"/>
          </w:rPr>
          <w:t>(六)、节约用地措施</w:t>
        </w:r>
        <w:r>
          <w:tab/>
        </w:r>
        <w:r>
          <w:fldChar w:fldCharType="begin"/>
        </w:r>
        <w:r>
          <w:instrText xml:space="preserve"> PAGEREF _Toc21410 \h </w:instrText>
        </w:r>
        <w:r>
          <w:fldChar w:fldCharType="separate"/>
        </w:r>
        <w:r>
          <w:t>27</w:t>
        </w:r>
        <w:r>
          <w:fldChar w:fldCharType="end"/>
        </w:r>
      </w:hyperlink>
    </w:p>
    <w:p>
      <w:pPr>
        <w:pStyle w:val="TOC2"/>
        <w:tabs>
          <w:tab w:val="right" w:leader="dot" w:pos="8306"/>
        </w:tabs>
      </w:pPr>
      <w:hyperlink w:anchor="_Toc1857" w:history="1">
        <w:r>
          <w:rPr>
            <w:rFonts w:ascii="仿宋" w:eastAsia="仿宋" w:hAnsi="仿宋" w:cs="仿宋" w:hint="eastAsia"/>
            <w:lang w:eastAsia="zh-CN"/>
          </w:rPr>
          <w:t>(七)、选址综合评价</w:t>
        </w:r>
        <w:r>
          <w:tab/>
        </w:r>
        <w:r>
          <w:fldChar w:fldCharType="begin"/>
        </w:r>
        <w:r>
          <w:instrText xml:space="preserve"> PAGEREF _Toc1857 \h </w:instrText>
        </w:r>
        <w:r>
          <w:fldChar w:fldCharType="separate"/>
        </w:r>
        <w:r>
          <w:t>28</w:t>
        </w:r>
        <w:r>
          <w:fldChar w:fldCharType="end"/>
        </w:r>
      </w:hyperlink>
    </w:p>
    <w:p>
      <w:pPr>
        <w:pStyle w:val="TOC1"/>
        <w:tabs>
          <w:tab w:val="right" w:leader="dot" w:pos="8306"/>
        </w:tabs>
      </w:pPr>
      <w:hyperlink w:anchor="_Toc2125" w:history="1">
        <w:r>
          <w:rPr>
            <w:rFonts w:ascii="仿宋" w:eastAsia="仿宋" w:hAnsi="仿宋" w:cs="仿宋" w:hint="eastAsia"/>
            <w:lang w:eastAsia="zh-CN"/>
          </w:rPr>
          <w:t>六、差容式力平衡传感器项目概论</w:t>
        </w:r>
        <w:r>
          <w:tab/>
        </w:r>
        <w:r>
          <w:fldChar w:fldCharType="begin"/>
        </w:r>
        <w:r>
          <w:instrText xml:space="preserve"> PAGEREF _Toc2125 \h </w:instrText>
        </w:r>
        <w:r>
          <w:fldChar w:fldCharType="separate"/>
        </w:r>
        <w:r>
          <w:t>29</w:t>
        </w:r>
        <w:r>
          <w:fldChar w:fldCharType="end"/>
        </w:r>
      </w:hyperlink>
    </w:p>
    <w:p>
      <w:pPr>
        <w:pStyle w:val="TOC2"/>
        <w:tabs>
          <w:tab w:val="right" w:leader="dot" w:pos="8306"/>
        </w:tabs>
      </w:pPr>
      <w:hyperlink w:anchor="_Toc1442" w:history="1">
        <w:r>
          <w:rPr>
            <w:rFonts w:ascii="仿宋" w:eastAsia="仿宋" w:hAnsi="仿宋" w:cs="仿宋" w:hint="eastAsia"/>
            <w:lang w:eastAsia="zh-CN"/>
          </w:rPr>
          <w:t>(一)、项目申报单位概况</w:t>
        </w:r>
        <w:r>
          <w:tab/>
        </w:r>
        <w:r>
          <w:fldChar w:fldCharType="begin"/>
        </w:r>
        <w:r>
          <w:instrText xml:space="preserve"> PAGEREF _Toc1442 \h </w:instrText>
        </w:r>
        <w:r>
          <w:fldChar w:fldCharType="separate"/>
        </w:r>
        <w:r>
          <w:t>29</w:t>
        </w:r>
        <w:r>
          <w:fldChar w:fldCharType="end"/>
        </w:r>
      </w:hyperlink>
    </w:p>
    <w:p>
      <w:pPr>
        <w:pStyle w:val="TOC2"/>
        <w:tabs>
          <w:tab w:val="right" w:leader="dot" w:pos="8306"/>
        </w:tabs>
      </w:pPr>
      <w:hyperlink w:anchor="_Toc20388" w:history="1">
        <w:r>
          <w:rPr>
            <w:rFonts w:ascii="仿宋" w:eastAsia="仿宋" w:hAnsi="仿宋" w:cs="仿宋" w:hint="eastAsia"/>
            <w:lang w:eastAsia="zh-CN"/>
          </w:rPr>
          <w:t>(二)、项目概况</w:t>
        </w:r>
        <w:r>
          <w:tab/>
        </w:r>
        <w:r>
          <w:fldChar w:fldCharType="begin"/>
        </w:r>
        <w:r>
          <w:instrText xml:space="preserve"> PAGEREF _Toc20388 \h </w:instrText>
        </w:r>
        <w:r>
          <w:fldChar w:fldCharType="separate"/>
        </w:r>
        <w:r>
          <w:t>30</w:t>
        </w:r>
        <w:r>
          <w:fldChar w:fldCharType="end"/>
        </w:r>
      </w:hyperlink>
    </w:p>
    <w:p>
      <w:pPr>
        <w:pStyle w:val="TOC1"/>
        <w:tabs>
          <w:tab w:val="right" w:leader="dot" w:pos="8306"/>
        </w:tabs>
      </w:pPr>
      <w:hyperlink w:anchor="_Toc8522" w:history="1">
        <w:r>
          <w:rPr>
            <w:rFonts w:ascii="仿宋" w:eastAsia="仿宋" w:hAnsi="仿宋" w:cs="仿宋" w:hint="eastAsia"/>
            <w:lang w:eastAsia="zh-CN"/>
          </w:rPr>
          <w:t>七、土地利用与规划方案</w:t>
        </w:r>
        <w:r>
          <w:tab/>
        </w:r>
        <w:r>
          <w:fldChar w:fldCharType="begin"/>
        </w:r>
        <w:r>
          <w:instrText xml:space="preserve"> PAGEREF _Toc8522 \h </w:instrText>
        </w:r>
        <w:r>
          <w:fldChar w:fldCharType="separate"/>
        </w:r>
        <w:r>
          <w:t>33</w:t>
        </w:r>
        <w:r>
          <w:fldChar w:fldCharType="end"/>
        </w:r>
      </w:hyperlink>
    </w:p>
    <w:p>
      <w:pPr>
        <w:pStyle w:val="TOC2"/>
        <w:tabs>
          <w:tab w:val="right" w:leader="dot" w:pos="8306"/>
        </w:tabs>
      </w:pPr>
      <w:hyperlink w:anchor="_Toc31815" w:history="1">
        <w:r>
          <w:rPr>
            <w:rFonts w:ascii="仿宋" w:eastAsia="仿宋" w:hAnsi="仿宋" w:cs="仿宋" w:hint="eastAsia"/>
            <w:lang w:eastAsia="zh-CN"/>
          </w:rPr>
          <w:t>(一)、项目用地情况分析</w:t>
        </w:r>
        <w:r>
          <w:tab/>
        </w:r>
        <w:r>
          <w:fldChar w:fldCharType="begin"/>
        </w:r>
        <w:r>
          <w:instrText xml:space="preserve"> PAGEREF _Toc31815 \h </w:instrText>
        </w:r>
        <w:r>
          <w:fldChar w:fldCharType="separate"/>
        </w:r>
        <w:r>
          <w:t>33</w:t>
        </w:r>
        <w:r>
          <w:fldChar w:fldCharType="end"/>
        </w:r>
      </w:hyperlink>
    </w:p>
    <w:p>
      <w:pPr>
        <w:pStyle w:val="TOC2"/>
        <w:tabs>
          <w:tab w:val="right" w:leader="dot" w:pos="8306"/>
        </w:tabs>
      </w:pPr>
      <w:hyperlink w:anchor="_Toc7860" w:history="1">
        <w:r>
          <w:rPr>
            <w:rFonts w:ascii="仿宋" w:eastAsia="仿宋" w:hAnsi="仿宋" w:cs="仿宋" w:hint="eastAsia"/>
            <w:lang w:eastAsia="zh-CN"/>
          </w:rPr>
          <w:t>(二)、土地利用规划方案</w:t>
        </w:r>
        <w:r>
          <w:tab/>
        </w:r>
        <w:r>
          <w:fldChar w:fldCharType="begin"/>
        </w:r>
        <w:r>
          <w:instrText xml:space="preserve"> PAGEREF _Toc7860 \h </w:instrText>
        </w:r>
        <w:r>
          <w:fldChar w:fldCharType="separate"/>
        </w:r>
        <w:r>
          <w:t>34</w:t>
        </w:r>
        <w:r>
          <w:fldChar w:fldCharType="end"/>
        </w:r>
      </w:hyperlink>
    </w:p>
    <w:p>
      <w:pPr>
        <w:pStyle w:val="TOC1"/>
        <w:tabs>
          <w:tab w:val="right" w:leader="dot" w:pos="8306"/>
        </w:tabs>
      </w:pPr>
      <w:hyperlink w:anchor="_Toc29619" w:history="1">
        <w:r>
          <w:rPr>
            <w:rFonts w:ascii="仿宋" w:eastAsia="仿宋" w:hAnsi="仿宋" w:cs="仿宋" w:hint="eastAsia"/>
            <w:lang w:eastAsia="zh-CN"/>
          </w:rPr>
          <w:t>八、项目质量与标准</w:t>
        </w:r>
        <w:r>
          <w:tab/>
        </w:r>
        <w:r>
          <w:fldChar w:fldCharType="begin"/>
        </w:r>
        <w:r>
          <w:instrText xml:space="preserve"> PAGEREF _Toc29619 \h </w:instrText>
        </w:r>
        <w:r>
          <w:fldChar w:fldCharType="separate"/>
        </w:r>
        <w:r>
          <w:t>35</w:t>
        </w:r>
        <w:r>
          <w:fldChar w:fldCharType="end"/>
        </w:r>
      </w:hyperlink>
    </w:p>
    <w:p>
      <w:pPr>
        <w:pStyle w:val="TOC2"/>
        <w:tabs>
          <w:tab w:val="right" w:leader="dot" w:pos="8306"/>
        </w:tabs>
      </w:pPr>
      <w:hyperlink w:anchor="_Toc31889" w:history="1">
        <w:r>
          <w:rPr>
            <w:rFonts w:ascii="仿宋" w:eastAsia="仿宋" w:hAnsi="仿宋" w:cs="仿宋" w:hint="eastAsia"/>
            <w:lang w:eastAsia="zh-CN"/>
          </w:rPr>
          <w:t>(一)、质量保障体系</w:t>
        </w:r>
        <w:r>
          <w:tab/>
        </w:r>
        <w:r>
          <w:fldChar w:fldCharType="begin"/>
        </w:r>
        <w:r>
          <w:instrText xml:space="preserve"> PAGEREF _Toc31889 \h </w:instrText>
        </w:r>
        <w:r>
          <w:fldChar w:fldCharType="separate"/>
        </w:r>
        <w:r>
          <w:t>35</w:t>
        </w:r>
        <w:r>
          <w:fldChar w:fldCharType="end"/>
        </w:r>
      </w:hyperlink>
    </w:p>
    <w:p>
      <w:pPr>
        <w:pStyle w:val="TOC2"/>
        <w:tabs>
          <w:tab w:val="right" w:leader="dot" w:pos="8306"/>
        </w:tabs>
      </w:pPr>
      <w:hyperlink w:anchor="_Toc21592" w:history="1">
        <w:r>
          <w:rPr>
            <w:rFonts w:ascii="仿宋" w:eastAsia="仿宋" w:hAnsi="仿宋" w:cs="仿宋" w:hint="eastAsia"/>
            <w:lang w:eastAsia="zh-CN"/>
          </w:rPr>
          <w:t>(二)、标准化作业流程</w:t>
        </w:r>
        <w:r>
          <w:tab/>
        </w:r>
        <w:r>
          <w:fldChar w:fldCharType="begin"/>
        </w:r>
        <w:r>
          <w:instrText xml:space="preserve"> PAGEREF _Toc21592 \h </w:instrText>
        </w:r>
        <w:r>
          <w:fldChar w:fldCharType="separate"/>
        </w:r>
        <w:r>
          <w:t>37</w:t>
        </w:r>
        <w:r>
          <w:fldChar w:fldCharType="end"/>
        </w:r>
      </w:hyperlink>
    </w:p>
    <w:p>
      <w:pPr>
        <w:pStyle w:val="TOC2"/>
        <w:tabs>
          <w:tab w:val="right" w:leader="dot" w:pos="8306"/>
        </w:tabs>
      </w:pPr>
      <w:hyperlink w:anchor="_Toc6156" w:history="1">
        <w:r>
          <w:rPr>
            <w:rFonts w:ascii="仿宋" w:eastAsia="仿宋" w:hAnsi="仿宋" w:cs="仿宋" w:hint="eastAsia"/>
            <w:lang w:eastAsia="zh-CN"/>
          </w:rPr>
          <w:t>(三)、质量监控与评估</w:t>
        </w:r>
        <w:r>
          <w:tab/>
        </w:r>
        <w:r>
          <w:fldChar w:fldCharType="begin"/>
        </w:r>
        <w:r>
          <w:instrText xml:space="preserve"> PAGEREF _Toc6156 \h </w:instrText>
        </w:r>
        <w:r>
          <w:fldChar w:fldCharType="separate"/>
        </w:r>
        <w:r>
          <w:t>38</w:t>
        </w:r>
        <w:r>
          <w:fldChar w:fldCharType="end"/>
        </w:r>
      </w:hyperlink>
    </w:p>
    <w:p>
      <w:pPr>
        <w:pStyle w:val="TOC2"/>
        <w:tabs>
          <w:tab w:val="right" w:leader="dot" w:pos="8306"/>
        </w:tabs>
      </w:pPr>
      <w:hyperlink w:anchor="_Toc17737" w:history="1">
        <w:r>
          <w:rPr>
            <w:rFonts w:ascii="仿宋" w:eastAsia="仿宋" w:hAnsi="仿宋" w:cs="仿宋" w:hint="eastAsia"/>
            <w:lang w:eastAsia="zh-CN"/>
          </w:rPr>
          <w:t>(四)、质量改进计划</w:t>
        </w:r>
        <w:r>
          <w:tab/>
        </w:r>
        <w:r>
          <w:fldChar w:fldCharType="begin"/>
        </w:r>
        <w:r>
          <w:instrText xml:space="preserve"> PAGEREF _Toc17737 \h </w:instrText>
        </w:r>
        <w:r>
          <w:fldChar w:fldCharType="separate"/>
        </w:r>
        <w:r>
          <w:t>39</w:t>
        </w:r>
        <w:r>
          <w:fldChar w:fldCharType="end"/>
        </w:r>
      </w:hyperlink>
    </w:p>
    <w:p>
      <w:pPr>
        <w:pStyle w:val="TOC1"/>
        <w:tabs>
          <w:tab w:val="right" w:leader="dot" w:pos="8306"/>
        </w:tabs>
      </w:pPr>
      <w:hyperlink w:anchor="_Toc2102" w:history="1">
        <w:r>
          <w:rPr>
            <w:rFonts w:ascii="仿宋" w:eastAsia="仿宋" w:hAnsi="仿宋" w:cs="仿宋" w:hint="eastAsia"/>
            <w:lang w:eastAsia="zh-CN"/>
          </w:rPr>
          <w:t>九、安全与应急管理</w:t>
        </w:r>
        <w:r>
          <w:tab/>
        </w:r>
        <w:r>
          <w:fldChar w:fldCharType="begin"/>
        </w:r>
        <w:r>
          <w:instrText xml:space="preserve"> PAGEREF _Toc2102 \h </w:instrText>
        </w:r>
        <w:r>
          <w:fldChar w:fldCharType="separate"/>
        </w:r>
        <w:r>
          <w:t>40</w:t>
        </w:r>
        <w:r>
          <w:fldChar w:fldCharType="end"/>
        </w:r>
      </w:hyperlink>
    </w:p>
    <w:p>
      <w:pPr>
        <w:pStyle w:val="TOC2"/>
        <w:tabs>
          <w:tab w:val="right" w:leader="dot" w:pos="8306"/>
        </w:tabs>
      </w:pPr>
      <w:hyperlink w:anchor="_Toc1137" w:history="1">
        <w:r>
          <w:rPr>
            <w:rFonts w:ascii="仿宋" w:eastAsia="仿宋" w:hAnsi="仿宋" w:cs="仿宋" w:hint="eastAsia"/>
            <w:lang w:eastAsia="zh-CN"/>
          </w:rPr>
          <w:t>(一)、安全生产管理</w:t>
        </w:r>
        <w:r>
          <w:tab/>
        </w:r>
        <w:r>
          <w:fldChar w:fldCharType="begin"/>
        </w:r>
        <w:r>
          <w:instrText xml:space="preserve"> PAGEREF _Toc1137 \h </w:instrText>
        </w:r>
        <w:r>
          <w:fldChar w:fldCharType="separate"/>
        </w:r>
        <w:r>
          <w:t>40</w:t>
        </w:r>
        <w:r>
          <w:fldChar w:fldCharType="end"/>
        </w:r>
      </w:hyperlink>
    </w:p>
    <w:p>
      <w:pPr>
        <w:pStyle w:val="TOC2"/>
        <w:tabs>
          <w:tab w:val="right" w:leader="dot" w:pos="8306"/>
        </w:tabs>
      </w:pPr>
      <w:hyperlink w:anchor="_Toc4586" w:history="1">
        <w:r>
          <w:rPr>
            <w:rFonts w:ascii="仿宋" w:eastAsia="仿宋" w:hAnsi="仿宋" w:cs="仿宋" w:hint="eastAsia"/>
            <w:lang w:eastAsia="zh-CN"/>
          </w:rPr>
          <w:t>(二)、应急预案与响应</w:t>
        </w:r>
        <w:r>
          <w:tab/>
        </w:r>
        <w:r>
          <w:fldChar w:fldCharType="begin"/>
        </w:r>
        <w:r>
          <w:instrText xml:space="preserve"> PAGEREF _Toc4586 \h </w:instrText>
        </w:r>
        <w:r>
          <w:fldChar w:fldCharType="separate"/>
        </w:r>
        <w:r>
          <w:t>42</w:t>
        </w:r>
        <w:r>
          <w:fldChar w:fldCharType="end"/>
        </w:r>
      </w:hyperlink>
    </w:p>
    <w:p>
      <w:pPr>
        <w:pStyle w:val="TOC1"/>
        <w:tabs>
          <w:tab w:val="right" w:leader="dot" w:pos="8306"/>
        </w:tabs>
      </w:pPr>
      <w:hyperlink w:anchor="_Toc12149" w:history="1">
        <w:r>
          <w:rPr>
            <w:rFonts w:ascii="仿宋" w:eastAsia="仿宋" w:hAnsi="仿宋" w:cs="仿宋" w:hint="eastAsia"/>
            <w:lang w:eastAsia="zh-CN"/>
          </w:rPr>
          <w:t>十、经济效益与社会效益优化</w:t>
        </w:r>
        <w:r>
          <w:tab/>
        </w:r>
        <w:r>
          <w:fldChar w:fldCharType="begin"/>
        </w:r>
        <w:r>
          <w:instrText xml:space="preserve"> PAGEREF _Toc12149 \h </w:instrText>
        </w:r>
        <w:r>
          <w:fldChar w:fldCharType="separate"/>
        </w:r>
        <w:r>
          <w:t>44</w:t>
        </w:r>
        <w:r>
          <w:fldChar w:fldCharType="end"/>
        </w:r>
      </w:hyperlink>
    </w:p>
    <w:p>
      <w:pPr>
        <w:pStyle w:val="TOC2"/>
        <w:tabs>
          <w:tab w:val="right" w:leader="dot" w:pos="8306"/>
        </w:tabs>
      </w:pPr>
      <w:hyperlink w:anchor="_Toc24480" w:history="1">
        <w:r>
          <w:rPr>
            <w:rFonts w:ascii="仿宋" w:eastAsia="仿宋" w:hAnsi="仿宋" w:cs="仿宋" w:hint="eastAsia"/>
            <w:lang w:eastAsia="zh-CN"/>
          </w:rPr>
          <w:t>(一)、经济效益提升策略</w:t>
        </w:r>
        <w:r>
          <w:tab/>
        </w:r>
        <w:r>
          <w:fldChar w:fldCharType="begin"/>
        </w:r>
        <w:r>
          <w:instrText xml:space="preserve"> PAGEREF _Toc24480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74" w:history="1">
        <w:r>
          <w:rPr>
            <w:rFonts w:ascii="仿宋" w:eastAsia="仿宋" w:hAnsi="仿宋" w:cs="仿宋" w:hint="eastAsia"/>
            <w:lang w:eastAsia="zh-CN"/>
          </w:rPr>
          <w:t>(二)、社会效益增强方案</w:t>
        </w:r>
        <w:r>
          <w:tab/>
        </w:r>
        <w:r>
          <w:fldChar w:fldCharType="begin"/>
        </w:r>
        <w:r>
          <w:instrText xml:space="preserve"> PAGEREF _Toc25774 \h </w:instrText>
        </w:r>
        <w:r>
          <w:fldChar w:fldCharType="separate"/>
        </w:r>
        <w:r>
          <w:t>45</w:t>
        </w:r>
        <w:r>
          <w:fldChar w:fldCharType="end"/>
        </w:r>
      </w:hyperlink>
    </w:p>
    <w:p>
      <w:pPr>
        <w:pStyle w:val="TOC1"/>
        <w:tabs>
          <w:tab w:val="right" w:leader="dot" w:pos="8306"/>
        </w:tabs>
      </w:pPr>
      <w:hyperlink w:anchor="_Toc17672" w:history="1">
        <w:r>
          <w:rPr>
            <w:rFonts w:ascii="仿宋" w:eastAsia="仿宋" w:hAnsi="仿宋" w:cs="仿宋" w:hint="eastAsia"/>
            <w:lang w:eastAsia="zh-CN"/>
          </w:rPr>
          <w:t>十一、环境保护与绿色发展</w:t>
        </w:r>
        <w:r>
          <w:tab/>
        </w:r>
        <w:r>
          <w:fldChar w:fldCharType="begin"/>
        </w:r>
        <w:r>
          <w:instrText xml:space="preserve"> PAGEREF _Toc17672 \h </w:instrText>
        </w:r>
        <w:r>
          <w:fldChar w:fldCharType="separate"/>
        </w:r>
        <w:r>
          <w:t>46</w:t>
        </w:r>
        <w:r>
          <w:fldChar w:fldCharType="end"/>
        </w:r>
      </w:hyperlink>
    </w:p>
    <w:p>
      <w:pPr>
        <w:pStyle w:val="TOC2"/>
        <w:tabs>
          <w:tab w:val="right" w:leader="dot" w:pos="8306"/>
        </w:tabs>
      </w:pPr>
      <w:hyperlink w:anchor="_Toc1244" w:history="1">
        <w:r>
          <w:rPr>
            <w:rFonts w:ascii="仿宋" w:eastAsia="仿宋" w:hAnsi="仿宋" w:cs="仿宋" w:hint="eastAsia"/>
            <w:lang w:eastAsia="zh-CN"/>
          </w:rPr>
          <w:t>(一)、环境保护措施</w:t>
        </w:r>
        <w:r>
          <w:tab/>
        </w:r>
        <w:r>
          <w:fldChar w:fldCharType="begin"/>
        </w:r>
        <w:r>
          <w:instrText xml:space="preserve"> PAGEREF _Toc1244 \h </w:instrText>
        </w:r>
        <w:r>
          <w:fldChar w:fldCharType="separate"/>
        </w:r>
        <w:r>
          <w:t>46</w:t>
        </w:r>
        <w:r>
          <w:fldChar w:fldCharType="end"/>
        </w:r>
      </w:hyperlink>
    </w:p>
    <w:p>
      <w:pPr>
        <w:pStyle w:val="TOC2"/>
        <w:tabs>
          <w:tab w:val="right" w:leader="dot" w:pos="8306"/>
        </w:tabs>
      </w:pPr>
      <w:hyperlink w:anchor="_Toc21613" w:history="1">
        <w:r>
          <w:rPr>
            <w:rFonts w:ascii="仿宋" w:eastAsia="仿宋" w:hAnsi="仿宋" w:cs="仿宋" w:hint="eastAsia"/>
            <w:lang w:eastAsia="zh-CN"/>
          </w:rPr>
          <w:t>(二)、绿色发展与可持续发展策略</w:t>
        </w:r>
        <w:r>
          <w:tab/>
        </w:r>
        <w:r>
          <w:fldChar w:fldCharType="begin"/>
        </w:r>
        <w:r>
          <w:instrText xml:space="preserve"> PAGEREF _Toc21613 \h </w:instrText>
        </w:r>
        <w:r>
          <w:fldChar w:fldCharType="separate"/>
        </w:r>
        <w:r>
          <w:t>47</w:t>
        </w:r>
        <w:r>
          <w:fldChar w:fldCharType="end"/>
        </w:r>
      </w:hyperlink>
    </w:p>
    <w:p>
      <w:pPr>
        <w:pStyle w:val="TOC1"/>
        <w:tabs>
          <w:tab w:val="right" w:leader="dot" w:pos="8306"/>
        </w:tabs>
      </w:pPr>
      <w:hyperlink w:anchor="_Toc25470" w:history="1">
        <w:r>
          <w:rPr>
            <w:rFonts w:ascii="仿宋" w:eastAsia="仿宋" w:hAnsi="仿宋" w:cs="仿宋" w:hint="eastAsia"/>
            <w:lang w:eastAsia="zh-CN"/>
          </w:rPr>
          <w:t>十二、项目实施与管理方案</w:t>
        </w:r>
        <w:r>
          <w:tab/>
        </w:r>
        <w:r>
          <w:fldChar w:fldCharType="begin"/>
        </w:r>
        <w:r>
          <w:instrText xml:space="preserve"> PAGEREF _Toc25470 \h </w:instrText>
        </w:r>
        <w:r>
          <w:fldChar w:fldCharType="separate"/>
        </w:r>
        <w:r>
          <w:t>49</w:t>
        </w:r>
        <w:r>
          <w:fldChar w:fldCharType="end"/>
        </w:r>
      </w:hyperlink>
    </w:p>
    <w:p>
      <w:pPr>
        <w:pStyle w:val="TOC2"/>
        <w:tabs>
          <w:tab w:val="right" w:leader="dot" w:pos="8306"/>
        </w:tabs>
      </w:pPr>
      <w:hyperlink w:anchor="_Toc31786" w:history="1">
        <w:r>
          <w:rPr>
            <w:rFonts w:ascii="仿宋" w:eastAsia="仿宋" w:hAnsi="仿宋" w:cs="仿宋" w:hint="eastAsia"/>
            <w:lang w:eastAsia="zh-CN"/>
          </w:rPr>
          <w:t>(一)、项目实施计划</w:t>
        </w:r>
        <w:r>
          <w:tab/>
        </w:r>
        <w:r>
          <w:fldChar w:fldCharType="begin"/>
        </w:r>
        <w:r>
          <w:instrText xml:space="preserve"> PAGEREF _Toc31786 \h </w:instrText>
        </w:r>
        <w:r>
          <w:fldChar w:fldCharType="separate"/>
        </w:r>
        <w:r>
          <w:t>49</w:t>
        </w:r>
        <w:r>
          <w:fldChar w:fldCharType="end"/>
        </w:r>
      </w:hyperlink>
    </w:p>
    <w:p>
      <w:pPr>
        <w:pStyle w:val="TOC2"/>
        <w:tabs>
          <w:tab w:val="right" w:leader="dot" w:pos="8306"/>
        </w:tabs>
      </w:pPr>
      <w:hyperlink w:anchor="_Toc25342" w:history="1">
        <w:r>
          <w:rPr>
            <w:rFonts w:ascii="仿宋" w:eastAsia="仿宋" w:hAnsi="仿宋" w:cs="仿宋" w:hint="eastAsia"/>
            <w:lang w:eastAsia="zh-CN"/>
          </w:rPr>
          <w:t>(二)、项目组织机构与职责</w:t>
        </w:r>
        <w:r>
          <w:tab/>
        </w:r>
        <w:r>
          <w:fldChar w:fldCharType="begin"/>
        </w:r>
        <w:r>
          <w:instrText xml:space="preserve"> PAGEREF _Toc25342 \h </w:instrText>
        </w:r>
        <w:r>
          <w:fldChar w:fldCharType="separate"/>
        </w:r>
        <w:r>
          <w:t>50</w:t>
        </w:r>
        <w:r>
          <w:fldChar w:fldCharType="end"/>
        </w:r>
      </w:hyperlink>
    </w:p>
    <w:p>
      <w:pPr>
        <w:pStyle w:val="TOC2"/>
        <w:tabs>
          <w:tab w:val="right" w:leader="dot" w:pos="8306"/>
        </w:tabs>
      </w:pPr>
      <w:hyperlink w:anchor="_Toc21679" w:history="1">
        <w:r>
          <w:rPr>
            <w:rFonts w:ascii="仿宋" w:eastAsia="仿宋" w:hAnsi="仿宋" w:cs="仿宋" w:hint="eastAsia"/>
            <w:lang w:eastAsia="zh-CN"/>
          </w:rPr>
          <w:t>(三)、项目管理与监控体系</w:t>
        </w:r>
        <w:r>
          <w:tab/>
        </w:r>
        <w:r>
          <w:fldChar w:fldCharType="begin"/>
        </w:r>
        <w:r>
          <w:instrText xml:space="preserve"> PAGEREF _Toc21679 \h </w:instrText>
        </w:r>
        <w:r>
          <w:fldChar w:fldCharType="separate"/>
        </w:r>
        <w:r>
          <w:t>53</w:t>
        </w:r>
        <w:r>
          <w:fldChar w:fldCharType="end"/>
        </w:r>
      </w:hyperlink>
    </w:p>
    <w:p>
      <w:pPr>
        <w:pStyle w:val="TOC1"/>
        <w:tabs>
          <w:tab w:val="right" w:leader="dot" w:pos="8306"/>
        </w:tabs>
      </w:pPr>
      <w:hyperlink w:anchor="_Toc8965" w:history="1">
        <w:r>
          <w:rPr>
            <w:rFonts w:ascii="仿宋" w:eastAsia="仿宋" w:hAnsi="仿宋" w:cs="仿宋" w:hint="eastAsia"/>
            <w:lang w:eastAsia="zh-CN"/>
          </w:rPr>
          <w:t>十三、人力资源管理与开发</w:t>
        </w:r>
        <w:r>
          <w:tab/>
        </w:r>
        <w:r>
          <w:fldChar w:fldCharType="begin"/>
        </w:r>
        <w:r>
          <w:instrText xml:space="preserve"> PAGEREF _Toc8965 \h </w:instrText>
        </w:r>
        <w:r>
          <w:fldChar w:fldCharType="separate"/>
        </w:r>
        <w:r>
          <w:t>54</w:t>
        </w:r>
        <w:r>
          <w:fldChar w:fldCharType="end"/>
        </w:r>
      </w:hyperlink>
    </w:p>
    <w:p>
      <w:pPr>
        <w:pStyle w:val="TOC2"/>
        <w:tabs>
          <w:tab w:val="right" w:leader="dot" w:pos="8306"/>
        </w:tabs>
      </w:pPr>
      <w:hyperlink w:anchor="_Toc19446" w:history="1">
        <w:r>
          <w:rPr>
            <w:rFonts w:ascii="仿宋" w:eastAsia="仿宋" w:hAnsi="仿宋" w:cs="仿宋" w:hint="eastAsia"/>
            <w:lang w:eastAsia="zh-CN"/>
          </w:rPr>
          <w:t>(一)、人力资源规划</w:t>
        </w:r>
        <w:r>
          <w:tab/>
        </w:r>
        <w:r>
          <w:fldChar w:fldCharType="begin"/>
        </w:r>
        <w:r>
          <w:instrText xml:space="preserve"> PAGEREF _Toc19446 \h </w:instrText>
        </w:r>
        <w:r>
          <w:fldChar w:fldCharType="separate"/>
        </w:r>
        <w:r>
          <w:t>54</w:t>
        </w:r>
        <w:r>
          <w:fldChar w:fldCharType="end"/>
        </w:r>
      </w:hyperlink>
    </w:p>
    <w:p>
      <w:pPr>
        <w:pStyle w:val="TOC2"/>
        <w:tabs>
          <w:tab w:val="right" w:leader="dot" w:pos="8306"/>
        </w:tabs>
      </w:pPr>
      <w:hyperlink w:anchor="_Toc23226" w:history="1">
        <w:r>
          <w:rPr>
            <w:rFonts w:ascii="仿宋" w:eastAsia="仿宋" w:hAnsi="仿宋" w:cs="仿宋" w:hint="eastAsia"/>
            <w:lang w:eastAsia="zh-CN"/>
          </w:rPr>
          <w:t>(二)、人力资源开发与培训</w:t>
        </w:r>
        <w:r>
          <w:tab/>
        </w:r>
        <w:r>
          <w:fldChar w:fldCharType="begin"/>
        </w:r>
        <w:r>
          <w:instrText xml:space="preserve"> PAGEREF _Toc23226 \h </w:instrText>
        </w:r>
        <w:r>
          <w:fldChar w:fldCharType="separate"/>
        </w:r>
        <w:r>
          <w:t>56</w:t>
        </w:r>
        <w:r>
          <w:fldChar w:fldCharType="end"/>
        </w:r>
      </w:hyperlink>
    </w:p>
    <w:p>
      <w:pPr>
        <w:pStyle w:val="TOC1"/>
        <w:tabs>
          <w:tab w:val="right" w:leader="dot" w:pos="8306"/>
        </w:tabs>
      </w:pPr>
      <w:hyperlink w:anchor="_Toc341" w:history="1">
        <w:r>
          <w:rPr>
            <w:rFonts w:ascii="仿宋" w:eastAsia="仿宋" w:hAnsi="仿宋" w:cs="仿宋" w:hint="eastAsia"/>
            <w:lang w:eastAsia="zh-CN"/>
          </w:rPr>
          <w:t>十四、项目施工方案</w:t>
        </w:r>
        <w:r>
          <w:tab/>
        </w:r>
        <w:r>
          <w:fldChar w:fldCharType="begin"/>
        </w:r>
        <w:r>
          <w:instrText xml:space="preserve"> PAGEREF _Toc341 \h </w:instrText>
        </w:r>
        <w:r>
          <w:fldChar w:fldCharType="separate"/>
        </w:r>
        <w:r>
          <w:t>59</w:t>
        </w:r>
        <w:r>
          <w:fldChar w:fldCharType="end"/>
        </w:r>
      </w:hyperlink>
    </w:p>
    <w:p>
      <w:pPr>
        <w:pStyle w:val="TOC2"/>
        <w:tabs>
          <w:tab w:val="right" w:leader="dot" w:pos="8306"/>
        </w:tabs>
      </w:pPr>
      <w:hyperlink w:anchor="_Toc1470" w:history="1">
        <w:r>
          <w:rPr>
            <w:rFonts w:ascii="仿宋" w:eastAsia="仿宋" w:hAnsi="仿宋" w:cs="仿宋" w:hint="eastAsia"/>
            <w:lang w:eastAsia="zh-CN"/>
          </w:rPr>
          <w:t>(一)、施工组织设计</w:t>
        </w:r>
        <w:r>
          <w:tab/>
        </w:r>
        <w:r>
          <w:fldChar w:fldCharType="begin"/>
        </w:r>
        <w:r>
          <w:instrText xml:space="preserve"> PAGEREF _Toc1470 \h </w:instrText>
        </w:r>
        <w:r>
          <w:fldChar w:fldCharType="separate"/>
        </w:r>
        <w:r>
          <w:t>59</w:t>
        </w:r>
        <w:r>
          <w:fldChar w:fldCharType="end"/>
        </w:r>
      </w:hyperlink>
    </w:p>
    <w:p>
      <w:pPr>
        <w:pStyle w:val="TOC2"/>
        <w:tabs>
          <w:tab w:val="right" w:leader="dot" w:pos="8306"/>
        </w:tabs>
      </w:pPr>
      <w:hyperlink w:anchor="_Toc32006" w:history="1">
        <w:r>
          <w:rPr>
            <w:rFonts w:ascii="仿宋" w:eastAsia="仿宋" w:hAnsi="仿宋" w:cs="仿宋" w:hint="eastAsia"/>
            <w:lang w:eastAsia="zh-CN"/>
          </w:rPr>
          <w:t>(二)、施工工艺与技术路线</w:t>
        </w:r>
        <w:r>
          <w:tab/>
        </w:r>
        <w:r>
          <w:fldChar w:fldCharType="begin"/>
        </w:r>
        <w:r>
          <w:instrText xml:space="preserve"> PAGEREF _Toc32006 \h </w:instrText>
        </w:r>
        <w:r>
          <w:fldChar w:fldCharType="separate"/>
        </w:r>
        <w:r>
          <w:t>60</w:t>
        </w:r>
        <w:r>
          <w:fldChar w:fldCharType="end"/>
        </w:r>
      </w:hyperlink>
    </w:p>
    <w:p>
      <w:pPr>
        <w:pStyle w:val="TOC2"/>
        <w:tabs>
          <w:tab w:val="right" w:leader="dot" w:pos="8306"/>
        </w:tabs>
      </w:pPr>
      <w:hyperlink w:anchor="_Toc532" w:history="1">
        <w:r>
          <w:rPr>
            <w:rFonts w:ascii="仿宋" w:eastAsia="仿宋" w:hAnsi="仿宋" w:cs="仿宋" w:hint="eastAsia"/>
            <w:lang w:eastAsia="zh-CN"/>
          </w:rPr>
          <w:t>(三)、关键节点施工计划</w:t>
        </w:r>
        <w:r>
          <w:tab/>
        </w:r>
        <w:r>
          <w:fldChar w:fldCharType="begin"/>
        </w:r>
        <w:r>
          <w:instrText xml:space="preserve"> PAGEREF _Toc532 \h </w:instrText>
        </w:r>
        <w:r>
          <w:fldChar w:fldCharType="separate"/>
        </w:r>
        <w:r>
          <w:t>61</w:t>
        </w:r>
        <w:r>
          <w:fldChar w:fldCharType="end"/>
        </w:r>
      </w:hyperlink>
    </w:p>
    <w:p>
      <w:pPr>
        <w:pStyle w:val="TOC2"/>
        <w:tabs>
          <w:tab w:val="right" w:leader="dot" w:pos="8306"/>
        </w:tabs>
      </w:pPr>
      <w:hyperlink w:anchor="_Toc2279" w:history="1">
        <w:r>
          <w:rPr>
            <w:rFonts w:ascii="仿宋" w:eastAsia="仿宋" w:hAnsi="仿宋" w:cs="仿宋" w:hint="eastAsia"/>
            <w:lang w:eastAsia="zh-CN"/>
          </w:rPr>
          <w:t>(四)、施工现场管理</w:t>
        </w:r>
        <w:r>
          <w:tab/>
        </w:r>
        <w:r>
          <w:fldChar w:fldCharType="begin"/>
        </w:r>
        <w:r>
          <w:instrText xml:space="preserve"> PAGEREF _Toc2279 \h </w:instrText>
        </w:r>
        <w:r>
          <w:fldChar w:fldCharType="separate"/>
        </w:r>
        <w:r>
          <w:t>63</w:t>
        </w:r>
        <w:r>
          <w:fldChar w:fldCharType="end"/>
        </w:r>
      </w:hyperlink>
    </w:p>
    <w:p>
      <w:pPr>
        <w:pStyle w:val="TOC1"/>
        <w:tabs>
          <w:tab w:val="right" w:leader="dot" w:pos="8306"/>
        </w:tabs>
      </w:pPr>
      <w:hyperlink w:anchor="_Toc28261" w:history="1">
        <w:r>
          <w:rPr>
            <w:rFonts w:ascii="仿宋" w:eastAsia="仿宋" w:hAnsi="仿宋" w:cs="仿宋" w:hint="eastAsia"/>
            <w:lang w:eastAsia="zh-CN"/>
          </w:rPr>
          <w:t>十五、设施与设备管理</w:t>
        </w:r>
        <w:r>
          <w:tab/>
        </w:r>
        <w:r>
          <w:fldChar w:fldCharType="begin"/>
        </w:r>
        <w:r>
          <w:instrText xml:space="preserve"> PAGEREF _Toc28261 \h </w:instrText>
        </w:r>
        <w:r>
          <w:fldChar w:fldCharType="separate"/>
        </w:r>
        <w:r>
          <w:t>65</w:t>
        </w:r>
        <w:r>
          <w:fldChar w:fldCharType="end"/>
        </w:r>
      </w:hyperlink>
    </w:p>
    <w:p>
      <w:pPr>
        <w:pStyle w:val="TOC2"/>
        <w:tabs>
          <w:tab w:val="right" w:leader="dot" w:pos="8306"/>
        </w:tabs>
      </w:pPr>
      <w:hyperlink w:anchor="_Toc23612" w:history="1">
        <w:r>
          <w:rPr>
            <w:rFonts w:ascii="仿宋" w:eastAsia="仿宋" w:hAnsi="仿宋" w:cs="仿宋" w:hint="eastAsia"/>
            <w:lang w:eastAsia="zh-CN"/>
          </w:rPr>
          <w:t>(一)、设施规划与配置</w:t>
        </w:r>
        <w:r>
          <w:tab/>
        </w:r>
        <w:r>
          <w:fldChar w:fldCharType="begin"/>
        </w:r>
        <w:r>
          <w:instrText xml:space="preserve"> PAGEREF _Toc23612 \h </w:instrText>
        </w:r>
        <w:r>
          <w:fldChar w:fldCharType="separate"/>
        </w:r>
        <w:r>
          <w:t>65</w:t>
        </w:r>
        <w:r>
          <w:fldChar w:fldCharType="end"/>
        </w:r>
      </w:hyperlink>
    </w:p>
    <w:p>
      <w:pPr>
        <w:pStyle w:val="TOC2"/>
        <w:tabs>
          <w:tab w:val="right" w:leader="dot" w:pos="8306"/>
        </w:tabs>
      </w:pPr>
      <w:hyperlink w:anchor="_Toc21303" w:history="1">
        <w:r>
          <w:rPr>
            <w:rFonts w:ascii="仿宋" w:eastAsia="仿宋" w:hAnsi="仿宋" w:cs="仿宋" w:hint="eastAsia"/>
            <w:lang w:eastAsia="zh-CN"/>
          </w:rPr>
          <w:t>(二)、设备采购与维护管理</w:t>
        </w:r>
        <w:r>
          <w:tab/>
        </w:r>
        <w:r>
          <w:fldChar w:fldCharType="begin"/>
        </w:r>
        <w:r>
          <w:instrText xml:space="preserve"> PAGEREF _Toc21303 \h </w:instrText>
        </w:r>
        <w:r>
          <w:fldChar w:fldCharType="separate"/>
        </w:r>
        <w:r>
          <w:t>66</w:t>
        </w:r>
        <w:r>
          <w:fldChar w:fldCharType="end"/>
        </w:r>
      </w:hyperlink>
    </w:p>
    <w:p>
      <w:pPr>
        <w:pStyle w:val="TOC2"/>
        <w:tabs>
          <w:tab w:val="right" w:leader="dot" w:pos="8306"/>
        </w:tabs>
      </w:pPr>
      <w:hyperlink w:anchor="_Toc6775" w:history="1">
        <w:r>
          <w:rPr>
            <w:rFonts w:ascii="仿宋" w:eastAsia="仿宋" w:hAnsi="仿宋" w:cs="仿宋" w:hint="eastAsia"/>
            <w:lang w:eastAsia="zh-CN"/>
          </w:rPr>
          <w:t>(三)、设施设备升级策略</w:t>
        </w:r>
        <w:r>
          <w:tab/>
        </w:r>
        <w:r>
          <w:fldChar w:fldCharType="begin"/>
        </w:r>
        <w:r>
          <w:instrText xml:space="preserve"> PAGEREF _Toc6775 \h </w:instrText>
        </w:r>
        <w:r>
          <w:fldChar w:fldCharType="separate"/>
        </w:r>
        <w:r>
          <w:t>66</w:t>
        </w:r>
        <w:r>
          <w:fldChar w:fldCharType="end"/>
        </w:r>
      </w:hyperlink>
    </w:p>
    <w:p>
      <w:pPr>
        <w:pStyle w:val="TOC1"/>
        <w:tabs>
          <w:tab w:val="right" w:leader="dot" w:pos="8306"/>
        </w:tabs>
      </w:pPr>
      <w:hyperlink w:anchor="_Toc14100" w:history="1">
        <w:r>
          <w:rPr>
            <w:rFonts w:ascii="仿宋" w:eastAsia="仿宋" w:hAnsi="仿宋" w:cs="仿宋" w:hint="eastAsia"/>
            <w:lang w:eastAsia="zh-CN"/>
          </w:rPr>
          <w:t>十六、合作与交流机制建立</w:t>
        </w:r>
        <w:r>
          <w:tab/>
        </w:r>
        <w:r>
          <w:fldChar w:fldCharType="begin"/>
        </w:r>
        <w:r>
          <w:instrText xml:space="preserve"> PAGEREF _Toc14100 \h </w:instrText>
        </w:r>
        <w:r>
          <w:fldChar w:fldCharType="separate"/>
        </w:r>
        <w:r>
          <w:t>67</w:t>
        </w:r>
        <w:r>
          <w:fldChar w:fldCharType="end"/>
        </w:r>
      </w:hyperlink>
    </w:p>
    <w:p>
      <w:pPr>
        <w:pStyle w:val="TOC2"/>
        <w:tabs>
          <w:tab w:val="right" w:leader="dot" w:pos="8306"/>
        </w:tabs>
      </w:pPr>
      <w:hyperlink w:anchor="_Toc25941" w:history="1">
        <w:r>
          <w:rPr>
            <w:rFonts w:ascii="仿宋" w:eastAsia="仿宋" w:hAnsi="仿宋" w:cs="仿宋" w:hint="eastAsia"/>
            <w:lang w:eastAsia="zh-CN"/>
          </w:rPr>
          <w:t>(一)、合作伙伴选择与合作方式</w:t>
        </w:r>
        <w:r>
          <w:tab/>
        </w:r>
        <w:r>
          <w:fldChar w:fldCharType="begin"/>
        </w:r>
        <w:r>
          <w:instrText xml:space="preserve"> PAGEREF _Toc25941 \h </w:instrText>
        </w:r>
        <w:r>
          <w:fldChar w:fldCharType="separate"/>
        </w:r>
        <w:r>
          <w:t>67</w:t>
        </w:r>
        <w:r>
          <w:fldChar w:fldCharType="end"/>
        </w:r>
      </w:hyperlink>
    </w:p>
    <w:p>
      <w:pPr>
        <w:pStyle w:val="TOC2"/>
        <w:tabs>
          <w:tab w:val="right" w:leader="dot" w:pos="8306"/>
        </w:tabs>
      </w:pPr>
      <w:hyperlink w:anchor="_Toc31926" w:history="1">
        <w:r>
          <w:rPr>
            <w:rFonts w:ascii="仿宋" w:eastAsia="仿宋" w:hAnsi="仿宋" w:cs="仿宋" w:hint="eastAsia"/>
            <w:lang w:eastAsia="zh-CN"/>
          </w:rPr>
          <w:t>(二)、交流与合作平台搭建</w:t>
        </w:r>
        <w:r>
          <w:tab/>
        </w:r>
        <w:r>
          <w:fldChar w:fldCharType="begin"/>
        </w:r>
        <w:r>
          <w:instrText xml:space="preserve"> PAGEREF _Toc31926 \h </w:instrText>
        </w:r>
        <w:r>
          <w:fldChar w:fldCharType="separate"/>
        </w:r>
        <w:r>
          <w:t>69</w:t>
        </w:r>
        <w:r>
          <w:fldChar w:fldCharType="end"/>
        </w:r>
      </w:hyperlink>
    </w:p>
    <w:p>
      <w:pPr>
        <w:pStyle w:val="TOC1"/>
        <w:tabs>
          <w:tab w:val="right" w:leader="dot" w:pos="8306"/>
        </w:tabs>
      </w:pPr>
      <w:hyperlink w:anchor="_Toc1236" w:history="1">
        <w:r>
          <w:rPr>
            <w:rFonts w:ascii="仿宋" w:eastAsia="仿宋" w:hAnsi="仿宋" w:cs="仿宋" w:hint="eastAsia"/>
            <w:lang w:eastAsia="zh-CN"/>
          </w:rPr>
          <w:t>十七、成果转化与推广应用</w:t>
        </w:r>
        <w:r>
          <w:tab/>
        </w:r>
        <w:r>
          <w:fldChar w:fldCharType="begin"/>
        </w:r>
        <w:r>
          <w:instrText xml:space="preserve"> PAGEREF _Toc1236 \h </w:instrText>
        </w:r>
        <w:r>
          <w:fldChar w:fldCharType="separate"/>
        </w:r>
        <w:r>
          <w:t>70</w:t>
        </w:r>
        <w:r>
          <w:fldChar w:fldCharType="end"/>
        </w:r>
      </w:hyperlink>
    </w:p>
    <w:p>
      <w:pPr>
        <w:pStyle w:val="TOC2"/>
        <w:tabs>
          <w:tab w:val="right" w:leader="dot" w:pos="8306"/>
        </w:tabs>
      </w:pPr>
      <w:hyperlink w:anchor="_Toc9132" w:history="1">
        <w:r>
          <w:rPr>
            <w:rFonts w:ascii="仿宋" w:eastAsia="仿宋" w:hAnsi="仿宋" w:cs="仿宋" w:hint="eastAsia"/>
            <w:lang w:eastAsia="zh-CN"/>
          </w:rPr>
          <w:t>(一)、成果转化策略制定</w:t>
        </w:r>
        <w:r>
          <w:tab/>
        </w:r>
        <w:r>
          <w:fldChar w:fldCharType="begin"/>
        </w:r>
        <w:r>
          <w:instrText xml:space="preserve"> PAGEREF _Toc9132 \h </w:instrText>
        </w:r>
        <w:r>
          <w:fldChar w:fldCharType="separate"/>
        </w:r>
        <w:r>
          <w:t>70</w:t>
        </w:r>
        <w:r>
          <w:fldChar w:fldCharType="end"/>
        </w:r>
      </w:hyperlink>
    </w:p>
    <w:p>
      <w:pPr>
        <w:pStyle w:val="TOC2"/>
        <w:tabs>
          <w:tab w:val="right" w:leader="dot" w:pos="8306"/>
        </w:tabs>
      </w:pPr>
      <w:hyperlink w:anchor="_Toc31681" w:history="1">
        <w:r>
          <w:rPr>
            <w:rFonts w:ascii="仿宋" w:eastAsia="仿宋" w:hAnsi="仿宋" w:cs="仿宋" w:hint="eastAsia"/>
            <w:lang w:eastAsia="zh-CN"/>
          </w:rPr>
          <w:t>(二)、成果推广应用方案</w:t>
        </w:r>
        <w:r>
          <w:tab/>
        </w:r>
        <w:r>
          <w:fldChar w:fldCharType="begin"/>
        </w:r>
        <w:r>
          <w:instrText xml:space="preserve"> PAGEREF _Toc31681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49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直接收益：假设差容式力平衡传感器项目的产品或服务年销售收入为XX万元。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47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若差容式力平衡传感器项目成功推广新型环保产品，比如采用可回收材料的包装，可能会激发消费者对可持续产品的需求。这种需求的增长可能迫使整个行业转向更环保的产品设计和生产方法。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74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4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差容式力平衡传感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差容式力平衡传感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差容式力平衡传感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差容式力平衡传感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128"/>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6844"/>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一、差容式力平衡传感器项目的技术资源开发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二、差容式力平衡传感器项目的人力资源管理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差容式力平衡传感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三、差容式力平衡传感器项目的资金资源筹措与优化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差容式力平衡传感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574"/>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差容式力平衡传感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差容式力平衡传感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https://d.book118.com/167032044103006053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AC43CB"/>
    <w:rsid w:val="67AC43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3204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2024-03-01T16:10:00Z</dcterms:created>
  <dcterms:modified xsi:type="dcterms:W3CDTF">2024-03-01T16:11:23Z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DBF512E63A2C4EC0AF941DFA69AFAD8B_11</vt:lpwstr>
  </property>
  <property fmtid="{D5CDD505-2E9C-101B-9397-08002B2CF9AE}" pid="3" name="KSOProductBuildVer">
    <vt:lpwstr>2052-12.1.0.16250</vt:lpwstr>
  </property>
</Properties>
</file>