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21" w:history="1">
        <w:r>
          <w:rPr>
            <w:rFonts w:ascii="仿宋" w:eastAsia="仿宋" w:hAnsi="仿宋" w:cs="仿宋" w:hint="eastAsia"/>
            <w:lang w:eastAsia="zh-CN"/>
          </w:rPr>
          <w:t>概论</w:t>
        </w:r>
        <w:r>
          <w:tab/>
        </w:r>
        <w:r>
          <w:fldChar w:fldCharType="begin"/>
        </w:r>
        <w:r>
          <w:instrText xml:space="preserve"> PAGEREF _Toc22221 \h </w:instrText>
        </w:r>
        <w:r>
          <w:fldChar w:fldCharType="separate"/>
        </w:r>
        <w:r>
          <w:t>3</w:t>
        </w:r>
        <w:r>
          <w:fldChar w:fldCharType="end"/>
        </w:r>
      </w:hyperlink>
    </w:p>
    <w:p>
      <w:pPr>
        <w:pStyle w:val="TOC1"/>
        <w:tabs>
          <w:tab w:val="right" w:leader="dot" w:pos="8306"/>
        </w:tabs>
      </w:pPr>
      <w:hyperlink w:anchor="_Toc22050" w:history="1">
        <w:r>
          <w:rPr>
            <w:rFonts w:ascii="仿宋" w:eastAsia="仿宋" w:hAnsi="仿宋" w:cs="仿宋" w:hint="eastAsia"/>
            <w:lang w:eastAsia="zh-CN"/>
          </w:rPr>
          <w:t>一、发展规划、产业政策和行业准入分析</w:t>
        </w:r>
        <w:r>
          <w:tab/>
        </w:r>
        <w:r>
          <w:fldChar w:fldCharType="begin"/>
        </w:r>
        <w:r>
          <w:instrText xml:space="preserve"> PAGEREF _Toc22050 \h </w:instrText>
        </w:r>
        <w:r>
          <w:fldChar w:fldCharType="separate"/>
        </w:r>
        <w:r>
          <w:t>3</w:t>
        </w:r>
        <w:r>
          <w:fldChar w:fldCharType="end"/>
        </w:r>
      </w:hyperlink>
    </w:p>
    <w:p>
      <w:pPr>
        <w:pStyle w:val="TOC2"/>
        <w:tabs>
          <w:tab w:val="right" w:leader="dot" w:pos="8306"/>
        </w:tabs>
      </w:pPr>
      <w:hyperlink w:anchor="_Toc14145" w:history="1">
        <w:r>
          <w:rPr>
            <w:rFonts w:ascii="仿宋" w:eastAsia="仿宋" w:hAnsi="仿宋" w:cs="仿宋" w:hint="eastAsia"/>
            <w:lang w:eastAsia="zh-CN"/>
          </w:rPr>
          <w:t>(一)、发展规划分析</w:t>
        </w:r>
        <w:r>
          <w:tab/>
        </w:r>
        <w:r>
          <w:fldChar w:fldCharType="begin"/>
        </w:r>
        <w:r>
          <w:instrText xml:space="preserve"> PAGEREF _Toc14145 \h </w:instrText>
        </w:r>
        <w:r>
          <w:fldChar w:fldCharType="separate"/>
        </w:r>
        <w:r>
          <w:t>3</w:t>
        </w:r>
        <w:r>
          <w:fldChar w:fldCharType="end"/>
        </w:r>
      </w:hyperlink>
    </w:p>
    <w:p>
      <w:pPr>
        <w:pStyle w:val="TOC2"/>
        <w:tabs>
          <w:tab w:val="right" w:leader="dot" w:pos="8306"/>
        </w:tabs>
      </w:pPr>
      <w:hyperlink w:anchor="_Toc14265" w:history="1">
        <w:r>
          <w:rPr>
            <w:rFonts w:ascii="仿宋" w:eastAsia="仿宋" w:hAnsi="仿宋" w:cs="仿宋" w:hint="eastAsia"/>
            <w:lang w:eastAsia="zh-CN"/>
          </w:rPr>
          <w:t>(二)、产业政策分析</w:t>
        </w:r>
        <w:r>
          <w:tab/>
        </w:r>
        <w:r>
          <w:fldChar w:fldCharType="begin"/>
        </w:r>
        <w:r>
          <w:instrText xml:space="preserve"> PAGEREF _Toc14265 \h </w:instrText>
        </w:r>
        <w:r>
          <w:fldChar w:fldCharType="separate"/>
        </w:r>
        <w:r>
          <w:t>5</w:t>
        </w:r>
        <w:r>
          <w:fldChar w:fldCharType="end"/>
        </w:r>
      </w:hyperlink>
    </w:p>
    <w:p>
      <w:pPr>
        <w:pStyle w:val="TOC2"/>
        <w:tabs>
          <w:tab w:val="right" w:leader="dot" w:pos="8306"/>
        </w:tabs>
      </w:pPr>
      <w:hyperlink w:anchor="_Toc18244" w:history="1">
        <w:r>
          <w:rPr>
            <w:rFonts w:ascii="仿宋" w:eastAsia="仿宋" w:hAnsi="仿宋" w:cs="仿宋" w:hint="eastAsia"/>
            <w:lang w:eastAsia="zh-CN"/>
          </w:rPr>
          <w:t>(三)、行业准入分析</w:t>
        </w:r>
        <w:r>
          <w:tab/>
        </w:r>
        <w:r>
          <w:fldChar w:fldCharType="begin"/>
        </w:r>
        <w:r>
          <w:instrText xml:space="preserve"> PAGEREF _Toc18244 \h </w:instrText>
        </w:r>
        <w:r>
          <w:fldChar w:fldCharType="separate"/>
        </w:r>
        <w:r>
          <w:t>6</w:t>
        </w:r>
        <w:r>
          <w:fldChar w:fldCharType="end"/>
        </w:r>
      </w:hyperlink>
    </w:p>
    <w:p>
      <w:pPr>
        <w:pStyle w:val="TOC1"/>
        <w:tabs>
          <w:tab w:val="right" w:leader="dot" w:pos="8306"/>
        </w:tabs>
      </w:pPr>
      <w:hyperlink w:anchor="_Toc12410" w:history="1">
        <w:r>
          <w:rPr>
            <w:rFonts w:ascii="仿宋" w:eastAsia="仿宋" w:hAnsi="仿宋" w:cs="仿宋" w:hint="eastAsia"/>
            <w:lang w:eastAsia="zh-CN"/>
          </w:rPr>
          <w:t>二、资源开发及综合利用分析</w:t>
        </w:r>
        <w:r>
          <w:tab/>
        </w:r>
        <w:r>
          <w:fldChar w:fldCharType="begin"/>
        </w:r>
        <w:r>
          <w:instrText xml:space="preserve"> PAGEREF _Toc12410 \h </w:instrText>
        </w:r>
        <w:r>
          <w:fldChar w:fldCharType="separate"/>
        </w:r>
        <w:r>
          <w:t>7</w:t>
        </w:r>
        <w:r>
          <w:fldChar w:fldCharType="end"/>
        </w:r>
      </w:hyperlink>
    </w:p>
    <w:p>
      <w:pPr>
        <w:pStyle w:val="TOC2"/>
        <w:tabs>
          <w:tab w:val="right" w:leader="dot" w:pos="8306"/>
        </w:tabs>
      </w:pPr>
      <w:hyperlink w:anchor="_Toc3395" w:history="1">
        <w:r>
          <w:rPr>
            <w:rFonts w:ascii="仿宋" w:eastAsia="仿宋" w:hAnsi="仿宋" w:cs="仿宋" w:hint="eastAsia"/>
            <w:lang w:eastAsia="zh-CN"/>
          </w:rPr>
          <w:t>(一)、资源开发方案</w:t>
        </w:r>
        <w:r>
          <w:tab/>
        </w:r>
        <w:r>
          <w:fldChar w:fldCharType="begin"/>
        </w:r>
        <w:r>
          <w:instrText xml:space="preserve"> PAGEREF _Toc3395 \h </w:instrText>
        </w:r>
        <w:r>
          <w:fldChar w:fldCharType="separate"/>
        </w:r>
        <w:r>
          <w:t>7</w:t>
        </w:r>
        <w:r>
          <w:fldChar w:fldCharType="end"/>
        </w:r>
      </w:hyperlink>
    </w:p>
    <w:p>
      <w:pPr>
        <w:pStyle w:val="TOC2"/>
        <w:tabs>
          <w:tab w:val="right" w:leader="dot" w:pos="8306"/>
        </w:tabs>
      </w:pPr>
      <w:hyperlink w:anchor="_Toc19928" w:history="1">
        <w:r>
          <w:rPr>
            <w:rFonts w:ascii="仿宋" w:eastAsia="仿宋" w:hAnsi="仿宋" w:cs="仿宋" w:hint="eastAsia"/>
            <w:lang w:eastAsia="zh-CN"/>
          </w:rPr>
          <w:t>(二)、资源利用方案</w:t>
        </w:r>
        <w:r>
          <w:tab/>
        </w:r>
        <w:r>
          <w:fldChar w:fldCharType="begin"/>
        </w:r>
        <w:r>
          <w:instrText xml:space="preserve"> PAGEREF _Toc19928 \h </w:instrText>
        </w:r>
        <w:r>
          <w:fldChar w:fldCharType="separate"/>
        </w:r>
        <w:r>
          <w:t>9</w:t>
        </w:r>
        <w:r>
          <w:fldChar w:fldCharType="end"/>
        </w:r>
      </w:hyperlink>
    </w:p>
    <w:p>
      <w:pPr>
        <w:pStyle w:val="TOC2"/>
        <w:tabs>
          <w:tab w:val="right" w:leader="dot" w:pos="8306"/>
        </w:tabs>
      </w:pPr>
      <w:hyperlink w:anchor="_Toc26295" w:history="1">
        <w:r>
          <w:rPr>
            <w:rFonts w:ascii="仿宋" w:eastAsia="仿宋" w:hAnsi="仿宋" w:cs="仿宋" w:hint="eastAsia"/>
            <w:lang w:eastAsia="zh-CN"/>
          </w:rPr>
          <w:t>(三)、资源节约措施</w:t>
        </w:r>
        <w:r>
          <w:tab/>
        </w:r>
        <w:r>
          <w:fldChar w:fldCharType="begin"/>
        </w:r>
        <w:r>
          <w:instrText xml:space="preserve"> PAGEREF _Toc26295 \h </w:instrText>
        </w:r>
        <w:r>
          <w:fldChar w:fldCharType="separate"/>
        </w:r>
        <w:r>
          <w:t>10</w:t>
        </w:r>
        <w:r>
          <w:fldChar w:fldCharType="end"/>
        </w:r>
      </w:hyperlink>
    </w:p>
    <w:p>
      <w:pPr>
        <w:pStyle w:val="TOC1"/>
        <w:tabs>
          <w:tab w:val="right" w:leader="dot" w:pos="8306"/>
        </w:tabs>
      </w:pPr>
      <w:hyperlink w:anchor="_Toc11766" w:history="1">
        <w:r>
          <w:rPr>
            <w:rFonts w:ascii="仿宋" w:eastAsia="仿宋" w:hAnsi="仿宋" w:cs="仿宋" w:hint="eastAsia"/>
            <w:lang w:eastAsia="zh-CN"/>
          </w:rPr>
          <w:t>三、建设风险评估分析</w:t>
        </w:r>
        <w:r>
          <w:tab/>
        </w:r>
        <w:r>
          <w:fldChar w:fldCharType="begin"/>
        </w:r>
        <w:r>
          <w:instrText xml:space="preserve"> PAGEREF _Toc11766 \h </w:instrText>
        </w:r>
        <w:r>
          <w:fldChar w:fldCharType="separate"/>
        </w:r>
        <w:r>
          <w:t>11</w:t>
        </w:r>
        <w:r>
          <w:fldChar w:fldCharType="end"/>
        </w:r>
      </w:hyperlink>
    </w:p>
    <w:p>
      <w:pPr>
        <w:pStyle w:val="TOC2"/>
        <w:tabs>
          <w:tab w:val="right" w:leader="dot" w:pos="8306"/>
        </w:tabs>
      </w:pPr>
      <w:hyperlink w:anchor="_Toc32155" w:history="1">
        <w:r>
          <w:rPr>
            <w:rFonts w:ascii="仿宋" w:eastAsia="仿宋" w:hAnsi="仿宋" w:cs="仿宋" w:hint="eastAsia"/>
            <w:lang w:eastAsia="zh-CN"/>
          </w:rPr>
          <w:t>(一)、政策风险分析</w:t>
        </w:r>
        <w:r>
          <w:tab/>
        </w:r>
        <w:r>
          <w:fldChar w:fldCharType="begin"/>
        </w:r>
        <w:r>
          <w:instrText xml:space="preserve"> PAGEREF _Toc32155 \h </w:instrText>
        </w:r>
        <w:r>
          <w:fldChar w:fldCharType="separate"/>
        </w:r>
        <w:r>
          <w:t>11</w:t>
        </w:r>
        <w:r>
          <w:fldChar w:fldCharType="end"/>
        </w:r>
      </w:hyperlink>
    </w:p>
    <w:p>
      <w:pPr>
        <w:pStyle w:val="TOC2"/>
        <w:tabs>
          <w:tab w:val="right" w:leader="dot" w:pos="8306"/>
        </w:tabs>
      </w:pPr>
      <w:hyperlink w:anchor="_Toc19893" w:history="1">
        <w:r>
          <w:rPr>
            <w:rFonts w:ascii="仿宋" w:eastAsia="仿宋" w:hAnsi="仿宋" w:cs="仿宋" w:hint="eastAsia"/>
            <w:lang w:eastAsia="zh-CN"/>
          </w:rPr>
          <w:t>(二)、社会风险分析</w:t>
        </w:r>
        <w:r>
          <w:tab/>
        </w:r>
        <w:r>
          <w:fldChar w:fldCharType="begin"/>
        </w:r>
        <w:r>
          <w:instrText xml:space="preserve"> PAGEREF _Toc19893 \h </w:instrText>
        </w:r>
        <w:r>
          <w:fldChar w:fldCharType="separate"/>
        </w:r>
        <w:r>
          <w:t>12</w:t>
        </w:r>
        <w:r>
          <w:fldChar w:fldCharType="end"/>
        </w:r>
      </w:hyperlink>
    </w:p>
    <w:p>
      <w:pPr>
        <w:pStyle w:val="TOC2"/>
        <w:tabs>
          <w:tab w:val="right" w:leader="dot" w:pos="8306"/>
        </w:tabs>
      </w:pPr>
      <w:hyperlink w:anchor="_Toc21176" w:history="1">
        <w:r>
          <w:rPr>
            <w:rFonts w:ascii="仿宋" w:eastAsia="仿宋" w:hAnsi="仿宋" w:cs="仿宋" w:hint="eastAsia"/>
            <w:lang w:eastAsia="zh-CN"/>
          </w:rPr>
          <w:t>(三)、市场风险分析</w:t>
        </w:r>
        <w:r>
          <w:tab/>
        </w:r>
        <w:r>
          <w:fldChar w:fldCharType="begin"/>
        </w:r>
        <w:r>
          <w:instrText xml:space="preserve"> PAGEREF _Toc21176 \h </w:instrText>
        </w:r>
        <w:r>
          <w:fldChar w:fldCharType="separate"/>
        </w:r>
        <w:r>
          <w:t>14</w:t>
        </w:r>
        <w:r>
          <w:fldChar w:fldCharType="end"/>
        </w:r>
      </w:hyperlink>
    </w:p>
    <w:p>
      <w:pPr>
        <w:pStyle w:val="TOC2"/>
        <w:tabs>
          <w:tab w:val="right" w:leader="dot" w:pos="8306"/>
        </w:tabs>
      </w:pPr>
      <w:hyperlink w:anchor="_Toc3176" w:history="1">
        <w:r>
          <w:rPr>
            <w:rFonts w:ascii="仿宋" w:eastAsia="仿宋" w:hAnsi="仿宋" w:cs="仿宋" w:hint="eastAsia"/>
            <w:lang w:eastAsia="zh-CN"/>
          </w:rPr>
          <w:t>(四)、资金风险分析</w:t>
        </w:r>
        <w:r>
          <w:tab/>
        </w:r>
        <w:r>
          <w:fldChar w:fldCharType="begin"/>
        </w:r>
        <w:r>
          <w:instrText xml:space="preserve"> PAGEREF _Toc3176 \h </w:instrText>
        </w:r>
        <w:r>
          <w:fldChar w:fldCharType="separate"/>
        </w:r>
        <w:r>
          <w:t>14</w:t>
        </w:r>
        <w:r>
          <w:fldChar w:fldCharType="end"/>
        </w:r>
      </w:hyperlink>
    </w:p>
    <w:p>
      <w:pPr>
        <w:pStyle w:val="TOC2"/>
        <w:tabs>
          <w:tab w:val="right" w:leader="dot" w:pos="8306"/>
        </w:tabs>
      </w:pPr>
      <w:hyperlink w:anchor="_Toc19230" w:history="1">
        <w:r>
          <w:rPr>
            <w:rFonts w:ascii="仿宋" w:eastAsia="仿宋" w:hAnsi="仿宋" w:cs="仿宋" w:hint="eastAsia"/>
            <w:lang w:eastAsia="zh-CN"/>
          </w:rPr>
          <w:t>(五)、技术风险分析</w:t>
        </w:r>
        <w:r>
          <w:tab/>
        </w:r>
        <w:r>
          <w:fldChar w:fldCharType="begin"/>
        </w:r>
        <w:r>
          <w:instrText xml:space="preserve"> PAGEREF _Toc19230 \h </w:instrText>
        </w:r>
        <w:r>
          <w:fldChar w:fldCharType="separate"/>
        </w:r>
        <w:r>
          <w:t>16</w:t>
        </w:r>
        <w:r>
          <w:fldChar w:fldCharType="end"/>
        </w:r>
      </w:hyperlink>
    </w:p>
    <w:p>
      <w:pPr>
        <w:pStyle w:val="TOC2"/>
        <w:tabs>
          <w:tab w:val="right" w:leader="dot" w:pos="8306"/>
        </w:tabs>
      </w:pPr>
      <w:hyperlink w:anchor="_Toc14809" w:history="1">
        <w:r>
          <w:rPr>
            <w:rFonts w:ascii="仿宋" w:eastAsia="仿宋" w:hAnsi="仿宋" w:cs="仿宋" w:hint="eastAsia"/>
            <w:lang w:eastAsia="zh-CN"/>
          </w:rPr>
          <w:t>(六)、财务风险分析</w:t>
        </w:r>
        <w:r>
          <w:tab/>
        </w:r>
        <w:r>
          <w:fldChar w:fldCharType="begin"/>
        </w:r>
        <w:r>
          <w:instrText xml:space="preserve"> PAGEREF _Toc14809 \h </w:instrText>
        </w:r>
        <w:r>
          <w:fldChar w:fldCharType="separate"/>
        </w:r>
        <w:r>
          <w:t>17</w:t>
        </w:r>
        <w:r>
          <w:fldChar w:fldCharType="end"/>
        </w:r>
      </w:hyperlink>
    </w:p>
    <w:p>
      <w:pPr>
        <w:pStyle w:val="TOC2"/>
        <w:tabs>
          <w:tab w:val="right" w:leader="dot" w:pos="8306"/>
        </w:tabs>
      </w:pPr>
      <w:hyperlink w:anchor="_Toc25213" w:history="1">
        <w:r>
          <w:rPr>
            <w:rFonts w:ascii="仿宋" w:eastAsia="仿宋" w:hAnsi="仿宋" w:cs="仿宋" w:hint="eastAsia"/>
            <w:lang w:eastAsia="zh-CN"/>
          </w:rPr>
          <w:t>(七)、管理风险分析</w:t>
        </w:r>
        <w:r>
          <w:tab/>
        </w:r>
        <w:r>
          <w:fldChar w:fldCharType="begin"/>
        </w:r>
        <w:r>
          <w:instrText xml:space="preserve"> PAGEREF _Toc25213 \h </w:instrText>
        </w:r>
        <w:r>
          <w:fldChar w:fldCharType="separate"/>
        </w:r>
        <w:r>
          <w:t>19</w:t>
        </w:r>
        <w:r>
          <w:fldChar w:fldCharType="end"/>
        </w:r>
      </w:hyperlink>
    </w:p>
    <w:p>
      <w:pPr>
        <w:pStyle w:val="TOC2"/>
        <w:tabs>
          <w:tab w:val="right" w:leader="dot" w:pos="8306"/>
        </w:tabs>
      </w:pPr>
      <w:hyperlink w:anchor="_Toc27078" w:history="1">
        <w:r>
          <w:rPr>
            <w:rFonts w:ascii="仿宋" w:eastAsia="仿宋" w:hAnsi="仿宋" w:cs="仿宋" w:hint="eastAsia"/>
            <w:lang w:eastAsia="zh-CN"/>
          </w:rPr>
          <w:t>(八)、其它风险分析</w:t>
        </w:r>
        <w:r>
          <w:tab/>
        </w:r>
        <w:r>
          <w:fldChar w:fldCharType="begin"/>
        </w:r>
        <w:r>
          <w:instrText xml:space="preserve"> PAGEREF _Toc27078 \h </w:instrText>
        </w:r>
        <w:r>
          <w:fldChar w:fldCharType="separate"/>
        </w:r>
        <w:r>
          <w:t>20</w:t>
        </w:r>
        <w:r>
          <w:fldChar w:fldCharType="end"/>
        </w:r>
      </w:hyperlink>
    </w:p>
    <w:p>
      <w:pPr>
        <w:pStyle w:val="TOC2"/>
        <w:tabs>
          <w:tab w:val="right" w:leader="dot" w:pos="8306"/>
        </w:tabs>
      </w:pPr>
      <w:hyperlink w:anchor="_Toc28992" w:history="1">
        <w:r>
          <w:rPr>
            <w:rFonts w:ascii="仿宋" w:eastAsia="仿宋" w:hAnsi="仿宋" w:cs="仿宋" w:hint="eastAsia"/>
            <w:lang w:eastAsia="zh-CN"/>
          </w:rPr>
          <w:t>(九)、社会影响评估</w:t>
        </w:r>
        <w:r>
          <w:tab/>
        </w:r>
        <w:r>
          <w:fldChar w:fldCharType="begin"/>
        </w:r>
        <w:r>
          <w:instrText xml:space="preserve"> PAGEREF _Toc28992 \h </w:instrText>
        </w:r>
        <w:r>
          <w:fldChar w:fldCharType="separate"/>
        </w:r>
        <w:r>
          <w:t>21</w:t>
        </w:r>
        <w:r>
          <w:fldChar w:fldCharType="end"/>
        </w:r>
      </w:hyperlink>
    </w:p>
    <w:p>
      <w:pPr>
        <w:pStyle w:val="TOC1"/>
        <w:tabs>
          <w:tab w:val="right" w:leader="dot" w:pos="8306"/>
        </w:tabs>
      </w:pPr>
      <w:hyperlink w:anchor="_Toc24579" w:history="1">
        <w:r>
          <w:rPr>
            <w:rFonts w:ascii="仿宋" w:eastAsia="仿宋" w:hAnsi="仿宋" w:cs="仿宋" w:hint="eastAsia"/>
            <w:lang w:eastAsia="zh-CN"/>
          </w:rPr>
          <w:t>四、项目监理与质量保证</w:t>
        </w:r>
        <w:r>
          <w:tab/>
        </w:r>
        <w:r>
          <w:fldChar w:fldCharType="begin"/>
        </w:r>
        <w:r>
          <w:instrText xml:space="preserve"> PAGEREF _Toc24579 \h </w:instrText>
        </w:r>
        <w:r>
          <w:fldChar w:fldCharType="separate"/>
        </w:r>
        <w:r>
          <w:t>23</w:t>
        </w:r>
        <w:r>
          <w:fldChar w:fldCharType="end"/>
        </w:r>
      </w:hyperlink>
    </w:p>
    <w:p>
      <w:pPr>
        <w:pStyle w:val="TOC2"/>
        <w:tabs>
          <w:tab w:val="right" w:leader="dot" w:pos="8306"/>
        </w:tabs>
      </w:pPr>
      <w:hyperlink w:anchor="_Toc11419" w:history="1">
        <w:r>
          <w:rPr>
            <w:rFonts w:ascii="仿宋" w:eastAsia="仿宋" w:hAnsi="仿宋" w:cs="仿宋" w:hint="eastAsia"/>
            <w:lang w:eastAsia="zh-CN"/>
          </w:rPr>
          <w:t>(一)、监理体系构建</w:t>
        </w:r>
        <w:r>
          <w:tab/>
        </w:r>
        <w:r>
          <w:fldChar w:fldCharType="begin"/>
        </w:r>
        <w:r>
          <w:instrText xml:space="preserve"> PAGEREF _Toc11419 \h </w:instrText>
        </w:r>
        <w:r>
          <w:fldChar w:fldCharType="separate"/>
        </w:r>
        <w:r>
          <w:t>23</w:t>
        </w:r>
        <w:r>
          <w:fldChar w:fldCharType="end"/>
        </w:r>
      </w:hyperlink>
    </w:p>
    <w:p>
      <w:pPr>
        <w:pStyle w:val="TOC2"/>
        <w:tabs>
          <w:tab w:val="right" w:leader="dot" w:pos="8306"/>
        </w:tabs>
      </w:pPr>
      <w:hyperlink w:anchor="_Toc17116" w:history="1">
        <w:r>
          <w:rPr>
            <w:rFonts w:ascii="仿宋" w:eastAsia="仿宋" w:hAnsi="仿宋" w:cs="仿宋" w:hint="eastAsia"/>
            <w:lang w:eastAsia="zh-CN"/>
          </w:rPr>
          <w:t>(二)、质量保证体系实施</w:t>
        </w:r>
        <w:r>
          <w:tab/>
        </w:r>
        <w:r>
          <w:fldChar w:fldCharType="begin"/>
        </w:r>
        <w:r>
          <w:instrText xml:space="preserve"> PAGEREF _Toc17116 \h </w:instrText>
        </w:r>
        <w:r>
          <w:fldChar w:fldCharType="separate"/>
        </w:r>
        <w:r>
          <w:t>24</w:t>
        </w:r>
        <w:r>
          <w:fldChar w:fldCharType="end"/>
        </w:r>
      </w:hyperlink>
    </w:p>
    <w:p>
      <w:pPr>
        <w:pStyle w:val="TOC2"/>
        <w:tabs>
          <w:tab w:val="right" w:leader="dot" w:pos="8306"/>
        </w:tabs>
      </w:pPr>
      <w:hyperlink w:anchor="_Toc30700" w:history="1">
        <w:r>
          <w:rPr>
            <w:rFonts w:ascii="仿宋" w:eastAsia="仿宋" w:hAnsi="仿宋" w:cs="仿宋" w:hint="eastAsia"/>
            <w:lang w:eastAsia="zh-CN"/>
          </w:rPr>
          <w:t>(三)、监理与质量控制流程</w:t>
        </w:r>
        <w:r>
          <w:tab/>
        </w:r>
        <w:r>
          <w:fldChar w:fldCharType="begin"/>
        </w:r>
        <w:r>
          <w:instrText xml:space="preserve"> PAGEREF _Toc30700 \h </w:instrText>
        </w:r>
        <w:r>
          <w:fldChar w:fldCharType="separate"/>
        </w:r>
        <w:r>
          <w:t>25</w:t>
        </w:r>
        <w:r>
          <w:fldChar w:fldCharType="end"/>
        </w:r>
      </w:hyperlink>
    </w:p>
    <w:p>
      <w:pPr>
        <w:pStyle w:val="TOC1"/>
        <w:tabs>
          <w:tab w:val="right" w:leader="dot" w:pos="8306"/>
        </w:tabs>
      </w:pPr>
      <w:hyperlink w:anchor="_Toc28023" w:history="1">
        <w:r>
          <w:rPr>
            <w:rFonts w:ascii="仿宋" w:eastAsia="仿宋" w:hAnsi="仿宋" w:cs="仿宋" w:hint="eastAsia"/>
            <w:lang w:eastAsia="zh-CN"/>
          </w:rPr>
          <w:t>五、社会影响分析</w:t>
        </w:r>
        <w:r>
          <w:tab/>
        </w:r>
        <w:r>
          <w:fldChar w:fldCharType="begin"/>
        </w:r>
        <w:r>
          <w:instrText xml:space="preserve"> PAGEREF _Toc28023 \h </w:instrText>
        </w:r>
        <w:r>
          <w:fldChar w:fldCharType="separate"/>
        </w:r>
        <w:r>
          <w:t>25</w:t>
        </w:r>
        <w:r>
          <w:fldChar w:fldCharType="end"/>
        </w:r>
      </w:hyperlink>
    </w:p>
    <w:p>
      <w:pPr>
        <w:pStyle w:val="TOC2"/>
        <w:tabs>
          <w:tab w:val="right" w:leader="dot" w:pos="8306"/>
        </w:tabs>
      </w:pPr>
      <w:hyperlink w:anchor="_Toc6674" w:history="1">
        <w:r>
          <w:rPr>
            <w:rFonts w:ascii="仿宋" w:eastAsia="仿宋" w:hAnsi="仿宋" w:cs="仿宋" w:hint="eastAsia"/>
            <w:lang w:eastAsia="zh-CN"/>
          </w:rPr>
          <w:t>(一)、社会影响效果分析</w:t>
        </w:r>
        <w:r>
          <w:tab/>
        </w:r>
        <w:r>
          <w:fldChar w:fldCharType="begin"/>
        </w:r>
        <w:r>
          <w:instrText xml:space="preserve"> PAGEREF _Toc6674 \h </w:instrText>
        </w:r>
        <w:r>
          <w:fldChar w:fldCharType="separate"/>
        </w:r>
        <w:r>
          <w:t>25</w:t>
        </w:r>
        <w:r>
          <w:fldChar w:fldCharType="end"/>
        </w:r>
      </w:hyperlink>
    </w:p>
    <w:p>
      <w:pPr>
        <w:pStyle w:val="TOC2"/>
        <w:tabs>
          <w:tab w:val="right" w:leader="dot" w:pos="8306"/>
        </w:tabs>
      </w:pPr>
      <w:hyperlink w:anchor="_Toc19006" w:history="1">
        <w:r>
          <w:rPr>
            <w:rFonts w:ascii="仿宋" w:eastAsia="仿宋" w:hAnsi="仿宋" w:cs="仿宋" w:hint="eastAsia"/>
            <w:lang w:eastAsia="zh-CN"/>
          </w:rPr>
          <w:t>(二)、社会适应性分析</w:t>
        </w:r>
        <w:r>
          <w:tab/>
        </w:r>
        <w:r>
          <w:fldChar w:fldCharType="begin"/>
        </w:r>
        <w:r>
          <w:instrText xml:space="preserve"> PAGEREF _Toc19006 \h </w:instrText>
        </w:r>
        <w:r>
          <w:fldChar w:fldCharType="separate"/>
        </w:r>
        <w:r>
          <w:t>28</w:t>
        </w:r>
        <w:r>
          <w:fldChar w:fldCharType="end"/>
        </w:r>
      </w:hyperlink>
    </w:p>
    <w:p>
      <w:pPr>
        <w:pStyle w:val="TOC2"/>
        <w:tabs>
          <w:tab w:val="right" w:leader="dot" w:pos="8306"/>
        </w:tabs>
      </w:pPr>
      <w:hyperlink w:anchor="_Toc16051" w:history="1">
        <w:r>
          <w:rPr>
            <w:rFonts w:ascii="仿宋" w:eastAsia="仿宋" w:hAnsi="仿宋" w:cs="仿宋" w:hint="eastAsia"/>
            <w:lang w:eastAsia="zh-CN"/>
          </w:rPr>
          <w:t>(三)、社会风险及对策分析</w:t>
        </w:r>
        <w:r>
          <w:tab/>
        </w:r>
        <w:r>
          <w:fldChar w:fldCharType="begin"/>
        </w:r>
        <w:r>
          <w:instrText xml:space="preserve"> PAGEREF _Toc16051 \h </w:instrText>
        </w:r>
        <w:r>
          <w:fldChar w:fldCharType="separate"/>
        </w:r>
        <w:r>
          <w:t>29</w:t>
        </w:r>
        <w:r>
          <w:fldChar w:fldCharType="end"/>
        </w:r>
      </w:hyperlink>
    </w:p>
    <w:p>
      <w:pPr>
        <w:pStyle w:val="TOC1"/>
        <w:tabs>
          <w:tab w:val="right" w:leader="dot" w:pos="8306"/>
        </w:tabs>
      </w:pPr>
      <w:hyperlink w:anchor="_Toc7576" w:history="1">
        <w:r>
          <w:rPr>
            <w:rFonts w:ascii="仿宋" w:eastAsia="仿宋" w:hAnsi="仿宋" w:cs="仿宋" w:hint="eastAsia"/>
            <w:lang w:eastAsia="zh-CN"/>
          </w:rPr>
          <w:t>六、背景、必要性分析</w:t>
        </w:r>
        <w:r>
          <w:tab/>
        </w:r>
        <w:r>
          <w:fldChar w:fldCharType="begin"/>
        </w:r>
        <w:r>
          <w:instrText xml:space="preserve"> PAGEREF _Toc7576 \h </w:instrText>
        </w:r>
        <w:r>
          <w:fldChar w:fldCharType="separate"/>
        </w:r>
        <w:r>
          <w:t>33</w:t>
        </w:r>
        <w:r>
          <w:fldChar w:fldCharType="end"/>
        </w:r>
      </w:hyperlink>
    </w:p>
    <w:p>
      <w:pPr>
        <w:pStyle w:val="TOC2"/>
        <w:tabs>
          <w:tab w:val="right" w:leader="dot" w:pos="8306"/>
        </w:tabs>
      </w:pPr>
      <w:hyperlink w:anchor="_Toc10890" w:history="1">
        <w:r>
          <w:rPr>
            <w:rFonts w:ascii="仿宋" w:eastAsia="仿宋" w:hAnsi="仿宋" w:cs="仿宋" w:hint="eastAsia"/>
            <w:lang w:eastAsia="zh-CN"/>
          </w:rPr>
          <w:t>(一)、项目建设背景</w:t>
        </w:r>
        <w:r>
          <w:tab/>
        </w:r>
        <w:r>
          <w:fldChar w:fldCharType="begin"/>
        </w:r>
        <w:r>
          <w:instrText xml:space="preserve"> PAGEREF _Toc10890 \h </w:instrText>
        </w:r>
        <w:r>
          <w:fldChar w:fldCharType="separate"/>
        </w:r>
        <w:r>
          <w:t>33</w:t>
        </w:r>
        <w:r>
          <w:fldChar w:fldCharType="end"/>
        </w:r>
      </w:hyperlink>
    </w:p>
    <w:p>
      <w:pPr>
        <w:pStyle w:val="TOC2"/>
        <w:tabs>
          <w:tab w:val="right" w:leader="dot" w:pos="8306"/>
        </w:tabs>
      </w:pPr>
      <w:hyperlink w:anchor="_Toc11137" w:history="1">
        <w:r>
          <w:rPr>
            <w:rFonts w:ascii="仿宋" w:eastAsia="仿宋" w:hAnsi="仿宋" w:cs="仿宋" w:hint="eastAsia"/>
            <w:lang w:eastAsia="zh-CN"/>
          </w:rPr>
          <w:t>(二)、必要性分析</w:t>
        </w:r>
        <w:r>
          <w:tab/>
        </w:r>
        <w:r>
          <w:fldChar w:fldCharType="begin"/>
        </w:r>
        <w:r>
          <w:instrText xml:space="preserve"> PAGEREF _Toc11137 \h </w:instrText>
        </w:r>
        <w:r>
          <w:fldChar w:fldCharType="separate"/>
        </w:r>
        <w:r>
          <w:t>34</w:t>
        </w:r>
        <w:r>
          <w:fldChar w:fldCharType="end"/>
        </w:r>
      </w:hyperlink>
    </w:p>
    <w:p>
      <w:pPr>
        <w:pStyle w:val="TOC2"/>
        <w:tabs>
          <w:tab w:val="right" w:leader="dot" w:pos="8306"/>
        </w:tabs>
      </w:pPr>
      <w:hyperlink w:anchor="_Toc809" w:history="1">
        <w:r>
          <w:rPr>
            <w:rFonts w:ascii="仿宋" w:eastAsia="仿宋" w:hAnsi="仿宋" w:cs="仿宋" w:hint="eastAsia"/>
            <w:lang w:eastAsia="zh-CN"/>
          </w:rPr>
          <w:t>(三)、项目建设有利条件</w:t>
        </w:r>
        <w:r>
          <w:tab/>
        </w:r>
        <w:r>
          <w:fldChar w:fldCharType="begin"/>
        </w:r>
        <w:r>
          <w:instrText xml:space="preserve"> PAGEREF _Toc809 \h </w:instrText>
        </w:r>
        <w:r>
          <w:fldChar w:fldCharType="separate"/>
        </w:r>
        <w:r>
          <w:t>35</w:t>
        </w:r>
        <w:r>
          <w:fldChar w:fldCharType="end"/>
        </w:r>
      </w:hyperlink>
    </w:p>
    <w:p>
      <w:pPr>
        <w:pStyle w:val="TOC1"/>
        <w:tabs>
          <w:tab w:val="right" w:leader="dot" w:pos="8306"/>
        </w:tabs>
      </w:pPr>
      <w:hyperlink w:anchor="_Toc14009" w:history="1">
        <w:r>
          <w:rPr>
            <w:rFonts w:ascii="仿宋" w:eastAsia="仿宋" w:hAnsi="仿宋" w:cs="仿宋" w:hint="eastAsia"/>
            <w:lang w:eastAsia="zh-CN"/>
          </w:rPr>
          <w:t>七、环境保护与绿色发展</w:t>
        </w:r>
        <w:r>
          <w:tab/>
        </w:r>
        <w:r>
          <w:fldChar w:fldCharType="begin"/>
        </w:r>
        <w:r>
          <w:instrText xml:space="preserve"> PAGEREF _Toc14009 \h </w:instrText>
        </w:r>
        <w:r>
          <w:fldChar w:fldCharType="separate"/>
        </w:r>
        <w:r>
          <w:t>37</w:t>
        </w:r>
        <w:r>
          <w:fldChar w:fldCharType="end"/>
        </w:r>
      </w:hyperlink>
    </w:p>
    <w:p>
      <w:pPr>
        <w:pStyle w:val="TOC2"/>
        <w:tabs>
          <w:tab w:val="right" w:leader="dot" w:pos="8306"/>
        </w:tabs>
      </w:pPr>
      <w:hyperlink w:anchor="_Toc19932" w:history="1">
        <w:r>
          <w:rPr>
            <w:rFonts w:ascii="仿宋" w:eastAsia="仿宋" w:hAnsi="仿宋" w:cs="仿宋" w:hint="eastAsia"/>
            <w:lang w:eastAsia="zh-CN"/>
          </w:rPr>
          <w:t>(一)、环境保护措施</w:t>
        </w:r>
        <w:r>
          <w:tab/>
        </w:r>
        <w:r>
          <w:fldChar w:fldCharType="begin"/>
        </w:r>
        <w:r>
          <w:instrText xml:space="preserve"> PAGEREF _Toc19932 \h </w:instrText>
        </w:r>
        <w:r>
          <w:fldChar w:fldCharType="separate"/>
        </w:r>
        <w:r>
          <w:t>37</w:t>
        </w:r>
        <w:r>
          <w:fldChar w:fldCharType="end"/>
        </w:r>
      </w:hyperlink>
    </w:p>
    <w:p>
      <w:pPr>
        <w:pStyle w:val="TOC2"/>
        <w:tabs>
          <w:tab w:val="right" w:leader="dot" w:pos="8306"/>
        </w:tabs>
      </w:pPr>
      <w:hyperlink w:anchor="_Toc3754" w:history="1">
        <w:r>
          <w:rPr>
            <w:rFonts w:ascii="仿宋" w:eastAsia="仿宋" w:hAnsi="仿宋" w:cs="仿宋" w:hint="eastAsia"/>
            <w:lang w:eastAsia="zh-CN"/>
          </w:rPr>
          <w:t>(二)、绿色发展与可持续发展策略</w:t>
        </w:r>
        <w:r>
          <w:tab/>
        </w:r>
        <w:r>
          <w:fldChar w:fldCharType="begin"/>
        </w:r>
        <w:r>
          <w:instrText xml:space="preserve"> PAGEREF _Toc3754 \h </w:instrText>
        </w:r>
        <w:r>
          <w:fldChar w:fldCharType="separate"/>
        </w:r>
        <w:r>
          <w:t>38</w:t>
        </w:r>
        <w:r>
          <w:fldChar w:fldCharType="end"/>
        </w:r>
      </w:hyperlink>
    </w:p>
    <w:p>
      <w:pPr>
        <w:pStyle w:val="TOC1"/>
        <w:tabs>
          <w:tab w:val="right" w:leader="dot" w:pos="8306"/>
        </w:tabs>
      </w:pPr>
      <w:hyperlink w:anchor="_Toc9868" w:history="1">
        <w:r>
          <w:rPr>
            <w:rFonts w:ascii="仿宋" w:eastAsia="仿宋" w:hAnsi="仿宋" w:cs="仿宋" w:hint="eastAsia"/>
            <w:lang w:eastAsia="zh-CN"/>
          </w:rPr>
          <w:t>八、资金管理与财务规划</w:t>
        </w:r>
        <w:r>
          <w:tab/>
        </w:r>
        <w:r>
          <w:fldChar w:fldCharType="begin"/>
        </w:r>
        <w:r>
          <w:instrText xml:space="preserve"> PAGEREF _Toc9868 \h </w:instrText>
        </w:r>
        <w:r>
          <w:fldChar w:fldCharType="separate"/>
        </w:r>
        <w:r>
          <w:t>40</w:t>
        </w:r>
        <w:r>
          <w:fldChar w:fldCharType="end"/>
        </w:r>
      </w:hyperlink>
    </w:p>
    <w:p>
      <w:pPr>
        <w:pStyle w:val="TOC2"/>
        <w:tabs>
          <w:tab w:val="right" w:leader="dot" w:pos="8306"/>
        </w:tabs>
      </w:pPr>
      <w:hyperlink w:anchor="_Toc18737" w:history="1">
        <w:r>
          <w:rPr>
            <w:rFonts w:ascii="仿宋" w:eastAsia="仿宋" w:hAnsi="仿宋" w:cs="仿宋" w:hint="eastAsia"/>
            <w:lang w:eastAsia="zh-CN"/>
          </w:rPr>
          <w:t>(一)、项目资金来源与筹措</w:t>
        </w:r>
        <w:r>
          <w:tab/>
        </w:r>
        <w:r>
          <w:fldChar w:fldCharType="begin"/>
        </w:r>
        <w:r>
          <w:instrText xml:space="preserve"> PAGEREF _Toc18737 \h </w:instrText>
        </w:r>
        <w:r>
          <w:fldChar w:fldCharType="separate"/>
        </w:r>
        <w:r>
          <w:t>40</w:t>
        </w:r>
        <w:r>
          <w:fldChar w:fldCharType="end"/>
        </w:r>
      </w:hyperlink>
    </w:p>
    <w:p>
      <w:pPr>
        <w:pStyle w:val="TOC2"/>
        <w:tabs>
          <w:tab w:val="right" w:leader="dot" w:pos="8306"/>
        </w:tabs>
      </w:pPr>
      <w:hyperlink w:anchor="_Toc30420" w:history="1">
        <w:r>
          <w:rPr>
            <w:rFonts w:ascii="仿宋" w:eastAsia="仿宋" w:hAnsi="仿宋" w:cs="仿宋" w:hint="eastAsia"/>
            <w:lang w:eastAsia="zh-CN"/>
          </w:rPr>
          <w:t>(二)、资金使用与监管</w:t>
        </w:r>
        <w:r>
          <w:tab/>
        </w:r>
        <w:r>
          <w:fldChar w:fldCharType="begin"/>
        </w:r>
        <w:r>
          <w:instrText xml:space="preserve"> PAGEREF _Toc30420 \h </w:instrText>
        </w:r>
        <w:r>
          <w:fldChar w:fldCharType="separate"/>
        </w:r>
        <w:r>
          <w:t>41</w:t>
        </w:r>
        <w:r>
          <w:fldChar w:fldCharType="end"/>
        </w:r>
      </w:hyperlink>
    </w:p>
    <w:p>
      <w:pPr>
        <w:pStyle w:val="TOC2"/>
        <w:tabs>
          <w:tab w:val="right" w:leader="dot" w:pos="8306"/>
        </w:tabs>
      </w:pPr>
      <w:hyperlink w:anchor="_Toc28647" w:history="1">
        <w:r>
          <w:rPr>
            <w:rFonts w:ascii="仿宋" w:eastAsia="仿宋" w:hAnsi="仿宋" w:cs="仿宋" w:hint="eastAsia"/>
            <w:lang w:eastAsia="zh-CN"/>
          </w:rPr>
          <w:t>(三)、财务规划与预测</w:t>
        </w:r>
        <w:r>
          <w:tab/>
        </w:r>
        <w:r>
          <w:fldChar w:fldCharType="begin"/>
        </w:r>
        <w:r>
          <w:instrText xml:space="preserve"> PAGEREF _Toc28647 \h </w:instrText>
        </w:r>
        <w:r>
          <w:fldChar w:fldCharType="separate"/>
        </w:r>
        <w:r>
          <w:t>43</w:t>
        </w:r>
        <w:r>
          <w:fldChar w:fldCharType="end"/>
        </w:r>
      </w:hyperlink>
    </w:p>
    <w:p>
      <w:pPr>
        <w:pStyle w:val="TOC1"/>
        <w:tabs>
          <w:tab w:val="right" w:leader="dot" w:pos="8306"/>
        </w:tabs>
      </w:pPr>
      <w:hyperlink w:anchor="_Toc30375" w:history="1">
        <w:r>
          <w:rPr>
            <w:rFonts w:ascii="仿宋" w:eastAsia="仿宋" w:hAnsi="仿宋" w:cs="仿宋" w:hint="eastAsia"/>
            <w:lang w:eastAsia="zh-CN"/>
          </w:rPr>
          <w:t>九、土地利用与规划方案</w:t>
        </w:r>
        <w:r>
          <w:tab/>
        </w:r>
        <w:r>
          <w:fldChar w:fldCharType="begin"/>
        </w:r>
        <w:r>
          <w:instrText xml:space="preserve"> PAGEREF _Toc30375 \h </w:instrText>
        </w:r>
        <w:r>
          <w:fldChar w:fldCharType="separate"/>
        </w:r>
        <w:r>
          <w:t>44</w:t>
        </w:r>
        <w:r>
          <w:fldChar w:fldCharType="end"/>
        </w:r>
      </w:hyperlink>
    </w:p>
    <w:p>
      <w:pPr>
        <w:pStyle w:val="TOC2"/>
        <w:tabs>
          <w:tab w:val="right" w:leader="dot" w:pos="8306"/>
        </w:tabs>
      </w:pPr>
      <w:hyperlink w:anchor="_Toc25773" w:history="1">
        <w:r>
          <w:rPr>
            <w:rFonts w:ascii="仿宋" w:eastAsia="仿宋" w:hAnsi="仿宋" w:cs="仿宋" w:hint="eastAsia"/>
            <w:lang w:eastAsia="zh-CN"/>
          </w:rPr>
          <w:t>(一)、项目用地情况分析</w:t>
        </w:r>
        <w:r>
          <w:tab/>
        </w:r>
        <w:r>
          <w:fldChar w:fldCharType="begin"/>
        </w:r>
        <w:r>
          <w:instrText xml:space="preserve"> PAGEREF _Toc25773 \h </w:instrText>
        </w:r>
        <w:r>
          <w:fldChar w:fldCharType="separate"/>
        </w:r>
        <w:r>
          <w:t>44</w:t>
        </w:r>
        <w:r>
          <w:fldChar w:fldCharType="end"/>
        </w:r>
      </w:hyperlink>
    </w:p>
    <w:p>
      <w:pPr>
        <w:pStyle w:val="TOC2"/>
        <w:tabs>
          <w:tab w:val="right" w:leader="dot" w:pos="8306"/>
        </w:tabs>
      </w:pPr>
      <w:hyperlink w:anchor="_Toc19254" w:history="1">
        <w:r>
          <w:rPr>
            <w:rFonts w:ascii="仿宋" w:eastAsia="仿宋" w:hAnsi="仿宋" w:cs="仿宋" w:hint="eastAsia"/>
            <w:lang w:eastAsia="zh-CN"/>
          </w:rPr>
          <w:t>(二)、土地利用规划方案</w:t>
        </w:r>
        <w:r>
          <w:tab/>
        </w:r>
        <w:r>
          <w:fldChar w:fldCharType="begin"/>
        </w:r>
        <w:r>
          <w:instrText xml:space="preserve"> PAGEREF _Toc19254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61" w:history="1">
        <w:r>
          <w:rPr>
            <w:rFonts w:ascii="仿宋" w:eastAsia="仿宋" w:hAnsi="仿宋" w:cs="仿宋" w:hint="eastAsia"/>
            <w:lang w:eastAsia="zh-CN"/>
          </w:rPr>
          <w:t>十、技术创新与产业升级</w:t>
        </w:r>
        <w:r>
          <w:tab/>
        </w:r>
        <w:r>
          <w:fldChar w:fldCharType="begin"/>
        </w:r>
        <w:r>
          <w:instrText xml:space="preserve"> PAGEREF _Toc8061 \h </w:instrText>
        </w:r>
        <w:r>
          <w:fldChar w:fldCharType="separate"/>
        </w:r>
        <w:r>
          <w:t>46</w:t>
        </w:r>
        <w:r>
          <w:fldChar w:fldCharType="end"/>
        </w:r>
      </w:hyperlink>
    </w:p>
    <w:p>
      <w:pPr>
        <w:pStyle w:val="TOC2"/>
        <w:tabs>
          <w:tab w:val="right" w:leader="dot" w:pos="8306"/>
        </w:tabs>
      </w:pPr>
      <w:hyperlink w:anchor="_Toc32246" w:history="1">
        <w:r>
          <w:rPr>
            <w:rFonts w:ascii="仿宋" w:eastAsia="仿宋" w:hAnsi="仿宋" w:cs="仿宋" w:hint="eastAsia"/>
            <w:lang w:eastAsia="zh-CN"/>
          </w:rPr>
          <w:t>(一)、技术创新方向与目标</w:t>
        </w:r>
        <w:r>
          <w:tab/>
        </w:r>
        <w:r>
          <w:fldChar w:fldCharType="begin"/>
        </w:r>
        <w:r>
          <w:instrText xml:space="preserve"> PAGEREF _Toc32246 \h </w:instrText>
        </w:r>
        <w:r>
          <w:fldChar w:fldCharType="separate"/>
        </w:r>
        <w:r>
          <w:t>46</w:t>
        </w:r>
        <w:r>
          <w:fldChar w:fldCharType="end"/>
        </w:r>
      </w:hyperlink>
    </w:p>
    <w:p>
      <w:pPr>
        <w:pStyle w:val="TOC2"/>
        <w:tabs>
          <w:tab w:val="right" w:leader="dot" w:pos="8306"/>
        </w:tabs>
      </w:pPr>
      <w:hyperlink w:anchor="_Toc14283" w:history="1">
        <w:r>
          <w:rPr>
            <w:rFonts w:ascii="仿宋" w:eastAsia="仿宋" w:hAnsi="仿宋" w:cs="仿宋" w:hint="eastAsia"/>
            <w:lang w:eastAsia="zh-CN"/>
          </w:rPr>
          <w:t>(二)、产业升级路径与措施</w:t>
        </w:r>
        <w:r>
          <w:tab/>
        </w:r>
        <w:r>
          <w:fldChar w:fldCharType="begin"/>
        </w:r>
        <w:r>
          <w:instrText xml:space="preserve"> PAGEREF _Toc14283 \h </w:instrText>
        </w:r>
        <w:r>
          <w:fldChar w:fldCharType="separate"/>
        </w:r>
        <w:r>
          <w:t>47</w:t>
        </w:r>
        <w:r>
          <w:fldChar w:fldCharType="end"/>
        </w:r>
      </w:hyperlink>
    </w:p>
    <w:p>
      <w:pPr>
        <w:pStyle w:val="TOC1"/>
        <w:tabs>
          <w:tab w:val="right" w:leader="dot" w:pos="8306"/>
        </w:tabs>
      </w:pPr>
      <w:hyperlink w:anchor="_Toc5374" w:history="1">
        <w:r>
          <w:rPr>
            <w:rFonts w:ascii="仿宋" w:eastAsia="仿宋" w:hAnsi="仿宋" w:cs="仿宋" w:hint="eastAsia"/>
            <w:lang w:eastAsia="zh-CN"/>
          </w:rPr>
          <w:t>十一、安全与应急管理</w:t>
        </w:r>
        <w:r>
          <w:tab/>
        </w:r>
        <w:r>
          <w:fldChar w:fldCharType="begin"/>
        </w:r>
        <w:r>
          <w:instrText xml:space="preserve"> PAGEREF _Toc5374 \h </w:instrText>
        </w:r>
        <w:r>
          <w:fldChar w:fldCharType="separate"/>
        </w:r>
        <w:r>
          <w:t>48</w:t>
        </w:r>
        <w:r>
          <w:fldChar w:fldCharType="end"/>
        </w:r>
      </w:hyperlink>
    </w:p>
    <w:p>
      <w:pPr>
        <w:pStyle w:val="TOC2"/>
        <w:tabs>
          <w:tab w:val="right" w:leader="dot" w:pos="8306"/>
        </w:tabs>
      </w:pPr>
      <w:hyperlink w:anchor="_Toc32258" w:history="1">
        <w:r>
          <w:rPr>
            <w:rFonts w:ascii="仿宋" w:eastAsia="仿宋" w:hAnsi="仿宋" w:cs="仿宋" w:hint="eastAsia"/>
            <w:lang w:eastAsia="zh-CN"/>
          </w:rPr>
          <w:t>(一)、安全生产管理</w:t>
        </w:r>
        <w:r>
          <w:tab/>
        </w:r>
        <w:r>
          <w:fldChar w:fldCharType="begin"/>
        </w:r>
        <w:r>
          <w:instrText xml:space="preserve"> PAGEREF _Toc32258 \h </w:instrText>
        </w:r>
        <w:r>
          <w:fldChar w:fldCharType="separate"/>
        </w:r>
        <w:r>
          <w:t>48</w:t>
        </w:r>
        <w:r>
          <w:fldChar w:fldCharType="end"/>
        </w:r>
      </w:hyperlink>
    </w:p>
    <w:p>
      <w:pPr>
        <w:pStyle w:val="TOC2"/>
        <w:tabs>
          <w:tab w:val="right" w:leader="dot" w:pos="8306"/>
        </w:tabs>
      </w:pPr>
      <w:hyperlink w:anchor="_Toc7947" w:history="1">
        <w:r>
          <w:rPr>
            <w:rFonts w:ascii="仿宋" w:eastAsia="仿宋" w:hAnsi="仿宋" w:cs="仿宋" w:hint="eastAsia"/>
            <w:lang w:eastAsia="zh-CN"/>
          </w:rPr>
          <w:t>(二)、应急预案与响应</w:t>
        </w:r>
        <w:r>
          <w:tab/>
        </w:r>
        <w:r>
          <w:fldChar w:fldCharType="begin"/>
        </w:r>
        <w:r>
          <w:instrText xml:space="preserve"> PAGEREF _Toc7947 \h </w:instrText>
        </w:r>
        <w:r>
          <w:fldChar w:fldCharType="separate"/>
        </w:r>
        <w:r>
          <w:t>50</w:t>
        </w:r>
        <w:r>
          <w:fldChar w:fldCharType="end"/>
        </w:r>
      </w:hyperlink>
    </w:p>
    <w:p>
      <w:pPr>
        <w:pStyle w:val="TOC1"/>
        <w:tabs>
          <w:tab w:val="right" w:leader="dot" w:pos="8306"/>
        </w:tabs>
      </w:pPr>
      <w:hyperlink w:anchor="_Toc19940" w:history="1">
        <w:r>
          <w:rPr>
            <w:rFonts w:ascii="仿宋" w:eastAsia="仿宋" w:hAnsi="仿宋" w:cs="仿宋" w:hint="eastAsia"/>
            <w:lang w:eastAsia="zh-CN"/>
          </w:rPr>
          <w:t>十二、项目进度计划</w:t>
        </w:r>
        <w:r>
          <w:tab/>
        </w:r>
        <w:r>
          <w:fldChar w:fldCharType="begin"/>
        </w:r>
        <w:r>
          <w:instrText xml:space="preserve"> PAGEREF _Toc19940 \h </w:instrText>
        </w:r>
        <w:r>
          <w:fldChar w:fldCharType="separate"/>
        </w:r>
        <w:r>
          <w:t>52</w:t>
        </w:r>
        <w:r>
          <w:fldChar w:fldCharType="end"/>
        </w:r>
      </w:hyperlink>
    </w:p>
    <w:p>
      <w:pPr>
        <w:pStyle w:val="TOC2"/>
        <w:tabs>
          <w:tab w:val="right" w:leader="dot" w:pos="8306"/>
        </w:tabs>
      </w:pPr>
      <w:hyperlink w:anchor="_Toc22764" w:history="1">
        <w:r>
          <w:rPr>
            <w:rFonts w:ascii="仿宋" w:eastAsia="仿宋" w:hAnsi="仿宋" w:cs="仿宋" w:hint="eastAsia"/>
            <w:lang w:eastAsia="zh-CN"/>
          </w:rPr>
          <w:t>(一)、建设周期</w:t>
        </w:r>
        <w:r>
          <w:tab/>
        </w:r>
        <w:r>
          <w:fldChar w:fldCharType="begin"/>
        </w:r>
        <w:r>
          <w:instrText xml:space="preserve"> PAGEREF _Toc22764 \h </w:instrText>
        </w:r>
        <w:r>
          <w:fldChar w:fldCharType="separate"/>
        </w:r>
        <w:r>
          <w:t>52</w:t>
        </w:r>
        <w:r>
          <w:fldChar w:fldCharType="end"/>
        </w:r>
      </w:hyperlink>
    </w:p>
    <w:p>
      <w:pPr>
        <w:pStyle w:val="TOC2"/>
        <w:tabs>
          <w:tab w:val="right" w:leader="dot" w:pos="8306"/>
        </w:tabs>
      </w:pPr>
      <w:hyperlink w:anchor="_Toc18636" w:history="1">
        <w:r>
          <w:rPr>
            <w:rFonts w:ascii="仿宋" w:eastAsia="仿宋" w:hAnsi="仿宋" w:cs="仿宋" w:hint="eastAsia"/>
            <w:lang w:eastAsia="zh-CN"/>
          </w:rPr>
          <w:t>(二)、建设进度</w:t>
        </w:r>
        <w:r>
          <w:tab/>
        </w:r>
        <w:r>
          <w:fldChar w:fldCharType="begin"/>
        </w:r>
        <w:r>
          <w:instrText xml:space="preserve"> PAGEREF _Toc18636 \h </w:instrText>
        </w:r>
        <w:r>
          <w:fldChar w:fldCharType="separate"/>
        </w:r>
        <w:r>
          <w:t>52</w:t>
        </w:r>
        <w:r>
          <w:fldChar w:fldCharType="end"/>
        </w:r>
      </w:hyperlink>
    </w:p>
    <w:p>
      <w:pPr>
        <w:pStyle w:val="TOC2"/>
        <w:tabs>
          <w:tab w:val="right" w:leader="dot" w:pos="8306"/>
        </w:tabs>
      </w:pPr>
      <w:hyperlink w:anchor="_Toc32560" w:history="1">
        <w:r>
          <w:rPr>
            <w:rFonts w:ascii="仿宋" w:eastAsia="仿宋" w:hAnsi="仿宋" w:cs="仿宋" w:hint="eastAsia"/>
            <w:lang w:eastAsia="zh-CN"/>
          </w:rPr>
          <w:t>(三)、进度安排注意事项</w:t>
        </w:r>
        <w:r>
          <w:tab/>
        </w:r>
        <w:r>
          <w:fldChar w:fldCharType="begin"/>
        </w:r>
        <w:r>
          <w:instrText xml:space="preserve"> PAGEREF _Toc32560 \h </w:instrText>
        </w:r>
        <w:r>
          <w:fldChar w:fldCharType="separate"/>
        </w:r>
        <w:r>
          <w:t>53</w:t>
        </w:r>
        <w:r>
          <w:fldChar w:fldCharType="end"/>
        </w:r>
      </w:hyperlink>
    </w:p>
    <w:p>
      <w:pPr>
        <w:pStyle w:val="TOC2"/>
        <w:tabs>
          <w:tab w:val="right" w:leader="dot" w:pos="8306"/>
        </w:tabs>
      </w:pPr>
      <w:hyperlink w:anchor="_Toc24360" w:history="1">
        <w:r>
          <w:rPr>
            <w:rFonts w:ascii="仿宋" w:eastAsia="仿宋" w:hAnsi="仿宋" w:cs="仿宋" w:hint="eastAsia"/>
            <w:lang w:eastAsia="zh-CN"/>
          </w:rPr>
          <w:t>(四)、人力资源配置</w:t>
        </w:r>
        <w:r>
          <w:tab/>
        </w:r>
        <w:r>
          <w:fldChar w:fldCharType="begin"/>
        </w:r>
        <w:r>
          <w:instrText xml:space="preserve"> PAGEREF _Toc24360 \h </w:instrText>
        </w:r>
        <w:r>
          <w:fldChar w:fldCharType="separate"/>
        </w:r>
        <w:r>
          <w:t>54</w:t>
        </w:r>
        <w:r>
          <w:fldChar w:fldCharType="end"/>
        </w:r>
      </w:hyperlink>
    </w:p>
    <w:p>
      <w:pPr>
        <w:pStyle w:val="TOC2"/>
        <w:tabs>
          <w:tab w:val="right" w:leader="dot" w:pos="8306"/>
        </w:tabs>
      </w:pPr>
      <w:hyperlink w:anchor="_Toc13888" w:history="1">
        <w:r>
          <w:rPr>
            <w:rFonts w:ascii="仿宋" w:eastAsia="仿宋" w:hAnsi="仿宋" w:cs="仿宋" w:hint="eastAsia"/>
            <w:lang w:eastAsia="zh-CN"/>
          </w:rPr>
          <w:t>(五)、员工培训</w:t>
        </w:r>
        <w:r>
          <w:tab/>
        </w:r>
        <w:r>
          <w:fldChar w:fldCharType="begin"/>
        </w:r>
        <w:r>
          <w:instrText xml:space="preserve"> PAGEREF _Toc13888 \h </w:instrText>
        </w:r>
        <w:r>
          <w:fldChar w:fldCharType="separate"/>
        </w:r>
        <w:r>
          <w:t>56</w:t>
        </w:r>
        <w:r>
          <w:fldChar w:fldCharType="end"/>
        </w:r>
      </w:hyperlink>
    </w:p>
    <w:p>
      <w:pPr>
        <w:pStyle w:val="TOC2"/>
        <w:tabs>
          <w:tab w:val="right" w:leader="dot" w:pos="8306"/>
        </w:tabs>
      </w:pPr>
      <w:hyperlink w:anchor="_Toc2729" w:history="1">
        <w:r>
          <w:rPr>
            <w:rFonts w:ascii="仿宋" w:eastAsia="仿宋" w:hAnsi="仿宋" w:cs="仿宋" w:hint="eastAsia"/>
            <w:lang w:eastAsia="zh-CN"/>
          </w:rPr>
          <w:t>(六)、项目实施保障</w:t>
        </w:r>
        <w:r>
          <w:tab/>
        </w:r>
        <w:r>
          <w:fldChar w:fldCharType="begin"/>
        </w:r>
        <w:r>
          <w:instrText xml:space="preserve"> PAGEREF _Toc2729 \h </w:instrText>
        </w:r>
        <w:r>
          <w:fldChar w:fldCharType="separate"/>
        </w:r>
        <w:r>
          <w:t>57</w:t>
        </w:r>
        <w:r>
          <w:fldChar w:fldCharType="end"/>
        </w:r>
      </w:hyperlink>
    </w:p>
    <w:p>
      <w:pPr>
        <w:pStyle w:val="TOC2"/>
        <w:tabs>
          <w:tab w:val="right" w:leader="dot" w:pos="8306"/>
        </w:tabs>
      </w:pPr>
      <w:hyperlink w:anchor="_Toc1102" w:history="1">
        <w:r>
          <w:rPr>
            <w:rFonts w:ascii="仿宋" w:eastAsia="仿宋" w:hAnsi="仿宋" w:cs="仿宋" w:hint="eastAsia"/>
            <w:lang w:eastAsia="zh-CN"/>
          </w:rPr>
          <w:t>(七)、安全规范管理</w:t>
        </w:r>
        <w:r>
          <w:tab/>
        </w:r>
        <w:r>
          <w:fldChar w:fldCharType="begin"/>
        </w:r>
        <w:r>
          <w:instrText xml:space="preserve"> PAGEREF _Toc1102 \h </w:instrText>
        </w:r>
        <w:r>
          <w:fldChar w:fldCharType="separate"/>
        </w:r>
        <w:r>
          <w:t>58</w:t>
        </w:r>
        <w:r>
          <w:fldChar w:fldCharType="end"/>
        </w:r>
      </w:hyperlink>
    </w:p>
    <w:p>
      <w:pPr>
        <w:pStyle w:val="TOC1"/>
        <w:tabs>
          <w:tab w:val="right" w:leader="dot" w:pos="8306"/>
        </w:tabs>
      </w:pPr>
      <w:hyperlink w:anchor="_Toc26353" w:history="1">
        <w:r>
          <w:rPr>
            <w:rFonts w:ascii="仿宋" w:eastAsia="仿宋" w:hAnsi="仿宋" w:cs="仿宋" w:hint="eastAsia"/>
            <w:lang w:eastAsia="zh-CN"/>
          </w:rPr>
          <w:t>十三、项目施工方案</w:t>
        </w:r>
        <w:r>
          <w:tab/>
        </w:r>
        <w:r>
          <w:fldChar w:fldCharType="begin"/>
        </w:r>
        <w:r>
          <w:instrText xml:space="preserve"> PAGEREF _Toc26353 \h </w:instrText>
        </w:r>
        <w:r>
          <w:fldChar w:fldCharType="separate"/>
        </w:r>
        <w:r>
          <w:t>59</w:t>
        </w:r>
        <w:r>
          <w:fldChar w:fldCharType="end"/>
        </w:r>
      </w:hyperlink>
    </w:p>
    <w:p>
      <w:pPr>
        <w:pStyle w:val="TOC2"/>
        <w:tabs>
          <w:tab w:val="right" w:leader="dot" w:pos="8306"/>
        </w:tabs>
      </w:pPr>
      <w:hyperlink w:anchor="_Toc29635" w:history="1">
        <w:r>
          <w:rPr>
            <w:rFonts w:ascii="仿宋" w:eastAsia="仿宋" w:hAnsi="仿宋" w:cs="仿宋" w:hint="eastAsia"/>
            <w:lang w:eastAsia="zh-CN"/>
          </w:rPr>
          <w:t>(一)、施工组织设计</w:t>
        </w:r>
        <w:r>
          <w:tab/>
        </w:r>
        <w:r>
          <w:fldChar w:fldCharType="begin"/>
        </w:r>
        <w:r>
          <w:instrText xml:space="preserve"> PAGEREF _Toc29635 \h </w:instrText>
        </w:r>
        <w:r>
          <w:fldChar w:fldCharType="separate"/>
        </w:r>
        <w:r>
          <w:t>59</w:t>
        </w:r>
        <w:r>
          <w:fldChar w:fldCharType="end"/>
        </w:r>
      </w:hyperlink>
    </w:p>
    <w:p>
      <w:pPr>
        <w:pStyle w:val="TOC2"/>
        <w:tabs>
          <w:tab w:val="right" w:leader="dot" w:pos="8306"/>
        </w:tabs>
      </w:pPr>
      <w:hyperlink w:anchor="_Toc1232" w:history="1">
        <w:r>
          <w:rPr>
            <w:rFonts w:ascii="仿宋" w:eastAsia="仿宋" w:hAnsi="仿宋" w:cs="仿宋" w:hint="eastAsia"/>
            <w:lang w:eastAsia="zh-CN"/>
          </w:rPr>
          <w:t>(二)、施工工艺与技术路线</w:t>
        </w:r>
        <w:r>
          <w:tab/>
        </w:r>
        <w:r>
          <w:fldChar w:fldCharType="begin"/>
        </w:r>
        <w:r>
          <w:instrText xml:space="preserve"> PAGEREF _Toc1232 \h </w:instrText>
        </w:r>
        <w:r>
          <w:fldChar w:fldCharType="separate"/>
        </w:r>
        <w:r>
          <w:t>61</w:t>
        </w:r>
        <w:r>
          <w:fldChar w:fldCharType="end"/>
        </w:r>
      </w:hyperlink>
    </w:p>
    <w:p>
      <w:pPr>
        <w:pStyle w:val="TOC2"/>
        <w:tabs>
          <w:tab w:val="right" w:leader="dot" w:pos="8306"/>
        </w:tabs>
      </w:pPr>
      <w:hyperlink w:anchor="_Toc27150" w:history="1">
        <w:r>
          <w:rPr>
            <w:rFonts w:ascii="仿宋" w:eastAsia="仿宋" w:hAnsi="仿宋" w:cs="仿宋" w:hint="eastAsia"/>
            <w:lang w:eastAsia="zh-CN"/>
          </w:rPr>
          <w:t>(三)、关键节点施工计划</w:t>
        </w:r>
        <w:r>
          <w:tab/>
        </w:r>
        <w:r>
          <w:fldChar w:fldCharType="begin"/>
        </w:r>
        <w:r>
          <w:instrText xml:space="preserve"> PAGEREF _Toc27150 \h </w:instrText>
        </w:r>
        <w:r>
          <w:fldChar w:fldCharType="separate"/>
        </w:r>
        <w:r>
          <w:t>62</w:t>
        </w:r>
        <w:r>
          <w:fldChar w:fldCharType="end"/>
        </w:r>
      </w:hyperlink>
    </w:p>
    <w:p>
      <w:pPr>
        <w:pStyle w:val="TOC2"/>
        <w:tabs>
          <w:tab w:val="right" w:leader="dot" w:pos="8306"/>
        </w:tabs>
      </w:pPr>
      <w:hyperlink w:anchor="_Toc29777" w:history="1">
        <w:r>
          <w:rPr>
            <w:rFonts w:ascii="仿宋" w:eastAsia="仿宋" w:hAnsi="仿宋" w:cs="仿宋" w:hint="eastAsia"/>
            <w:lang w:eastAsia="zh-CN"/>
          </w:rPr>
          <w:t>(四)、施工现场管理</w:t>
        </w:r>
        <w:r>
          <w:tab/>
        </w:r>
        <w:r>
          <w:fldChar w:fldCharType="begin"/>
        </w:r>
        <w:r>
          <w:instrText xml:space="preserve"> PAGEREF _Toc29777 \h </w:instrText>
        </w:r>
        <w:r>
          <w:fldChar w:fldCharType="separate"/>
        </w:r>
        <w:r>
          <w:t>64</w:t>
        </w:r>
        <w:r>
          <w:fldChar w:fldCharType="end"/>
        </w:r>
      </w:hyperlink>
    </w:p>
    <w:p>
      <w:pPr>
        <w:pStyle w:val="TOC1"/>
        <w:tabs>
          <w:tab w:val="right" w:leader="dot" w:pos="8306"/>
        </w:tabs>
      </w:pPr>
      <w:hyperlink w:anchor="_Toc24070" w:history="1">
        <w:r>
          <w:rPr>
            <w:rFonts w:ascii="仿宋" w:eastAsia="仿宋" w:hAnsi="仿宋" w:cs="仿宋" w:hint="eastAsia"/>
            <w:lang w:eastAsia="zh-CN"/>
          </w:rPr>
          <w:t>十四、产业协同与集群发展</w:t>
        </w:r>
        <w:r>
          <w:tab/>
        </w:r>
        <w:r>
          <w:fldChar w:fldCharType="begin"/>
        </w:r>
        <w:r>
          <w:instrText xml:space="preserve"> PAGEREF _Toc24070 \h </w:instrText>
        </w:r>
        <w:r>
          <w:fldChar w:fldCharType="separate"/>
        </w:r>
        <w:r>
          <w:t>66</w:t>
        </w:r>
        <w:r>
          <w:fldChar w:fldCharType="end"/>
        </w:r>
      </w:hyperlink>
    </w:p>
    <w:p>
      <w:pPr>
        <w:pStyle w:val="TOC2"/>
        <w:tabs>
          <w:tab w:val="right" w:leader="dot" w:pos="8306"/>
        </w:tabs>
      </w:pPr>
      <w:hyperlink w:anchor="_Toc9240" w:history="1">
        <w:r>
          <w:rPr>
            <w:rFonts w:ascii="仿宋" w:eastAsia="仿宋" w:hAnsi="仿宋" w:cs="仿宋" w:hint="eastAsia"/>
            <w:lang w:eastAsia="zh-CN"/>
          </w:rPr>
          <w:t>(一)、产业协同机制建设</w:t>
        </w:r>
        <w:r>
          <w:tab/>
        </w:r>
        <w:r>
          <w:fldChar w:fldCharType="begin"/>
        </w:r>
        <w:r>
          <w:instrText xml:space="preserve"> PAGEREF _Toc9240 \h </w:instrText>
        </w:r>
        <w:r>
          <w:fldChar w:fldCharType="separate"/>
        </w:r>
        <w:r>
          <w:t>66</w:t>
        </w:r>
        <w:r>
          <w:fldChar w:fldCharType="end"/>
        </w:r>
      </w:hyperlink>
    </w:p>
    <w:p>
      <w:pPr>
        <w:pStyle w:val="TOC2"/>
        <w:tabs>
          <w:tab w:val="right" w:leader="dot" w:pos="8306"/>
        </w:tabs>
      </w:pPr>
      <w:hyperlink w:anchor="_Toc12861" w:history="1">
        <w:r>
          <w:rPr>
            <w:rFonts w:ascii="仿宋" w:eastAsia="仿宋" w:hAnsi="仿宋" w:cs="仿宋" w:hint="eastAsia"/>
            <w:lang w:eastAsia="zh-CN"/>
          </w:rPr>
          <w:t>(二)、产业集群培育与发展</w:t>
        </w:r>
        <w:r>
          <w:tab/>
        </w:r>
        <w:r>
          <w:fldChar w:fldCharType="begin"/>
        </w:r>
        <w:r>
          <w:instrText xml:space="preserve"> PAGEREF _Toc12861 \h </w:instrText>
        </w:r>
        <w:r>
          <w:fldChar w:fldCharType="separate"/>
        </w:r>
        <w:r>
          <w:t>67</w:t>
        </w:r>
        <w:r>
          <w:fldChar w:fldCharType="end"/>
        </w:r>
      </w:hyperlink>
    </w:p>
    <w:p>
      <w:pPr>
        <w:pStyle w:val="TOC1"/>
        <w:tabs>
          <w:tab w:val="right" w:leader="dot" w:pos="8306"/>
        </w:tabs>
      </w:pPr>
      <w:hyperlink w:anchor="_Toc26861" w:history="1">
        <w:r>
          <w:rPr>
            <w:rFonts w:ascii="仿宋" w:eastAsia="仿宋" w:hAnsi="仿宋" w:cs="仿宋" w:hint="eastAsia"/>
            <w:lang w:eastAsia="zh-CN"/>
          </w:rPr>
          <w:t>十五、成果转化与推广应用</w:t>
        </w:r>
        <w:r>
          <w:tab/>
        </w:r>
        <w:r>
          <w:fldChar w:fldCharType="begin"/>
        </w:r>
        <w:r>
          <w:instrText xml:space="preserve"> PAGEREF _Toc26861 \h </w:instrText>
        </w:r>
        <w:r>
          <w:fldChar w:fldCharType="separate"/>
        </w:r>
        <w:r>
          <w:t>68</w:t>
        </w:r>
        <w:r>
          <w:fldChar w:fldCharType="end"/>
        </w:r>
      </w:hyperlink>
    </w:p>
    <w:p>
      <w:pPr>
        <w:pStyle w:val="TOC2"/>
        <w:tabs>
          <w:tab w:val="right" w:leader="dot" w:pos="8306"/>
        </w:tabs>
      </w:pPr>
      <w:hyperlink w:anchor="_Toc23278" w:history="1">
        <w:r>
          <w:rPr>
            <w:rFonts w:ascii="仿宋" w:eastAsia="仿宋" w:hAnsi="仿宋" w:cs="仿宋" w:hint="eastAsia"/>
            <w:lang w:eastAsia="zh-CN"/>
          </w:rPr>
          <w:t>(一)、成果转化策略制定</w:t>
        </w:r>
        <w:r>
          <w:tab/>
        </w:r>
        <w:r>
          <w:fldChar w:fldCharType="begin"/>
        </w:r>
        <w:r>
          <w:instrText xml:space="preserve"> PAGEREF _Toc23278 \h </w:instrText>
        </w:r>
        <w:r>
          <w:fldChar w:fldCharType="separate"/>
        </w:r>
        <w:r>
          <w:t>68</w:t>
        </w:r>
        <w:r>
          <w:fldChar w:fldCharType="end"/>
        </w:r>
      </w:hyperlink>
    </w:p>
    <w:p>
      <w:pPr>
        <w:pStyle w:val="TOC2"/>
        <w:tabs>
          <w:tab w:val="right" w:leader="dot" w:pos="8306"/>
        </w:tabs>
      </w:pPr>
      <w:hyperlink w:anchor="_Toc22120" w:history="1">
        <w:r>
          <w:rPr>
            <w:rFonts w:ascii="仿宋" w:eastAsia="仿宋" w:hAnsi="仿宋" w:cs="仿宋" w:hint="eastAsia"/>
            <w:lang w:eastAsia="zh-CN"/>
          </w:rPr>
          <w:t>(二)、成果推广应用方案</w:t>
        </w:r>
        <w:r>
          <w:tab/>
        </w:r>
        <w:r>
          <w:fldChar w:fldCharType="begin"/>
        </w:r>
        <w:r>
          <w:instrText xml:space="preserve"> PAGEREF _Toc22120 \h </w:instrText>
        </w:r>
        <w:r>
          <w:fldChar w:fldCharType="separate"/>
        </w:r>
        <w:r>
          <w:t>69</w:t>
        </w:r>
        <w:r>
          <w:fldChar w:fldCharType="end"/>
        </w:r>
      </w:hyperlink>
    </w:p>
    <w:p>
      <w:pPr>
        <w:pStyle w:val="TOC1"/>
        <w:tabs>
          <w:tab w:val="right" w:leader="dot" w:pos="8306"/>
        </w:tabs>
      </w:pPr>
      <w:hyperlink w:anchor="_Toc29813" w:history="1">
        <w:r>
          <w:rPr>
            <w:rFonts w:ascii="仿宋" w:eastAsia="仿宋" w:hAnsi="仿宋" w:cs="仿宋" w:hint="eastAsia"/>
            <w:lang w:eastAsia="zh-CN"/>
          </w:rPr>
          <w:t>十六、企业合规与伦理</w:t>
        </w:r>
        <w:r>
          <w:tab/>
        </w:r>
        <w:r>
          <w:fldChar w:fldCharType="begin"/>
        </w:r>
        <w:r>
          <w:instrText xml:space="preserve"> PAGEREF _Toc29813 \h </w:instrText>
        </w:r>
        <w:r>
          <w:fldChar w:fldCharType="separate"/>
        </w:r>
        <w:r>
          <w:t>71</w:t>
        </w:r>
        <w:r>
          <w:fldChar w:fldCharType="end"/>
        </w:r>
      </w:hyperlink>
    </w:p>
    <w:p>
      <w:pPr>
        <w:pStyle w:val="TOC2"/>
        <w:tabs>
          <w:tab w:val="right" w:leader="dot" w:pos="8306"/>
        </w:tabs>
      </w:pPr>
      <w:hyperlink w:anchor="_Toc6671" w:history="1">
        <w:r>
          <w:rPr>
            <w:rFonts w:ascii="仿宋" w:eastAsia="仿宋" w:hAnsi="仿宋" w:cs="仿宋" w:hint="eastAsia"/>
            <w:lang w:eastAsia="zh-CN"/>
          </w:rPr>
          <w:t>(一)、合规政策与程序</w:t>
        </w:r>
        <w:r>
          <w:tab/>
        </w:r>
        <w:r>
          <w:fldChar w:fldCharType="begin"/>
        </w:r>
        <w:r>
          <w:instrText xml:space="preserve"> PAGEREF _Toc6671 \h </w:instrText>
        </w:r>
        <w:r>
          <w:fldChar w:fldCharType="separate"/>
        </w:r>
        <w:r>
          <w:t>71</w:t>
        </w:r>
        <w:r>
          <w:fldChar w:fldCharType="end"/>
        </w:r>
      </w:hyperlink>
    </w:p>
    <w:p>
      <w:pPr>
        <w:pStyle w:val="TOC2"/>
        <w:tabs>
          <w:tab w:val="right" w:leader="dot" w:pos="8306"/>
        </w:tabs>
      </w:pPr>
      <w:hyperlink w:anchor="_Toc22128" w:history="1">
        <w:r>
          <w:rPr>
            <w:rFonts w:ascii="仿宋" w:eastAsia="仿宋" w:hAnsi="仿宋" w:cs="仿宋" w:hint="eastAsia"/>
            <w:lang w:eastAsia="zh-CN"/>
          </w:rPr>
          <w:t>(二)、伦理规范与培训</w:t>
        </w:r>
        <w:r>
          <w:tab/>
        </w:r>
        <w:r>
          <w:fldChar w:fldCharType="begin"/>
        </w:r>
        <w:r>
          <w:instrText xml:space="preserve"> PAGEREF _Toc22128 \h </w:instrText>
        </w:r>
        <w:r>
          <w:fldChar w:fldCharType="separate"/>
        </w:r>
        <w:r>
          <w:t>72</w:t>
        </w:r>
        <w:r>
          <w:fldChar w:fldCharType="end"/>
        </w:r>
      </w:hyperlink>
    </w:p>
    <w:p>
      <w:pPr>
        <w:pStyle w:val="TOC2"/>
        <w:tabs>
          <w:tab w:val="right" w:leader="dot" w:pos="8306"/>
        </w:tabs>
      </w:pPr>
      <w:hyperlink w:anchor="_Toc21615" w:history="1">
        <w:r>
          <w:rPr>
            <w:rFonts w:ascii="仿宋" w:eastAsia="仿宋" w:hAnsi="仿宋" w:cs="仿宋" w:hint="eastAsia"/>
            <w:lang w:eastAsia="zh-CN"/>
          </w:rPr>
          <w:t>(三)、合规风险评估</w:t>
        </w:r>
        <w:r>
          <w:tab/>
        </w:r>
        <w:r>
          <w:fldChar w:fldCharType="begin"/>
        </w:r>
        <w:r>
          <w:instrText xml:space="preserve"> PAGEREF _Toc21615 \h </w:instrText>
        </w:r>
        <w:r>
          <w:fldChar w:fldCharType="separate"/>
        </w:r>
        <w:r>
          <w:t>73</w:t>
        </w:r>
        <w:r>
          <w:fldChar w:fldCharType="end"/>
        </w:r>
      </w:hyperlink>
    </w:p>
    <w:p>
      <w:pPr>
        <w:pStyle w:val="TOC2"/>
        <w:tabs>
          <w:tab w:val="right" w:leader="dot" w:pos="8306"/>
        </w:tabs>
      </w:pPr>
      <w:hyperlink w:anchor="_Toc20730" w:history="1">
        <w:r>
          <w:rPr>
            <w:rFonts w:ascii="仿宋" w:eastAsia="仿宋" w:hAnsi="仿宋" w:cs="仿宋" w:hint="eastAsia"/>
            <w:lang w:eastAsia="zh-CN"/>
          </w:rPr>
          <w:t>(四)、合规监督与执行</w:t>
        </w:r>
        <w:r>
          <w:tab/>
        </w:r>
        <w:r>
          <w:fldChar w:fldCharType="begin"/>
        </w:r>
        <w:r>
          <w:instrText xml:space="preserve"> PAGEREF _Toc20730 \h </w:instrText>
        </w:r>
        <w:r>
          <w:fldChar w:fldCharType="separate"/>
        </w:r>
        <w:r>
          <w:t>74</w:t>
        </w:r>
        <w:r>
          <w:fldChar w:fldCharType="end"/>
        </w:r>
      </w:hyperlink>
    </w:p>
    <w:p>
      <w:pPr>
        <w:pStyle w:val="TOC1"/>
        <w:tabs>
          <w:tab w:val="right" w:leader="dot" w:pos="8306"/>
        </w:tabs>
      </w:pPr>
      <w:hyperlink w:anchor="_Toc2038" w:history="1">
        <w:r>
          <w:rPr>
            <w:rFonts w:ascii="仿宋" w:eastAsia="仿宋" w:hAnsi="仿宋" w:cs="仿宋" w:hint="eastAsia"/>
            <w:lang w:eastAsia="zh-CN"/>
          </w:rPr>
          <w:t>十七、质量管理与控制</w:t>
        </w:r>
        <w:r>
          <w:tab/>
        </w:r>
        <w:r>
          <w:fldChar w:fldCharType="begin"/>
        </w:r>
        <w:r>
          <w:instrText xml:space="preserve"> PAGEREF _Toc2038 \h </w:instrText>
        </w:r>
        <w:r>
          <w:fldChar w:fldCharType="separate"/>
        </w:r>
        <w:r>
          <w:t>75</w:t>
        </w:r>
        <w:r>
          <w:fldChar w:fldCharType="end"/>
        </w:r>
      </w:hyperlink>
    </w:p>
    <w:p>
      <w:pPr>
        <w:pStyle w:val="TOC2"/>
        <w:tabs>
          <w:tab w:val="right" w:leader="dot" w:pos="8306"/>
        </w:tabs>
      </w:pPr>
      <w:hyperlink w:anchor="_Toc27802" w:history="1">
        <w:r>
          <w:rPr>
            <w:rFonts w:ascii="仿宋" w:eastAsia="仿宋" w:hAnsi="仿宋" w:cs="仿宋" w:hint="eastAsia"/>
            <w:lang w:eastAsia="zh-CN"/>
          </w:rPr>
          <w:t>(一)、质量管理体系建设</w:t>
        </w:r>
        <w:r>
          <w:tab/>
        </w:r>
        <w:r>
          <w:fldChar w:fldCharType="begin"/>
        </w:r>
        <w:r>
          <w:instrText xml:space="preserve"> PAGEREF _Toc27802 \h </w:instrText>
        </w:r>
        <w:r>
          <w:fldChar w:fldCharType="separate"/>
        </w:r>
        <w:r>
          <w:t>75</w:t>
        </w:r>
        <w:r>
          <w:fldChar w:fldCharType="end"/>
        </w:r>
      </w:hyperlink>
    </w:p>
    <w:p>
      <w:pPr>
        <w:pStyle w:val="TOC2"/>
        <w:tabs>
          <w:tab w:val="right" w:leader="dot" w:pos="8306"/>
        </w:tabs>
      </w:pPr>
      <w:hyperlink w:anchor="_Toc13205" w:history="1">
        <w:r>
          <w:rPr>
            <w:rFonts w:ascii="仿宋" w:eastAsia="仿宋" w:hAnsi="仿宋" w:cs="仿宋" w:hint="eastAsia"/>
            <w:lang w:eastAsia="zh-CN"/>
          </w:rPr>
          <w:t>(二)、质量控制措施</w:t>
        </w:r>
        <w:r>
          <w:tab/>
        </w:r>
        <w:r>
          <w:fldChar w:fldCharType="begin"/>
        </w:r>
        <w:r>
          <w:instrText xml:space="preserve"> PAGEREF _Toc13205 \h </w:instrText>
        </w:r>
        <w:r>
          <w:fldChar w:fldCharType="separate"/>
        </w:r>
        <w:r>
          <w:t>76</w:t>
        </w:r>
        <w:r>
          <w:fldChar w:fldCharType="end"/>
        </w:r>
      </w:hyperlink>
    </w:p>
    <w:p>
      <w:pPr>
        <w:pStyle w:val="TOC1"/>
        <w:tabs>
          <w:tab w:val="right" w:leader="dot" w:pos="8306"/>
        </w:tabs>
      </w:pPr>
      <w:hyperlink w:anchor="_Toc2786" w:history="1">
        <w:r>
          <w:rPr>
            <w:rFonts w:ascii="仿宋" w:eastAsia="仿宋" w:hAnsi="仿宋" w:cs="仿宋" w:hint="eastAsia"/>
            <w:lang w:eastAsia="zh-CN"/>
          </w:rPr>
          <w:t>十八、合作与交流机制建立</w:t>
        </w:r>
        <w:r>
          <w:tab/>
        </w:r>
        <w:r>
          <w:fldChar w:fldCharType="begin"/>
        </w:r>
        <w:r>
          <w:instrText xml:space="preserve"> PAGEREF _Toc2786 \h </w:instrText>
        </w:r>
        <w:r>
          <w:fldChar w:fldCharType="separate"/>
        </w:r>
        <w:r>
          <w:t>77</w:t>
        </w:r>
        <w:r>
          <w:fldChar w:fldCharType="end"/>
        </w:r>
      </w:hyperlink>
    </w:p>
    <w:p>
      <w:pPr>
        <w:pStyle w:val="TOC2"/>
        <w:tabs>
          <w:tab w:val="right" w:leader="dot" w:pos="8306"/>
        </w:tabs>
      </w:pPr>
      <w:hyperlink w:anchor="_Toc8049" w:history="1">
        <w:r>
          <w:rPr>
            <w:rFonts w:ascii="仿宋" w:eastAsia="仿宋" w:hAnsi="仿宋" w:cs="仿宋" w:hint="eastAsia"/>
            <w:lang w:eastAsia="zh-CN"/>
          </w:rPr>
          <w:t>(一)、合作伙伴选择与合作方式</w:t>
        </w:r>
        <w:r>
          <w:tab/>
        </w:r>
        <w:r>
          <w:fldChar w:fldCharType="begin"/>
        </w:r>
        <w:r>
          <w:instrText xml:space="preserve"> PAGEREF _Toc8049 \h </w:instrText>
        </w:r>
        <w:r>
          <w:fldChar w:fldCharType="separate"/>
        </w:r>
        <w:r>
          <w:t>77</w:t>
        </w:r>
        <w:r>
          <w:fldChar w:fldCharType="end"/>
        </w:r>
      </w:hyperlink>
    </w:p>
    <w:p>
      <w:pPr>
        <w:pStyle w:val="TOC2"/>
        <w:tabs>
          <w:tab w:val="right" w:leader="dot" w:pos="8306"/>
        </w:tabs>
      </w:pPr>
      <w:hyperlink w:anchor="_Toc29907" w:history="1">
        <w:r>
          <w:rPr>
            <w:rFonts w:ascii="仿宋" w:eastAsia="仿宋" w:hAnsi="仿宋" w:cs="仿宋" w:hint="eastAsia"/>
            <w:lang w:eastAsia="zh-CN"/>
          </w:rPr>
          <w:t>(二)、交流与合作平台搭建</w:t>
        </w:r>
        <w:r>
          <w:tab/>
        </w:r>
        <w:r>
          <w:fldChar w:fldCharType="begin"/>
        </w:r>
        <w:r>
          <w:instrText xml:space="preserve"> PAGEREF _Toc29907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14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26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2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一、IT服务项目的市场准入条件分析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IT服务项目而言，市场准入条件首先取决于政策法规环境。政府对于[行业名称]领域的法规，如环保标准、税收政策、和技术使用规范，直接影响IT服务项目的运营和成本结构。例如，若政府针对使用可再生能源的企业提供税收优惠，这将对IT服务项目的财务规划产生重要影响。同时，考虑经济环境和消费者偏好的变化对IT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T服务项目来说，遵守行业规范和合规性要求是确保项目顺利进行的基础。这包括遵循质量控制标准、安全规定、数据保护法规等。例如，若IT服务项目涉及数据处理，须严格遵守相关的数据保护法规。此外，行业内部的自律规范，如产品标准和服务流程，也对于提升IT服务项目在行业内的认可度和竞争力至关重要。项目管理团队必须不断更新策略，以应对行业规范和法规的变化，确保IT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服务项目的发展规划中，理解行业的竞争格局对于制定有效的市场策略极为关键。这包括分析主要竞争对手的市场地位、优势及其业务模式。IT服务项目面临的竞争对手可能包括大型成熟企业和创新型初创公司，各自采取不同的市场策略。因此，IT服务项目需精确地定位自己的市场策略，如专注于产品创新、客户服务或成本效率，以在竞争中占据优势。通过深入的市场和竞争分析，IT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4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39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一、IT服务项目的技术资源开发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T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三、IT服务项目的资金资源筹措与优化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T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92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T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T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T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29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T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T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智能技术的应用：IT服务项目将利用智能技术，如物联网（IoT）和大数据分析，来监控和优化资源使用。通过实时数据分析，项目可以更有效地管理能源消耗、减少原材料浪费，并提高生产过程的整体效率。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76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215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https://d.book118.com/167066125003006055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4794C"/>
    <w:rsid w:val="5D047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6612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2024-03-11T18:49:00Z</dcterms:created>
  <dcterms:modified xsi:type="dcterms:W3CDTF">2024-03-11T18:50:10Z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DCE048193A1B4E55B4A8822C8DD489FF_11</vt:lpwstr>
  </property>
  <property fmtid="{D5CDD505-2E9C-101B-9397-08002B2CF9AE}" pid="3" name="KSOProductBuildVer">
    <vt:lpwstr>2052-12.1.0.16250</vt:lpwstr>
  </property>
</Properties>
</file>