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武器、弹药及其零件项目构思建设方案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66" w:history="1">
        <w:r>
          <w:rPr>
            <w:rFonts w:ascii="仿宋" w:eastAsia="仿宋" w:hAnsi="仿宋" w:cs="仿宋" w:hint="eastAsia"/>
            <w:lang w:eastAsia="zh-CN"/>
          </w:rPr>
          <w:t>前言</w:t>
        </w:r>
        <w:r>
          <w:tab/>
        </w:r>
        <w:r>
          <w:fldChar w:fldCharType="begin"/>
        </w:r>
        <w:r>
          <w:instrText xml:space="preserve"> PAGEREF _Toc20866 \h </w:instrText>
        </w:r>
        <w:r>
          <w:fldChar w:fldCharType="separate"/>
        </w:r>
        <w:r>
          <w:t>3</w:t>
        </w:r>
        <w:r>
          <w:fldChar w:fldCharType="end"/>
        </w:r>
      </w:hyperlink>
    </w:p>
    <w:p>
      <w:pPr>
        <w:pStyle w:val="TOC1"/>
        <w:tabs>
          <w:tab w:val="right" w:leader="dot" w:pos="8306"/>
        </w:tabs>
      </w:pPr>
      <w:hyperlink w:anchor="_Toc27614" w:history="1">
        <w:r>
          <w:rPr>
            <w:rFonts w:ascii="仿宋" w:eastAsia="仿宋" w:hAnsi="仿宋" w:cs="仿宋" w:hint="eastAsia"/>
            <w:lang w:eastAsia="zh-CN"/>
          </w:rPr>
          <w:t>一、财务管理与成本控制</w:t>
        </w:r>
        <w:r>
          <w:tab/>
        </w:r>
        <w:r>
          <w:fldChar w:fldCharType="begin"/>
        </w:r>
        <w:r>
          <w:instrText xml:space="preserve"> PAGEREF _Toc27614 \h </w:instrText>
        </w:r>
        <w:r>
          <w:fldChar w:fldCharType="separate"/>
        </w:r>
        <w:r>
          <w:t>3</w:t>
        </w:r>
        <w:r>
          <w:fldChar w:fldCharType="end"/>
        </w:r>
      </w:hyperlink>
    </w:p>
    <w:p>
      <w:pPr>
        <w:pStyle w:val="TOC2"/>
        <w:tabs>
          <w:tab w:val="right" w:leader="dot" w:pos="8306"/>
        </w:tabs>
      </w:pPr>
      <w:hyperlink w:anchor="_Toc3522" w:history="1">
        <w:r>
          <w:rPr>
            <w:rFonts w:ascii="仿宋" w:eastAsia="仿宋" w:hAnsi="仿宋" w:cs="仿宋" w:hint="eastAsia"/>
            <w:lang w:eastAsia="zh-CN"/>
          </w:rPr>
          <w:t>(一)、财务管理体系建设</w:t>
        </w:r>
        <w:r>
          <w:tab/>
        </w:r>
        <w:r>
          <w:fldChar w:fldCharType="begin"/>
        </w:r>
        <w:r>
          <w:instrText xml:space="preserve"> PAGEREF _Toc3522 \h </w:instrText>
        </w:r>
        <w:r>
          <w:fldChar w:fldCharType="separate"/>
        </w:r>
        <w:r>
          <w:t>3</w:t>
        </w:r>
        <w:r>
          <w:fldChar w:fldCharType="end"/>
        </w:r>
      </w:hyperlink>
    </w:p>
    <w:p>
      <w:pPr>
        <w:pStyle w:val="TOC2"/>
        <w:tabs>
          <w:tab w:val="right" w:leader="dot" w:pos="8306"/>
        </w:tabs>
      </w:pPr>
      <w:hyperlink w:anchor="_Toc29018" w:history="1">
        <w:r>
          <w:rPr>
            <w:rFonts w:ascii="仿宋" w:eastAsia="仿宋" w:hAnsi="仿宋" w:cs="仿宋" w:hint="eastAsia"/>
            <w:lang w:eastAsia="zh-CN"/>
          </w:rPr>
          <w:t>(二)、成本控制措施</w:t>
        </w:r>
        <w:r>
          <w:tab/>
        </w:r>
        <w:r>
          <w:fldChar w:fldCharType="begin"/>
        </w:r>
        <w:r>
          <w:instrText xml:space="preserve"> PAGEREF _Toc29018 \h </w:instrText>
        </w:r>
        <w:r>
          <w:fldChar w:fldCharType="separate"/>
        </w:r>
        <w:r>
          <w:t>4</w:t>
        </w:r>
        <w:r>
          <w:fldChar w:fldCharType="end"/>
        </w:r>
      </w:hyperlink>
    </w:p>
    <w:p>
      <w:pPr>
        <w:pStyle w:val="TOC1"/>
        <w:tabs>
          <w:tab w:val="right" w:leader="dot" w:pos="8306"/>
        </w:tabs>
      </w:pPr>
      <w:hyperlink w:anchor="_Toc22069" w:history="1">
        <w:r>
          <w:rPr>
            <w:rFonts w:ascii="仿宋" w:eastAsia="仿宋" w:hAnsi="仿宋" w:cs="仿宋" w:hint="eastAsia"/>
            <w:lang w:eastAsia="zh-CN"/>
          </w:rPr>
          <w:t>二、社会影响分析</w:t>
        </w:r>
        <w:r>
          <w:tab/>
        </w:r>
        <w:r>
          <w:fldChar w:fldCharType="begin"/>
        </w:r>
        <w:r>
          <w:instrText xml:space="preserve"> PAGEREF _Toc22069 \h </w:instrText>
        </w:r>
        <w:r>
          <w:fldChar w:fldCharType="separate"/>
        </w:r>
        <w:r>
          <w:t>5</w:t>
        </w:r>
        <w:r>
          <w:fldChar w:fldCharType="end"/>
        </w:r>
      </w:hyperlink>
    </w:p>
    <w:p>
      <w:pPr>
        <w:pStyle w:val="TOC2"/>
        <w:tabs>
          <w:tab w:val="right" w:leader="dot" w:pos="8306"/>
        </w:tabs>
      </w:pPr>
      <w:hyperlink w:anchor="_Toc30314" w:history="1">
        <w:r>
          <w:rPr>
            <w:rFonts w:ascii="仿宋" w:eastAsia="仿宋" w:hAnsi="仿宋" w:cs="仿宋" w:hint="eastAsia"/>
            <w:lang w:eastAsia="zh-CN"/>
          </w:rPr>
          <w:t>(一)、社会影响效果分析</w:t>
        </w:r>
        <w:r>
          <w:tab/>
        </w:r>
        <w:r>
          <w:fldChar w:fldCharType="begin"/>
        </w:r>
        <w:r>
          <w:instrText xml:space="preserve"> PAGEREF _Toc30314 \h </w:instrText>
        </w:r>
        <w:r>
          <w:fldChar w:fldCharType="separate"/>
        </w:r>
        <w:r>
          <w:t>5</w:t>
        </w:r>
        <w:r>
          <w:fldChar w:fldCharType="end"/>
        </w:r>
      </w:hyperlink>
    </w:p>
    <w:p>
      <w:pPr>
        <w:pStyle w:val="TOC2"/>
        <w:tabs>
          <w:tab w:val="right" w:leader="dot" w:pos="8306"/>
        </w:tabs>
      </w:pPr>
      <w:hyperlink w:anchor="_Toc28780" w:history="1">
        <w:r>
          <w:rPr>
            <w:rFonts w:ascii="仿宋" w:eastAsia="仿宋" w:hAnsi="仿宋" w:cs="仿宋" w:hint="eastAsia"/>
            <w:lang w:eastAsia="zh-CN"/>
          </w:rPr>
          <w:t>(二)、社会适应性分析</w:t>
        </w:r>
        <w:r>
          <w:tab/>
        </w:r>
        <w:r>
          <w:fldChar w:fldCharType="begin"/>
        </w:r>
        <w:r>
          <w:instrText xml:space="preserve"> PAGEREF _Toc28780 \h </w:instrText>
        </w:r>
        <w:r>
          <w:fldChar w:fldCharType="separate"/>
        </w:r>
        <w:r>
          <w:t>8</w:t>
        </w:r>
        <w:r>
          <w:fldChar w:fldCharType="end"/>
        </w:r>
      </w:hyperlink>
    </w:p>
    <w:p>
      <w:pPr>
        <w:pStyle w:val="TOC2"/>
        <w:tabs>
          <w:tab w:val="right" w:leader="dot" w:pos="8306"/>
        </w:tabs>
      </w:pPr>
      <w:hyperlink w:anchor="_Toc23989" w:history="1">
        <w:r>
          <w:rPr>
            <w:rFonts w:ascii="仿宋" w:eastAsia="仿宋" w:hAnsi="仿宋" w:cs="仿宋" w:hint="eastAsia"/>
            <w:lang w:eastAsia="zh-CN"/>
          </w:rPr>
          <w:t>(三)、社会风险及对策分析</w:t>
        </w:r>
        <w:r>
          <w:tab/>
        </w:r>
        <w:r>
          <w:fldChar w:fldCharType="begin"/>
        </w:r>
        <w:r>
          <w:instrText xml:space="preserve"> PAGEREF _Toc23989 \h </w:instrText>
        </w:r>
        <w:r>
          <w:fldChar w:fldCharType="separate"/>
        </w:r>
        <w:r>
          <w:t>9</w:t>
        </w:r>
        <w:r>
          <w:fldChar w:fldCharType="end"/>
        </w:r>
      </w:hyperlink>
    </w:p>
    <w:p>
      <w:pPr>
        <w:pStyle w:val="TOC1"/>
        <w:tabs>
          <w:tab w:val="right" w:leader="dot" w:pos="8306"/>
        </w:tabs>
      </w:pPr>
      <w:hyperlink w:anchor="_Toc611" w:history="1">
        <w:r>
          <w:rPr>
            <w:rFonts w:ascii="仿宋" w:eastAsia="仿宋" w:hAnsi="仿宋" w:cs="仿宋" w:hint="eastAsia"/>
            <w:lang w:eastAsia="zh-CN"/>
          </w:rPr>
          <w:t>三、背景、必要性分析</w:t>
        </w:r>
        <w:r>
          <w:tab/>
        </w:r>
        <w:r>
          <w:fldChar w:fldCharType="begin"/>
        </w:r>
        <w:r>
          <w:instrText xml:space="preserve"> PAGEREF _Toc611 \h </w:instrText>
        </w:r>
        <w:r>
          <w:fldChar w:fldCharType="separate"/>
        </w:r>
        <w:r>
          <w:t>13</w:t>
        </w:r>
        <w:r>
          <w:fldChar w:fldCharType="end"/>
        </w:r>
      </w:hyperlink>
    </w:p>
    <w:p>
      <w:pPr>
        <w:pStyle w:val="TOC2"/>
        <w:tabs>
          <w:tab w:val="right" w:leader="dot" w:pos="8306"/>
        </w:tabs>
      </w:pPr>
      <w:hyperlink w:anchor="_Toc4971" w:history="1">
        <w:r>
          <w:rPr>
            <w:rFonts w:ascii="仿宋" w:eastAsia="仿宋" w:hAnsi="仿宋" w:cs="仿宋" w:hint="eastAsia"/>
            <w:lang w:eastAsia="zh-CN"/>
          </w:rPr>
          <w:t>(一)、项目建设背景</w:t>
        </w:r>
        <w:r>
          <w:tab/>
        </w:r>
        <w:r>
          <w:fldChar w:fldCharType="begin"/>
        </w:r>
        <w:r>
          <w:instrText xml:space="preserve"> PAGEREF _Toc4971 \h </w:instrText>
        </w:r>
        <w:r>
          <w:fldChar w:fldCharType="separate"/>
        </w:r>
        <w:r>
          <w:t>13</w:t>
        </w:r>
        <w:r>
          <w:fldChar w:fldCharType="end"/>
        </w:r>
      </w:hyperlink>
    </w:p>
    <w:p>
      <w:pPr>
        <w:pStyle w:val="TOC2"/>
        <w:tabs>
          <w:tab w:val="right" w:leader="dot" w:pos="8306"/>
        </w:tabs>
      </w:pPr>
      <w:hyperlink w:anchor="_Toc21770" w:history="1">
        <w:r>
          <w:rPr>
            <w:rFonts w:ascii="仿宋" w:eastAsia="仿宋" w:hAnsi="仿宋" w:cs="仿宋" w:hint="eastAsia"/>
            <w:lang w:eastAsia="zh-CN"/>
          </w:rPr>
          <w:t>(二)、必要性分析</w:t>
        </w:r>
        <w:r>
          <w:tab/>
        </w:r>
        <w:r>
          <w:fldChar w:fldCharType="begin"/>
        </w:r>
        <w:r>
          <w:instrText xml:space="preserve"> PAGEREF _Toc21770 \h </w:instrText>
        </w:r>
        <w:r>
          <w:fldChar w:fldCharType="separate"/>
        </w:r>
        <w:r>
          <w:t>14</w:t>
        </w:r>
        <w:r>
          <w:fldChar w:fldCharType="end"/>
        </w:r>
      </w:hyperlink>
    </w:p>
    <w:p>
      <w:pPr>
        <w:pStyle w:val="TOC2"/>
        <w:tabs>
          <w:tab w:val="right" w:leader="dot" w:pos="8306"/>
        </w:tabs>
      </w:pPr>
      <w:hyperlink w:anchor="_Toc7230" w:history="1">
        <w:r>
          <w:rPr>
            <w:rFonts w:ascii="仿宋" w:eastAsia="仿宋" w:hAnsi="仿宋" w:cs="仿宋" w:hint="eastAsia"/>
            <w:lang w:eastAsia="zh-CN"/>
          </w:rPr>
          <w:t>(三)、项目建设有利条件</w:t>
        </w:r>
        <w:r>
          <w:tab/>
        </w:r>
        <w:r>
          <w:fldChar w:fldCharType="begin"/>
        </w:r>
        <w:r>
          <w:instrText xml:space="preserve"> PAGEREF _Toc7230 \h </w:instrText>
        </w:r>
        <w:r>
          <w:fldChar w:fldCharType="separate"/>
        </w:r>
        <w:r>
          <w:t>15</w:t>
        </w:r>
        <w:r>
          <w:fldChar w:fldCharType="end"/>
        </w:r>
      </w:hyperlink>
    </w:p>
    <w:p>
      <w:pPr>
        <w:pStyle w:val="TOC1"/>
        <w:tabs>
          <w:tab w:val="right" w:leader="dot" w:pos="8306"/>
        </w:tabs>
      </w:pPr>
      <w:hyperlink w:anchor="_Toc9181" w:history="1">
        <w:r>
          <w:rPr>
            <w:rFonts w:ascii="仿宋" w:eastAsia="仿宋" w:hAnsi="仿宋" w:cs="仿宋" w:hint="eastAsia"/>
            <w:lang w:eastAsia="zh-CN"/>
          </w:rPr>
          <w:t>四、环境和生态影响分析</w:t>
        </w:r>
        <w:r>
          <w:tab/>
        </w:r>
        <w:r>
          <w:fldChar w:fldCharType="begin"/>
        </w:r>
        <w:r>
          <w:instrText xml:space="preserve"> PAGEREF _Toc9181 \h </w:instrText>
        </w:r>
        <w:r>
          <w:fldChar w:fldCharType="separate"/>
        </w:r>
        <w:r>
          <w:t>17</w:t>
        </w:r>
        <w:r>
          <w:fldChar w:fldCharType="end"/>
        </w:r>
      </w:hyperlink>
    </w:p>
    <w:p>
      <w:pPr>
        <w:pStyle w:val="TOC2"/>
        <w:tabs>
          <w:tab w:val="right" w:leader="dot" w:pos="8306"/>
        </w:tabs>
      </w:pPr>
      <w:hyperlink w:anchor="_Toc12541" w:history="1">
        <w:r>
          <w:rPr>
            <w:rFonts w:ascii="仿宋" w:eastAsia="仿宋" w:hAnsi="仿宋" w:cs="仿宋" w:hint="eastAsia"/>
            <w:lang w:eastAsia="zh-CN"/>
          </w:rPr>
          <w:t>(一)、环境和生态现状</w:t>
        </w:r>
        <w:r>
          <w:tab/>
        </w:r>
        <w:r>
          <w:fldChar w:fldCharType="begin"/>
        </w:r>
        <w:r>
          <w:instrText xml:space="preserve"> PAGEREF _Toc12541 \h </w:instrText>
        </w:r>
        <w:r>
          <w:fldChar w:fldCharType="separate"/>
        </w:r>
        <w:r>
          <w:t>17</w:t>
        </w:r>
        <w:r>
          <w:fldChar w:fldCharType="end"/>
        </w:r>
      </w:hyperlink>
    </w:p>
    <w:p>
      <w:pPr>
        <w:pStyle w:val="TOC2"/>
        <w:tabs>
          <w:tab w:val="right" w:leader="dot" w:pos="8306"/>
        </w:tabs>
      </w:pPr>
      <w:hyperlink w:anchor="_Toc10898" w:history="1">
        <w:r>
          <w:rPr>
            <w:rFonts w:ascii="仿宋" w:eastAsia="仿宋" w:hAnsi="仿宋" w:cs="仿宋" w:hint="eastAsia"/>
            <w:lang w:eastAsia="zh-CN"/>
          </w:rPr>
          <w:t>(二)、生态环境影响分析</w:t>
        </w:r>
        <w:r>
          <w:tab/>
        </w:r>
        <w:r>
          <w:fldChar w:fldCharType="begin"/>
        </w:r>
        <w:r>
          <w:instrText xml:space="preserve"> PAGEREF _Toc10898 \h </w:instrText>
        </w:r>
        <w:r>
          <w:fldChar w:fldCharType="separate"/>
        </w:r>
        <w:r>
          <w:t>18</w:t>
        </w:r>
        <w:r>
          <w:fldChar w:fldCharType="end"/>
        </w:r>
      </w:hyperlink>
    </w:p>
    <w:p>
      <w:pPr>
        <w:pStyle w:val="TOC2"/>
        <w:tabs>
          <w:tab w:val="right" w:leader="dot" w:pos="8306"/>
        </w:tabs>
      </w:pPr>
      <w:hyperlink w:anchor="_Toc29733" w:history="1">
        <w:r>
          <w:rPr>
            <w:rFonts w:ascii="仿宋" w:eastAsia="仿宋" w:hAnsi="仿宋" w:cs="仿宋" w:hint="eastAsia"/>
            <w:lang w:eastAsia="zh-CN"/>
          </w:rPr>
          <w:t>(三)、生态环境保护措施</w:t>
        </w:r>
        <w:r>
          <w:tab/>
        </w:r>
        <w:r>
          <w:fldChar w:fldCharType="begin"/>
        </w:r>
        <w:r>
          <w:instrText xml:space="preserve"> PAGEREF _Toc29733 \h </w:instrText>
        </w:r>
        <w:r>
          <w:fldChar w:fldCharType="separate"/>
        </w:r>
        <w:r>
          <w:t>20</w:t>
        </w:r>
        <w:r>
          <w:fldChar w:fldCharType="end"/>
        </w:r>
      </w:hyperlink>
    </w:p>
    <w:p>
      <w:pPr>
        <w:pStyle w:val="TOC2"/>
        <w:tabs>
          <w:tab w:val="right" w:leader="dot" w:pos="8306"/>
        </w:tabs>
      </w:pPr>
      <w:hyperlink w:anchor="_Toc26855" w:history="1">
        <w:r>
          <w:rPr>
            <w:rFonts w:ascii="仿宋" w:eastAsia="仿宋" w:hAnsi="仿宋" w:cs="仿宋" w:hint="eastAsia"/>
            <w:lang w:eastAsia="zh-CN"/>
          </w:rPr>
          <w:t>(四)、地质灾害影响分析</w:t>
        </w:r>
        <w:r>
          <w:tab/>
        </w:r>
        <w:r>
          <w:fldChar w:fldCharType="begin"/>
        </w:r>
        <w:r>
          <w:instrText xml:space="preserve"> PAGEREF _Toc26855 \h </w:instrText>
        </w:r>
        <w:r>
          <w:fldChar w:fldCharType="separate"/>
        </w:r>
        <w:r>
          <w:t>21</w:t>
        </w:r>
        <w:r>
          <w:fldChar w:fldCharType="end"/>
        </w:r>
      </w:hyperlink>
    </w:p>
    <w:p>
      <w:pPr>
        <w:pStyle w:val="TOC2"/>
        <w:tabs>
          <w:tab w:val="right" w:leader="dot" w:pos="8306"/>
        </w:tabs>
      </w:pPr>
      <w:hyperlink w:anchor="_Toc30950" w:history="1">
        <w:r>
          <w:rPr>
            <w:rFonts w:ascii="仿宋" w:eastAsia="仿宋" w:hAnsi="仿宋" w:cs="仿宋" w:hint="eastAsia"/>
            <w:lang w:eastAsia="zh-CN"/>
          </w:rPr>
          <w:t>(五)、特殊环境影响</w:t>
        </w:r>
        <w:r>
          <w:tab/>
        </w:r>
        <w:r>
          <w:fldChar w:fldCharType="begin"/>
        </w:r>
        <w:r>
          <w:instrText xml:space="preserve"> PAGEREF _Toc30950 \h </w:instrText>
        </w:r>
        <w:r>
          <w:fldChar w:fldCharType="separate"/>
        </w:r>
        <w:r>
          <w:t>23</w:t>
        </w:r>
        <w:r>
          <w:fldChar w:fldCharType="end"/>
        </w:r>
      </w:hyperlink>
    </w:p>
    <w:p>
      <w:pPr>
        <w:pStyle w:val="TOC1"/>
        <w:tabs>
          <w:tab w:val="right" w:leader="dot" w:pos="8306"/>
        </w:tabs>
      </w:pPr>
      <w:hyperlink w:anchor="_Toc5640" w:history="1">
        <w:r>
          <w:rPr>
            <w:rFonts w:ascii="仿宋" w:eastAsia="仿宋" w:hAnsi="仿宋" w:cs="仿宋" w:hint="eastAsia"/>
            <w:lang w:eastAsia="zh-CN"/>
          </w:rPr>
          <w:t>五、发展规划、产业政策和行业准入分析</w:t>
        </w:r>
        <w:r>
          <w:tab/>
        </w:r>
        <w:r>
          <w:fldChar w:fldCharType="begin"/>
        </w:r>
        <w:r>
          <w:instrText xml:space="preserve"> PAGEREF _Toc5640 \h </w:instrText>
        </w:r>
        <w:r>
          <w:fldChar w:fldCharType="separate"/>
        </w:r>
        <w:r>
          <w:t>24</w:t>
        </w:r>
        <w:r>
          <w:fldChar w:fldCharType="end"/>
        </w:r>
      </w:hyperlink>
    </w:p>
    <w:p>
      <w:pPr>
        <w:pStyle w:val="TOC2"/>
        <w:tabs>
          <w:tab w:val="right" w:leader="dot" w:pos="8306"/>
        </w:tabs>
      </w:pPr>
      <w:hyperlink w:anchor="_Toc20336" w:history="1">
        <w:r>
          <w:rPr>
            <w:rFonts w:ascii="仿宋" w:eastAsia="仿宋" w:hAnsi="仿宋" w:cs="仿宋" w:hint="eastAsia"/>
            <w:lang w:eastAsia="zh-CN"/>
          </w:rPr>
          <w:t>(一)、发展规划分析</w:t>
        </w:r>
        <w:r>
          <w:tab/>
        </w:r>
        <w:r>
          <w:fldChar w:fldCharType="begin"/>
        </w:r>
        <w:r>
          <w:instrText xml:space="preserve"> PAGEREF _Toc20336 \h </w:instrText>
        </w:r>
        <w:r>
          <w:fldChar w:fldCharType="separate"/>
        </w:r>
        <w:r>
          <w:t>24</w:t>
        </w:r>
        <w:r>
          <w:fldChar w:fldCharType="end"/>
        </w:r>
      </w:hyperlink>
    </w:p>
    <w:p>
      <w:pPr>
        <w:pStyle w:val="TOC2"/>
        <w:tabs>
          <w:tab w:val="right" w:leader="dot" w:pos="8306"/>
        </w:tabs>
      </w:pPr>
      <w:hyperlink w:anchor="_Toc18491" w:history="1">
        <w:r>
          <w:rPr>
            <w:rFonts w:ascii="仿宋" w:eastAsia="仿宋" w:hAnsi="仿宋" w:cs="仿宋" w:hint="eastAsia"/>
            <w:lang w:eastAsia="zh-CN"/>
          </w:rPr>
          <w:t>(二)、产业政策分析</w:t>
        </w:r>
        <w:r>
          <w:tab/>
        </w:r>
        <w:r>
          <w:fldChar w:fldCharType="begin"/>
        </w:r>
        <w:r>
          <w:instrText xml:space="preserve"> PAGEREF _Toc18491 \h </w:instrText>
        </w:r>
        <w:r>
          <w:fldChar w:fldCharType="separate"/>
        </w:r>
        <w:r>
          <w:t>26</w:t>
        </w:r>
        <w:r>
          <w:fldChar w:fldCharType="end"/>
        </w:r>
      </w:hyperlink>
    </w:p>
    <w:p>
      <w:pPr>
        <w:pStyle w:val="TOC2"/>
        <w:tabs>
          <w:tab w:val="right" w:leader="dot" w:pos="8306"/>
        </w:tabs>
      </w:pPr>
      <w:hyperlink w:anchor="_Toc10372" w:history="1">
        <w:r>
          <w:rPr>
            <w:rFonts w:ascii="仿宋" w:eastAsia="仿宋" w:hAnsi="仿宋" w:cs="仿宋" w:hint="eastAsia"/>
            <w:lang w:eastAsia="zh-CN"/>
          </w:rPr>
          <w:t>(三)、行业准入分析</w:t>
        </w:r>
        <w:r>
          <w:tab/>
        </w:r>
        <w:r>
          <w:fldChar w:fldCharType="begin"/>
        </w:r>
        <w:r>
          <w:instrText xml:space="preserve"> PAGEREF _Toc10372 \h </w:instrText>
        </w:r>
        <w:r>
          <w:fldChar w:fldCharType="separate"/>
        </w:r>
        <w:r>
          <w:t>27</w:t>
        </w:r>
        <w:r>
          <w:fldChar w:fldCharType="end"/>
        </w:r>
      </w:hyperlink>
    </w:p>
    <w:p>
      <w:pPr>
        <w:pStyle w:val="TOC1"/>
        <w:tabs>
          <w:tab w:val="right" w:leader="dot" w:pos="8306"/>
        </w:tabs>
      </w:pPr>
      <w:hyperlink w:anchor="_Toc15008" w:history="1">
        <w:r>
          <w:rPr>
            <w:rFonts w:ascii="仿宋" w:eastAsia="仿宋" w:hAnsi="仿宋" w:cs="仿宋" w:hint="eastAsia"/>
            <w:lang w:eastAsia="zh-CN"/>
          </w:rPr>
          <w:t>六、建设风险评估分析</w:t>
        </w:r>
        <w:r>
          <w:tab/>
        </w:r>
        <w:r>
          <w:fldChar w:fldCharType="begin"/>
        </w:r>
        <w:r>
          <w:instrText xml:space="preserve"> PAGEREF _Toc15008 \h </w:instrText>
        </w:r>
        <w:r>
          <w:fldChar w:fldCharType="separate"/>
        </w:r>
        <w:r>
          <w:t>29</w:t>
        </w:r>
        <w:r>
          <w:fldChar w:fldCharType="end"/>
        </w:r>
      </w:hyperlink>
    </w:p>
    <w:p>
      <w:pPr>
        <w:pStyle w:val="TOC2"/>
        <w:tabs>
          <w:tab w:val="right" w:leader="dot" w:pos="8306"/>
        </w:tabs>
      </w:pPr>
      <w:hyperlink w:anchor="_Toc29332" w:history="1">
        <w:r>
          <w:rPr>
            <w:rFonts w:ascii="仿宋" w:eastAsia="仿宋" w:hAnsi="仿宋" w:cs="仿宋" w:hint="eastAsia"/>
            <w:lang w:eastAsia="zh-CN"/>
          </w:rPr>
          <w:t>(一)、政策风险分析</w:t>
        </w:r>
        <w:r>
          <w:tab/>
        </w:r>
        <w:r>
          <w:fldChar w:fldCharType="begin"/>
        </w:r>
        <w:r>
          <w:instrText xml:space="preserve"> PAGEREF _Toc29332 \h </w:instrText>
        </w:r>
        <w:r>
          <w:fldChar w:fldCharType="separate"/>
        </w:r>
        <w:r>
          <w:t>29</w:t>
        </w:r>
        <w:r>
          <w:fldChar w:fldCharType="end"/>
        </w:r>
      </w:hyperlink>
    </w:p>
    <w:p>
      <w:pPr>
        <w:pStyle w:val="TOC2"/>
        <w:tabs>
          <w:tab w:val="right" w:leader="dot" w:pos="8306"/>
        </w:tabs>
      </w:pPr>
      <w:hyperlink w:anchor="_Toc10832" w:history="1">
        <w:r>
          <w:rPr>
            <w:rFonts w:ascii="仿宋" w:eastAsia="仿宋" w:hAnsi="仿宋" w:cs="仿宋" w:hint="eastAsia"/>
            <w:lang w:eastAsia="zh-CN"/>
          </w:rPr>
          <w:t>(二)、社会风险分析</w:t>
        </w:r>
        <w:r>
          <w:tab/>
        </w:r>
        <w:r>
          <w:fldChar w:fldCharType="begin"/>
        </w:r>
        <w:r>
          <w:instrText xml:space="preserve"> PAGEREF _Toc10832 \h </w:instrText>
        </w:r>
        <w:r>
          <w:fldChar w:fldCharType="separate"/>
        </w:r>
        <w:r>
          <w:t>30</w:t>
        </w:r>
        <w:r>
          <w:fldChar w:fldCharType="end"/>
        </w:r>
      </w:hyperlink>
    </w:p>
    <w:p>
      <w:pPr>
        <w:pStyle w:val="TOC2"/>
        <w:tabs>
          <w:tab w:val="right" w:leader="dot" w:pos="8306"/>
        </w:tabs>
      </w:pPr>
      <w:hyperlink w:anchor="_Toc9476" w:history="1">
        <w:r>
          <w:rPr>
            <w:rFonts w:ascii="仿宋" w:eastAsia="仿宋" w:hAnsi="仿宋" w:cs="仿宋" w:hint="eastAsia"/>
            <w:lang w:eastAsia="zh-CN"/>
          </w:rPr>
          <w:t>(三)、市场风险分析</w:t>
        </w:r>
        <w:r>
          <w:tab/>
        </w:r>
        <w:r>
          <w:fldChar w:fldCharType="begin"/>
        </w:r>
        <w:r>
          <w:instrText xml:space="preserve"> PAGEREF _Toc9476 \h </w:instrText>
        </w:r>
        <w:r>
          <w:fldChar w:fldCharType="separate"/>
        </w:r>
        <w:r>
          <w:t>32</w:t>
        </w:r>
        <w:r>
          <w:fldChar w:fldCharType="end"/>
        </w:r>
      </w:hyperlink>
    </w:p>
    <w:p>
      <w:pPr>
        <w:pStyle w:val="TOC2"/>
        <w:tabs>
          <w:tab w:val="right" w:leader="dot" w:pos="8306"/>
        </w:tabs>
      </w:pPr>
      <w:hyperlink w:anchor="_Toc19747" w:history="1">
        <w:r>
          <w:rPr>
            <w:rFonts w:ascii="仿宋" w:eastAsia="仿宋" w:hAnsi="仿宋" w:cs="仿宋" w:hint="eastAsia"/>
            <w:lang w:eastAsia="zh-CN"/>
          </w:rPr>
          <w:t>(四)、资金风险分析</w:t>
        </w:r>
        <w:r>
          <w:tab/>
        </w:r>
        <w:r>
          <w:fldChar w:fldCharType="begin"/>
        </w:r>
        <w:r>
          <w:instrText xml:space="preserve"> PAGEREF _Toc19747 \h </w:instrText>
        </w:r>
        <w:r>
          <w:fldChar w:fldCharType="separate"/>
        </w:r>
        <w:r>
          <w:t>32</w:t>
        </w:r>
        <w:r>
          <w:fldChar w:fldCharType="end"/>
        </w:r>
      </w:hyperlink>
    </w:p>
    <w:p>
      <w:pPr>
        <w:pStyle w:val="TOC2"/>
        <w:tabs>
          <w:tab w:val="right" w:leader="dot" w:pos="8306"/>
        </w:tabs>
      </w:pPr>
      <w:hyperlink w:anchor="_Toc21059" w:history="1">
        <w:r>
          <w:rPr>
            <w:rFonts w:ascii="仿宋" w:eastAsia="仿宋" w:hAnsi="仿宋" w:cs="仿宋" w:hint="eastAsia"/>
            <w:lang w:eastAsia="zh-CN"/>
          </w:rPr>
          <w:t>(五)、技术风险分析</w:t>
        </w:r>
        <w:r>
          <w:tab/>
        </w:r>
        <w:r>
          <w:fldChar w:fldCharType="begin"/>
        </w:r>
        <w:r>
          <w:instrText xml:space="preserve"> PAGEREF _Toc21059 \h </w:instrText>
        </w:r>
        <w:r>
          <w:fldChar w:fldCharType="separate"/>
        </w:r>
        <w:r>
          <w:t>33</w:t>
        </w:r>
        <w:r>
          <w:fldChar w:fldCharType="end"/>
        </w:r>
      </w:hyperlink>
    </w:p>
    <w:p>
      <w:pPr>
        <w:pStyle w:val="TOC2"/>
        <w:tabs>
          <w:tab w:val="right" w:leader="dot" w:pos="8306"/>
        </w:tabs>
      </w:pPr>
      <w:hyperlink w:anchor="_Toc14299" w:history="1">
        <w:r>
          <w:rPr>
            <w:rFonts w:ascii="仿宋" w:eastAsia="仿宋" w:hAnsi="仿宋" w:cs="仿宋" w:hint="eastAsia"/>
            <w:lang w:eastAsia="zh-CN"/>
          </w:rPr>
          <w:t>(六)、财务风险分析</w:t>
        </w:r>
        <w:r>
          <w:tab/>
        </w:r>
        <w:r>
          <w:fldChar w:fldCharType="begin"/>
        </w:r>
        <w:r>
          <w:instrText xml:space="preserve"> PAGEREF _Toc14299 \h </w:instrText>
        </w:r>
        <w:r>
          <w:fldChar w:fldCharType="separate"/>
        </w:r>
        <w:r>
          <w:t>35</w:t>
        </w:r>
        <w:r>
          <w:fldChar w:fldCharType="end"/>
        </w:r>
      </w:hyperlink>
    </w:p>
    <w:p>
      <w:pPr>
        <w:pStyle w:val="TOC2"/>
        <w:tabs>
          <w:tab w:val="right" w:leader="dot" w:pos="8306"/>
        </w:tabs>
      </w:pPr>
      <w:hyperlink w:anchor="_Toc8149" w:history="1">
        <w:r>
          <w:rPr>
            <w:rFonts w:ascii="仿宋" w:eastAsia="仿宋" w:hAnsi="仿宋" w:cs="仿宋" w:hint="eastAsia"/>
            <w:lang w:eastAsia="zh-CN"/>
          </w:rPr>
          <w:t>(七)、管理风险分析</w:t>
        </w:r>
        <w:r>
          <w:tab/>
        </w:r>
        <w:r>
          <w:fldChar w:fldCharType="begin"/>
        </w:r>
        <w:r>
          <w:instrText xml:space="preserve"> PAGEREF _Toc8149 \h </w:instrText>
        </w:r>
        <w:r>
          <w:fldChar w:fldCharType="separate"/>
        </w:r>
        <w:r>
          <w:t>36</w:t>
        </w:r>
        <w:r>
          <w:fldChar w:fldCharType="end"/>
        </w:r>
      </w:hyperlink>
    </w:p>
    <w:p>
      <w:pPr>
        <w:pStyle w:val="TOC2"/>
        <w:tabs>
          <w:tab w:val="right" w:leader="dot" w:pos="8306"/>
        </w:tabs>
      </w:pPr>
      <w:hyperlink w:anchor="_Toc30355" w:history="1">
        <w:r>
          <w:rPr>
            <w:rFonts w:ascii="仿宋" w:eastAsia="仿宋" w:hAnsi="仿宋" w:cs="仿宋" w:hint="eastAsia"/>
            <w:lang w:eastAsia="zh-CN"/>
          </w:rPr>
          <w:t>(八)、其它风险分析</w:t>
        </w:r>
        <w:r>
          <w:tab/>
        </w:r>
        <w:r>
          <w:fldChar w:fldCharType="begin"/>
        </w:r>
        <w:r>
          <w:instrText xml:space="preserve"> PAGEREF _Toc30355 \h </w:instrText>
        </w:r>
        <w:r>
          <w:fldChar w:fldCharType="separate"/>
        </w:r>
        <w:r>
          <w:t>38</w:t>
        </w:r>
        <w:r>
          <w:fldChar w:fldCharType="end"/>
        </w:r>
      </w:hyperlink>
    </w:p>
    <w:p>
      <w:pPr>
        <w:pStyle w:val="TOC2"/>
        <w:tabs>
          <w:tab w:val="right" w:leader="dot" w:pos="8306"/>
        </w:tabs>
      </w:pPr>
      <w:hyperlink w:anchor="_Toc31622" w:history="1">
        <w:r>
          <w:rPr>
            <w:rFonts w:ascii="仿宋" w:eastAsia="仿宋" w:hAnsi="仿宋" w:cs="仿宋" w:hint="eastAsia"/>
            <w:lang w:eastAsia="zh-CN"/>
          </w:rPr>
          <w:t>(九)、社会影响评估</w:t>
        </w:r>
        <w:r>
          <w:tab/>
        </w:r>
        <w:r>
          <w:fldChar w:fldCharType="begin"/>
        </w:r>
        <w:r>
          <w:instrText xml:space="preserve"> PAGEREF _Toc31622 \h </w:instrText>
        </w:r>
        <w:r>
          <w:fldChar w:fldCharType="separate"/>
        </w:r>
        <w:r>
          <w:t>39</w:t>
        </w:r>
        <w:r>
          <w:fldChar w:fldCharType="end"/>
        </w:r>
      </w:hyperlink>
    </w:p>
    <w:p>
      <w:pPr>
        <w:pStyle w:val="TOC1"/>
        <w:tabs>
          <w:tab w:val="right" w:leader="dot" w:pos="8306"/>
        </w:tabs>
      </w:pPr>
      <w:hyperlink w:anchor="_Toc29079" w:history="1">
        <w:r>
          <w:rPr>
            <w:rFonts w:ascii="仿宋" w:eastAsia="仿宋" w:hAnsi="仿宋" w:cs="仿宋" w:hint="eastAsia"/>
            <w:lang w:eastAsia="zh-CN"/>
          </w:rPr>
          <w:t>七、土地利用与规划方案</w:t>
        </w:r>
        <w:r>
          <w:tab/>
        </w:r>
        <w:r>
          <w:fldChar w:fldCharType="begin"/>
        </w:r>
        <w:r>
          <w:instrText xml:space="preserve"> PAGEREF _Toc29079 \h </w:instrText>
        </w:r>
        <w:r>
          <w:fldChar w:fldCharType="separate"/>
        </w:r>
        <w:r>
          <w:t>41</w:t>
        </w:r>
        <w:r>
          <w:fldChar w:fldCharType="end"/>
        </w:r>
      </w:hyperlink>
    </w:p>
    <w:p>
      <w:pPr>
        <w:pStyle w:val="TOC2"/>
        <w:tabs>
          <w:tab w:val="right" w:leader="dot" w:pos="8306"/>
        </w:tabs>
      </w:pPr>
      <w:hyperlink w:anchor="_Toc24412" w:history="1">
        <w:r>
          <w:rPr>
            <w:rFonts w:ascii="仿宋" w:eastAsia="仿宋" w:hAnsi="仿宋" w:cs="仿宋" w:hint="eastAsia"/>
            <w:lang w:eastAsia="zh-CN"/>
          </w:rPr>
          <w:t>(一)、项目用地情况分析</w:t>
        </w:r>
        <w:r>
          <w:tab/>
        </w:r>
        <w:r>
          <w:fldChar w:fldCharType="begin"/>
        </w:r>
        <w:r>
          <w:instrText xml:space="preserve"> PAGEREF _Toc24412 \h </w:instrText>
        </w:r>
        <w:r>
          <w:fldChar w:fldCharType="separate"/>
        </w:r>
        <w:r>
          <w:t>41</w:t>
        </w:r>
        <w:r>
          <w:fldChar w:fldCharType="end"/>
        </w:r>
      </w:hyperlink>
    </w:p>
    <w:p>
      <w:pPr>
        <w:pStyle w:val="TOC2"/>
        <w:tabs>
          <w:tab w:val="right" w:leader="dot" w:pos="8306"/>
        </w:tabs>
      </w:pPr>
      <w:hyperlink w:anchor="_Toc18962" w:history="1">
        <w:r>
          <w:rPr>
            <w:rFonts w:ascii="仿宋" w:eastAsia="仿宋" w:hAnsi="仿宋" w:cs="仿宋" w:hint="eastAsia"/>
            <w:lang w:eastAsia="zh-CN"/>
          </w:rPr>
          <w:t>(二)、土地利用规划方案</w:t>
        </w:r>
        <w:r>
          <w:tab/>
        </w:r>
        <w:r>
          <w:fldChar w:fldCharType="begin"/>
        </w:r>
        <w:r>
          <w:instrText xml:space="preserve"> PAGEREF _Toc18962 \h </w:instrText>
        </w:r>
        <w:r>
          <w:fldChar w:fldCharType="separate"/>
        </w:r>
        <w:r>
          <w:t>42</w:t>
        </w:r>
        <w:r>
          <w:fldChar w:fldCharType="end"/>
        </w:r>
      </w:hyperlink>
    </w:p>
    <w:p>
      <w:pPr>
        <w:pStyle w:val="TOC1"/>
        <w:tabs>
          <w:tab w:val="right" w:leader="dot" w:pos="8306"/>
        </w:tabs>
      </w:pPr>
      <w:hyperlink w:anchor="_Toc16907" w:history="1">
        <w:r>
          <w:rPr>
            <w:rFonts w:ascii="仿宋" w:eastAsia="仿宋" w:hAnsi="仿宋" w:cs="仿宋" w:hint="eastAsia"/>
            <w:lang w:eastAsia="zh-CN"/>
          </w:rPr>
          <w:t>八、项目进度计划</w:t>
        </w:r>
        <w:r>
          <w:tab/>
        </w:r>
        <w:r>
          <w:fldChar w:fldCharType="begin"/>
        </w:r>
        <w:r>
          <w:instrText xml:space="preserve"> PAGEREF _Toc16907 \h </w:instrText>
        </w:r>
        <w:r>
          <w:fldChar w:fldCharType="separate"/>
        </w:r>
        <w:r>
          <w:t>43</w:t>
        </w:r>
        <w:r>
          <w:fldChar w:fldCharType="end"/>
        </w:r>
      </w:hyperlink>
    </w:p>
    <w:p>
      <w:pPr>
        <w:pStyle w:val="TOC2"/>
        <w:tabs>
          <w:tab w:val="right" w:leader="dot" w:pos="8306"/>
        </w:tabs>
      </w:pPr>
      <w:hyperlink w:anchor="_Toc30017" w:history="1">
        <w:r>
          <w:rPr>
            <w:rFonts w:ascii="仿宋" w:eastAsia="仿宋" w:hAnsi="仿宋" w:cs="仿宋" w:hint="eastAsia"/>
            <w:lang w:eastAsia="zh-CN"/>
          </w:rPr>
          <w:t>(一)、建设周期</w:t>
        </w:r>
        <w:r>
          <w:tab/>
        </w:r>
        <w:r>
          <w:fldChar w:fldCharType="begin"/>
        </w:r>
        <w:r>
          <w:instrText xml:space="preserve"> PAGEREF _Toc30017 \h </w:instrText>
        </w:r>
        <w:r>
          <w:fldChar w:fldCharType="separate"/>
        </w:r>
        <w:r>
          <w:t>43</w:t>
        </w:r>
        <w:r>
          <w:fldChar w:fldCharType="end"/>
        </w:r>
      </w:hyperlink>
    </w:p>
    <w:p>
      <w:pPr>
        <w:pStyle w:val="TOC2"/>
        <w:tabs>
          <w:tab w:val="right" w:leader="dot" w:pos="8306"/>
        </w:tabs>
      </w:pPr>
      <w:hyperlink w:anchor="_Toc32746" w:history="1">
        <w:r>
          <w:rPr>
            <w:rFonts w:ascii="仿宋" w:eastAsia="仿宋" w:hAnsi="仿宋" w:cs="仿宋" w:hint="eastAsia"/>
            <w:lang w:eastAsia="zh-CN"/>
          </w:rPr>
          <w:t>(二)、建设进度</w:t>
        </w:r>
        <w:r>
          <w:tab/>
        </w:r>
        <w:r>
          <w:fldChar w:fldCharType="begin"/>
        </w:r>
        <w:r>
          <w:instrText xml:space="preserve"> PAGEREF _Toc32746 \h </w:instrText>
        </w:r>
        <w:r>
          <w:fldChar w:fldCharType="separate"/>
        </w:r>
        <w:r>
          <w:t>43</w:t>
        </w:r>
        <w:r>
          <w:fldChar w:fldCharType="end"/>
        </w:r>
      </w:hyperlink>
    </w:p>
    <w:p>
      <w:pPr>
        <w:pStyle w:val="TOC2"/>
        <w:tabs>
          <w:tab w:val="right" w:leader="dot" w:pos="8306"/>
        </w:tabs>
      </w:pPr>
      <w:hyperlink w:anchor="_Toc20992" w:history="1">
        <w:r>
          <w:rPr>
            <w:rFonts w:ascii="仿宋" w:eastAsia="仿宋" w:hAnsi="仿宋" w:cs="仿宋" w:hint="eastAsia"/>
            <w:lang w:eastAsia="zh-CN"/>
          </w:rPr>
          <w:t>(三)、进度安排注意事项</w:t>
        </w:r>
        <w:r>
          <w:tab/>
        </w:r>
        <w:r>
          <w:fldChar w:fldCharType="begin"/>
        </w:r>
        <w:r>
          <w:instrText xml:space="preserve"> PAGEREF _Toc20992 \h </w:instrText>
        </w:r>
        <w:r>
          <w:fldChar w:fldCharType="separate"/>
        </w:r>
        <w:r>
          <w:t>45</w:t>
        </w:r>
        <w:r>
          <w:fldChar w:fldCharType="end"/>
        </w:r>
      </w:hyperlink>
    </w:p>
    <w:p>
      <w:pPr>
        <w:pStyle w:val="TOC2"/>
        <w:tabs>
          <w:tab w:val="right" w:leader="dot" w:pos="8306"/>
        </w:tabs>
      </w:pPr>
      <w:hyperlink w:anchor="_Toc10432" w:history="1">
        <w:r>
          <w:rPr>
            <w:rFonts w:ascii="仿宋" w:eastAsia="仿宋" w:hAnsi="仿宋" w:cs="仿宋" w:hint="eastAsia"/>
            <w:lang w:eastAsia="zh-CN"/>
          </w:rPr>
          <w:t>(四)、人力资源配置</w:t>
        </w:r>
        <w:r>
          <w:tab/>
        </w:r>
        <w:r>
          <w:fldChar w:fldCharType="begin"/>
        </w:r>
        <w:r>
          <w:instrText xml:space="preserve"> PAGEREF _Toc10432 \h </w:instrText>
        </w:r>
        <w:r>
          <w:fldChar w:fldCharType="separate"/>
        </w:r>
        <w:r>
          <w:t>46</w:t>
        </w:r>
        <w:r>
          <w:fldChar w:fldCharType="end"/>
        </w:r>
      </w:hyperlink>
    </w:p>
    <w:p>
      <w:pPr>
        <w:pStyle w:val="TOC2"/>
        <w:tabs>
          <w:tab w:val="right" w:leader="dot" w:pos="8306"/>
        </w:tabs>
      </w:pPr>
      <w:hyperlink w:anchor="_Toc5095" w:history="1">
        <w:r>
          <w:rPr>
            <w:rFonts w:ascii="仿宋" w:eastAsia="仿宋" w:hAnsi="仿宋" w:cs="仿宋" w:hint="eastAsia"/>
            <w:lang w:eastAsia="zh-CN"/>
          </w:rPr>
          <w:t>(五)、员工培训</w:t>
        </w:r>
        <w:r>
          <w:tab/>
        </w:r>
        <w:r>
          <w:fldChar w:fldCharType="begin"/>
        </w:r>
        <w:r>
          <w:instrText xml:space="preserve"> PAGEREF _Toc5095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19" w:history="1">
        <w:r>
          <w:rPr>
            <w:rFonts w:ascii="仿宋" w:eastAsia="仿宋" w:hAnsi="仿宋" w:cs="仿宋" w:hint="eastAsia"/>
            <w:lang w:eastAsia="zh-CN"/>
          </w:rPr>
          <w:t>(六)、项目实施保障</w:t>
        </w:r>
        <w:r>
          <w:tab/>
        </w:r>
        <w:r>
          <w:fldChar w:fldCharType="begin"/>
        </w:r>
        <w:r>
          <w:instrText xml:space="preserve"> PAGEREF _Toc16619 \h </w:instrText>
        </w:r>
        <w:r>
          <w:fldChar w:fldCharType="separate"/>
        </w:r>
        <w:r>
          <w:t>49</w:t>
        </w:r>
        <w:r>
          <w:fldChar w:fldCharType="end"/>
        </w:r>
      </w:hyperlink>
    </w:p>
    <w:p>
      <w:pPr>
        <w:pStyle w:val="TOC2"/>
        <w:tabs>
          <w:tab w:val="right" w:leader="dot" w:pos="8306"/>
        </w:tabs>
      </w:pPr>
      <w:hyperlink w:anchor="_Toc30820" w:history="1">
        <w:r>
          <w:rPr>
            <w:rFonts w:ascii="仿宋" w:eastAsia="仿宋" w:hAnsi="仿宋" w:cs="仿宋" w:hint="eastAsia"/>
            <w:lang w:eastAsia="zh-CN"/>
          </w:rPr>
          <w:t>(七)、安全规范管理</w:t>
        </w:r>
        <w:r>
          <w:tab/>
        </w:r>
        <w:r>
          <w:fldChar w:fldCharType="begin"/>
        </w:r>
        <w:r>
          <w:instrText xml:space="preserve"> PAGEREF _Toc30820 \h </w:instrText>
        </w:r>
        <w:r>
          <w:fldChar w:fldCharType="separate"/>
        </w:r>
        <w:r>
          <w:t>50</w:t>
        </w:r>
        <w:r>
          <w:fldChar w:fldCharType="end"/>
        </w:r>
      </w:hyperlink>
    </w:p>
    <w:p>
      <w:pPr>
        <w:pStyle w:val="TOC1"/>
        <w:tabs>
          <w:tab w:val="right" w:leader="dot" w:pos="8306"/>
        </w:tabs>
      </w:pPr>
      <w:hyperlink w:anchor="_Toc14497" w:history="1">
        <w:r>
          <w:rPr>
            <w:rFonts w:ascii="仿宋" w:eastAsia="仿宋" w:hAnsi="仿宋" w:cs="仿宋" w:hint="eastAsia"/>
            <w:lang w:eastAsia="zh-CN"/>
          </w:rPr>
          <w:t>九、客户关系管理与市场拓展</w:t>
        </w:r>
        <w:r>
          <w:tab/>
        </w:r>
        <w:r>
          <w:fldChar w:fldCharType="begin"/>
        </w:r>
        <w:r>
          <w:instrText xml:space="preserve"> PAGEREF _Toc14497 \h </w:instrText>
        </w:r>
        <w:r>
          <w:fldChar w:fldCharType="separate"/>
        </w:r>
        <w:r>
          <w:t>51</w:t>
        </w:r>
        <w:r>
          <w:fldChar w:fldCharType="end"/>
        </w:r>
      </w:hyperlink>
    </w:p>
    <w:p>
      <w:pPr>
        <w:pStyle w:val="TOC2"/>
        <w:tabs>
          <w:tab w:val="right" w:leader="dot" w:pos="8306"/>
        </w:tabs>
      </w:pPr>
      <w:hyperlink w:anchor="_Toc7523" w:history="1">
        <w:r>
          <w:rPr>
            <w:rFonts w:ascii="仿宋" w:eastAsia="仿宋" w:hAnsi="仿宋" w:cs="仿宋" w:hint="eastAsia"/>
            <w:lang w:eastAsia="zh-CN"/>
          </w:rPr>
          <w:t>(一)、客户关系管理策略</w:t>
        </w:r>
        <w:r>
          <w:tab/>
        </w:r>
        <w:r>
          <w:fldChar w:fldCharType="begin"/>
        </w:r>
        <w:r>
          <w:instrText xml:space="preserve"> PAGEREF _Toc7523 \h </w:instrText>
        </w:r>
        <w:r>
          <w:fldChar w:fldCharType="separate"/>
        </w:r>
        <w:r>
          <w:t>51</w:t>
        </w:r>
        <w:r>
          <w:fldChar w:fldCharType="end"/>
        </w:r>
      </w:hyperlink>
    </w:p>
    <w:p>
      <w:pPr>
        <w:pStyle w:val="TOC2"/>
        <w:tabs>
          <w:tab w:val="right" w:leader="dot" w:pos="8306"/>
        </w:tabs>
      </w:pPr>
      <w:hyperlink w:anchor="_Toc12896" w:history="1">
        <w:r>
          <w:rPr>
            <w:rFonts w:ascii="仿宋" w:eastAsia="仿宋" w:hAnsi="仿宋" w:cs="仿宋" w:hint="eastAsia"/>
            <w:lang w:eastAsia="zh-CN"/>
          </w:rPr>
          <w:t>(二)、市场拓展方案</w:t>
        </w:r>
        <w:r>
          <w:tab/>
        </w:r>
        <w:r>
          <w:fldChar w:fldCharType="begin"/>
        </w:r>
        <w:r>
          <w:instrText xml:space="preserve"> PAGEREF _Toc12896 \h </w:instrText>
        </w:r>
        <w:r>
          <w:fldChar w:fldCharType="separate"/>
        </w:r>
        <w:r>
          <w:t>52</w:t>
        </w:r>
        <w:r>
          <w:fldChar w:fldCharType="end"/>
        </w:r>
      </w:hyperlink>
    </w:p>
    <w:p>
      <w:pPr>
        <w:pStyle w:val="TOC1"/>
        <w:tabs>
          <w:tab w:val="right" w:leader="dot" w:pos="8306"/>
        </w:tabs>
      </w:pPr>
      <w:hyperlink w:anchor="_Toc20109" w:history="1">
        <w:r>
          <w:rPr>
            <w:rFonts w:ascii="仿宋" w:eastAsia="仿宋" w:hAnsi="仿宋" w:cs="仿宋" w:hint="eastAsia"/>
            <w:lang w:eastAsia="zh-CN"/>
          </w:rPr>
          <w:t>十、技术创新与产业升级</w:t>
        </w:r>
        <w:r>
          <w:tab/>
        </w:r>
        <w:r>
          <w:fldChar w:fldCharType="begin"/>
        </w:r>
        <w:r>
          <w:instrText xml:space="preserve"> PAGEREF _Toc20109 \h </w:instrText>
        </w:r>
        <w:r>
          <w:fldChar w:fldCharType="separate"/>
        </w:r>
        <w:r>
          <w:t>53</w:t>
        </w:r>
        <w:r>
          <w:fldChar w:fldCharType="end"/>
        </w:r>
      </w:hyperlink>
    </w:p>
    <w:p>
      <w:pPr>
        <w:pStyle w:val="TOC2"/>
        <w:tabs>
          <w:tab w:val="right" w:leader="dot" w:pos="8306"/>
        </w:tabs>
      </w:pPr>
      <w:hyperlink w:anchor="_Toc14797" w:history="1">
        <w:r>
          <w:rPr>
            <w:rFonts w:ascii="仿宋" w:eastAsia="仿宋" w:hAnsi="仿宋" w:cs="仿宋" w:hint="eastAsia"/>
            <w:lang w:eastAsia="zh-CN"/>
          </w:rPr>
          <w:t>(一)、技术创新方向与目标</w:t>
        </w:r>
        <w:r>
          <w:tab/>
        </w:r>
        <w:r>
          <w:fldChar w:fldCharType="begin"/>
        </w:r>
        <w:r>
          <w:instrText xml:space="preserve"> PAGEREF _Toc14797 \h </w:instrText>
        </w:r>
        <w:r>
          <w:fldChar w:fldCharType="separate"/>
        </w:r>
        <w:r>
          <w:t>53</w:t>
        </w:r>
        <w:r>
          <w:fldChar w:fldCharType="end"/>
        </w:r>
      </w:hyperlink>
    </w:p>
    <w:p>
      <w:pPr>
        <w:pStyle w:val="TOC2"/>
        <w:tabs>
          <w:tab w:val="right" w:leader="dot" w:pos="8306"/>
        </w:tabs>
      </w:pPr>
      <w:hyperlink w:anchor="_Toc1315" w:history="1">
        <w:r>
          <w:rPr>
            <w:rFonts w:ascii="仿宋" w:eastAsia="仿宋" w:hAnsi="仿宋" w:cs="仿宋" w:hint="eastAsia"/>
            <w:lang w:eastAsia="zh-CN"/>
          </w:rPr>
          <w:t>(二)、产业升级路径与措施</w:t>
        </w:r>
        <w:r>
          <w:tab/>
        </w:r>
        <w:r>
          <w:fldChar w:fldCharType="begin"/>
        </w:r>
        <w:r>
          <w:instrText xml:space="preserve"> PAGEREF _Toc1315 \h </w:instrText>
        </w:r>
        <w:r>
          <w:fldChar w:fldCharType="separate"/>
        </w:r>
        <w:r>
          <w:t>54</w:t>
        </w:r>
        <w:r>
          <w:fldChar w:fldCharType="end"/>
        </w:r>
      </w:hyperlink>
    </w:p>
    <w:p>
      <w:pPr>
        <w:pStyle w:val="TOC1"/>
        <w:tabs>
          <w:tab w:val="right" w:leader="dot" w:pos="8306"/>
        </w:tabs>
      </w:pPr>
      <w:hyperlink w:anchor="_Toc22159" w:history="1">
        <w:r>
          <w:rPr>
            <w:rFonts w:ascii="仿宋" w:eastAsia="仿宋" w:hAnsi="仿宋" w:cs="仿宋" w:hint="eastAsia"/>
            <w:lang w:eastAsia="zh-CN"/>
          </w:rPr>
          <w:t>十一、项目变更管理</w:t>
        </w:r>
        <w:r>
          <w:tab/>
        </w:r>
        <w:r>
          <w:fldChar w:fldCharType="begin"/>
        </w:r>
        <w:r>
          <w:instrText xml:space="preserve"> PAGEREF _Toc22159 \h </w:instrText>
        </w:r>
        <w:r>
          <w:fldChar w:fldCharType="separate"/>
        </w:r>
        <w:r>
          <w:t>56</w:t>
        </w:r>
        <w:r>
          <w:fldChar w:fldCharType="end"/>
        </w:r>
      </w:hyperlink>
    </w:p>
    <w:p>
      <w:pPr>
        <w:pStyle w:val="TOC2"/>
        <w:tabs>
          <w:tab w:val="right" w:leader="dot" w:pos="8306"/>
        </w:tabs>
      </w:pPr>
      <w:hyperlink w:anchor="_Toc30713" w:history="1">
        <w:r>
          <w:rPr>
            <w:rFonts w:ascii="仿宋" w:eastAsia="仿宋" w:hAnsi="仿宋" w:cs="仿宋" w:hint="eastAsia"/>
            <w:lang w:eastAsia="zh-CN"/>
          </w:rPr>
          <w:t>(一)、变更控制流程</w:t>
        </w:r>
        <w:r>
          <w:tab/>
        </w:r>
        <w:r>
          <w:fldChar w:fldCharType="begin"/>
        </w:r>
        <w:r>
          <w:instrText xml:space="preserve"> PAGEREF _Toc30713 \h </w:instrText>
        </w:r>
        <w:r>
          <w:fldChar w:fldCharType="separate"/>
        </w:r>
        <w:r>
          <w:t>56</w:t>
        </w:r>
        <w:r>
          <w:fldChar w:fldCharType="end"/>
        </w:r>
      </w:hyperlink>
    </w:p>
    <w:p>
      <w:pPr>
        <w:pStyle w:val="TOC2"/>
        <w:tabs>
          <w:tab w:val="right" w:leader="dot" w:pos="8306"/>
        </w:tabs>
      </w:pPr>
      <w:hyperlink w:anchor="_Toc736" w:history="1">
        <w:r>
          <w:rPr>
            <w:rFonts w:ascii="仿宋" w:eastAsia="仿宋" w:hAnsi="仿宋" w:cs="仿宋" w:hint="eastAsia"/>
            <w:lang w:eastAsia="zh-CN"/>
          </w:rPr>
          <w:t>(二)、影响评估与处理</w:t>
        </w:r>
        <w:r>
          <w:tab/>
        </w:r>
        <w:r>
          <w:fldChar w:fldCharType="begin"/>
        </w:r>
        <w:r>
          <w:instrText xml:space="preserve"> PAGEREF _Toc736 \h </w:instrText>
        </w:r>
        <w:r>
          <w:fldChar w:fldCharType="separate"/>
        </w:r>
        <w:r>
          <w:t>57</w:t>
        </w:r>
        <w:r>
          <w:fldChar w:fldCharType="end"/>
        </w:r>
      </w:hyperlink>
    </w:p>
    <w:p>
      <w:pPr>
        <w:pStyle w:val="TOC2"/>
        <w:tabs>
          <w:tab w:val="right" w:leader="dot" w:pos="8306"/>
        </w:tabs>
      </w:pPr>
      <w:hyperlink w:anchor="_Toc17451" w:history="1">
        <w:r>
          <w:rPr>
            <w:rFonts w:ascii="仿宋" w:eastAsia="仿宋" w:hAnsi="仿宋" w:cs="仿宋" w:hint="eastAsia"/>
            <w:lang w:eastAsia="zh-CN"/>
          </w:rPr>
          <w:t>(三)、变更记录与追踪</w:t>
        </w:r>
        <w:r>
          <w:tab/>
        </w:r>
        <w:r>
          <w:fldChar w:fldCharType="begin"/>
        </w:r>
        <w:r>
          <w:instrText xml:space="preserve"> PAGEREF _Toc17451 \h </w:instrText>
        </w:r>
        <w:r>
          <w:fldChar w:fldCharType="separate"/>
        </w:r>
        <w:r>
          <w:t>58</w:t>
        </w:r>
        <w:r>
          <w:fldChar w:fldCharType="end"/>
        </w:r>
      </w:hyperlink>
    </w:p>
    <w:p>
      <w:pPr>
        <w:pStyle w:val="TOC2"/>
        <w:tabs>
          <w:tab w:val="right" w:leader="dot" w:pos="8306"/>
        </w:tabs>
      </w:pPr>
      <w:hyperlink w:anchor="_Toc3064" w:history="1">
        <w:r>
          <w:rPr>
            <w:rFonts w:ascii="仿宋" w:eastAsia="仿宋" w:hAnsi="仿宋" w:cs="仿宋" w:hint="eastAsia"/>
            <w:lang w:eastAsia="zh-CN"/>
          </w:rPr>
          <w:t>(四)、变更管理策略</w:t>
        </w:r>
        <w:r>
          <w:tab/>
        </w:r>
        <w:r>
          <w:fldChar w:fldCharType="begin"/>
        </w:r>
        <w:r>
          <w:instrText xml:space="preserve"> PAGEREF _Toc3064 \h </w:instrText>
        </w:r>
        <w:r>
          <w:fldChar w:fldCharType="separate"/>
        </w:r>
        <w:r>
          <w:t>60</w:t>
        </w:r>
        <w:r>
          <w:fldChar w:fldCharType="end"/>
        </w:r>
      </w:hyperlink>
    </w:p>
    <w:p>
      <w:pPr>
        <w:pStyle w:val="TOC1"/>
        <w:tabs>
          <w:tab w:val="right" w:leader="dot" w:pos="8306"/>
        </w:tabs>
      </w:pPr>
      <w:hyperlink w:anchor="_Toc15477" w:history="1">
        <w:r>
          <w:rPr>
            <w:rFonts w:ascii="仿宋" w:eastAsia="仿宋" w:hAnsi="仿宋" w:cs="仿宋" w:hint="eastAsia"/>
            <w:lang w:eastAsia="zh-CN"/>
          </w:rPr>
          <w:t>十二、安全与应急管理</w:t>
        </w:r>
        <w:r>
          <w:tab/>
        </w:r>
        <w:r>
          <w:fldChar w:fldCharType="begin"/>
        </w:r>
        <w:r>
          <w:instrText xml:space="preserve"> PAGEREF _Toc15477 \h </w:instrText>
        </w:r>
        <w:r>
          <w:fldChar w:fldCharType="separate"/>
        </w:r>
        <w:r>
          <w:t>62</w:t>
        </w:r>
        <w:r>
          <w:fldChar w:fldCharType="end"/>
        </w:r>
      </w:hyperlink>
    </w:p>
    <w:p>
      <w:pPr>
        <w:pStyle w:val="TOC2"/>
        <w:tabs>
          <w:tab w:val="right" w:leader="dot" w:pos="8306"/>
        </w:tabs>
      </w:pPr>
      <w:hyperlink w:anchor="_Toc21117" w:history="1">
        <w:r>
          <w:rPr>
            <w:rFonts w:ascii="仿宋" w:eastAsia="仿宋" w:hAnsi="仿宋" w:cs="仿宋" w:hint="eastAsia"/>
            <w:lang w:eastAsia="zh-CN"/>
          </w:rPr>
          <w:t>(一)、安全生产管理</w:t>
        </w:r>
        <w:r>
          <w:tab/>
        </w:r>
        <w:r>
          <w:fldChar w:fldCharType="begin"/>
        </w:r>
        <w:r>
          <w:instrText xml:space="preserve"> PAGEREF _Toc21117 \h </w:instrText>
        </w:r>
        <w:r>
          <w:fldChar w:fldCharType="separate"/>
        </w:r>
        <w:r>
          <w:t>62</w:t>
        </w:r>
        <w:r>
          <w:fldChar w:fldCharType="end"/>
        </w:r>
      </w:hyperlink>
    </w:p>
    <w:p>
      <w:pPr>
        <w:pStyle w:val="TOC2"/>
        <w:tabs>
          <w:tab w:val="right" w:leader="dot" w:pos="8306"/>
        </w:tabs>
      </w:pPr>
      <w:hyperlink w:anchor="_Toc7260" w:history="1">
        <w:r>
          <w:rPr>
            <w:rFonts w:ascii="仿宋" w:eastAsia="仿宋" w:hAnsi="仿宋" w:cs="仿宋" w:hint="eastAsia"/>
            <w:lang w:eastAsia="zh-CN"/>
          </w:rPr>
          <w:t>(二)、应急预案与响应</w:t>
        </w:r>
        <w:r>
          <w:tab/>
        </w:r>
        <w:r>
          <w:fldChar w:fldCharType="begin"/>
        </w:r>
        <w:r>
          <w:instrText xml:space="preserve"> PAGEREF _Toc7260 \h </w:instrText>
        </w:r>
        <w:r>
          <w:fldChar w:fldCharType="separate"/>
        </w:r>
        <w:r>
          <w:t>63</w:t>
        </w:r>
        <w:r>
          <w:fldChar w:fldCharType="end"/>
        </w:r>
      </w:hyperlink>
    </w:p>
    <w:p>
      <w:pPr>
        <w:pStyle w:val="TOC1"/>
        <w:tabs>
          <w:tab w:val="right" w:leader="dot" w:pos="8306"/>
        </w:tabs>
      </w:pPr>
      <w:hyperlink w:anchor="_Toc21388" w:history="1">
        <w:r>
          <w:rPr>
            <w:rFonts w:ascii="仿宋" w:eastAsia="仿宋" w:hAnsi="仿宋" w:cs="仿宋" w:hint="eastAsia"/>
            <w:lang w:eastAsia="zh-CN"/>
          </w:rPr>
          <w:t>十三、企业合规与伦理</w:t>
        </w:r>
        <w:r>
          <w:tab/>
        </w:r>
        <w:r>
          <w:fldChar w:fldCharType="begin"/>
        </w:r>
        <w:r>
          <w:instrText xml:space="preserve"> PAGEREF _Toc21388 \h </w:instrText>
        </w:r>
        <w:r>
          <w:fldChar w:fldCharType="separate"/>
        </w:r>
        <w:r>
          <w:t>65</w:t>
        </w:r>
        <w:r>
          <w:fldChar w:fldCharType="end"/>
        </w:r>
      </w:hyperlink>
    </w:p>
    <w:p>
      <w:pPr>
        <w:pStyle w:val="TOC2"/>
        <w:tabs>
          <w:tab w:val="right" w:leader="dot" w:pos="8306"/>
        </w:tabs>
      </w:pPr>
      <w:hyperlink w:anchor="_Toc1414" w:history="1">
        <w:r>
          <w:rPr>
            <w:rFonts w:ascii="仿宋" w:eastAsia="仿宋" w:hAnsi="仿宋" w:cs="仿宋" w:hint="eastAsia"/>
            <w:lang w:eastAsia="zh-CN"/>
          </w:rPr>
          <w:t>(一)、合规政策与程序</w:t>
        </w:r>
        <w:r>
          <w:tab/>
        </w:r>
        <w:r>
          <w:fldChar w:fldCharType="begin"/>
        </w:r>
        <w:r>
          <w:instrText xml:space="preserve"> PAGEREF _Toc1414 \h </w:instrText>
        </w:r>
        <w:r>
          <w:fldChar w:fldCharType="separate"/>
        </w:r>
        <w:r>
          <w:t>65</w:t>
        </w:r>
        <w:r>
          <w:fldChar w:fldCharType="end"/>
        </w:r>
      </w:hyperlink>
    </w:p>
    <w:p>
      <w:pPr>
        <w:pStyle w:val="TOC2"/>
        <w:tabs>
          <w:tab w:val="right" w:leader="dot" w:pos="8306"/>
        </w:tabs>
      </w:pPr>
      <w:hyperlink w:anchor="_Toc26410" w:history="1">
        <w:r>
          <w:rPr>
            <w:rFonts w:ascii="仿宋" w:eastAsia="仿宋" w:hAnsi="仿宋" w:cs="仿宋" w:hint="eastAsia"/>
            <w:lang w:eastAsia="zh-CN"/>
          </w:rPr>
          <w:t>(二)、伦理规范与培训</w:t>
        </w:r>
        <w:r>
          <w:tab/>
        </w:r>
        <w:r>
          <w:fldChar w:fldCharType="begin"/>
        </w:r>
        <w:r>
          <w:instrText xml:space="preserve"> PAGEREF _Toc26410 \h </w:instrText>
        </w:r>
        <w:r>
          <w:fldChar w:fldCharType="separate"/>
        </w:r>
        <w:r>
          <w:t>66</w:t>
        </w:r>
        <w:r>
          <w:fldChar w:fldCharType="end"/>
        </w:r>
      </w:hyperlink>
    </w:p>
    <w:p>
      <w:pPr>
        <w:pStyle w:val="TOC2"/>
        <w:tabs>
          <w:tab w:val="right" w:leader="dot" w:pos="8306"/>
        </w:tabs>
      </w:pPr>
      <w:hyperlink w:anchor="_Toc8438" w:history="1">
        <w:r>
          <w:rPr>
            <w:rFonts w:ascii="仿宋" w:eastAsia="仿宋" w:hAnsi="仿宋" w:cs="仿宋" w:hint="eastAsia"/>
            <w:lang w:eastAsia="zh-CN"/>
          </w:rPr>
          <w:t>(三)、合规风险评估</w:t>
        </w:r>
        <w:r>
          <w:tab/>
        </w:r>
        <w:r>
          <w:fldChar w:fldCharType="begin"/>
        </w:r>
        <w:r>
          <w:instrText xml:space="preserve"> PAGEREF _Toc8438 \h </w:instrText>
        </w:r>
        <w:r>
          <w:fldChar w:fldCharType="separate"/>
        </w:r>
        <w:r>
          <w:t>67</w:t>
        </w:r>
        <w:r>
          <w:fldChar w:fldCharType="end"/>
        </w:r>
      </w:hyperlink>
    </w:p>
    <w:p>
      <w:pPr>
        <w:pStyle w:val="TOC2"/>
        <w:tabs>
          <w:tab w:val="right" w:leader="dot" w:pos="8306"/>
        </w:tabs>
      </w:pPr>
      <w:hyperlink w:anchor="_Toc18202" w:history="1">
        <w:r>
          <w:rPr>
            <w:rFonts w:ascii="仿宋" w:eastAsia="仿宋" w:hAnsi="仿宋" w:cs="仿宋" w:hint="eastAsia"/>
            <w:lang w:eastAsia="zh-CN"/>
          </w:rPr>
          <w:t>(四)、合规监督与执行</w:t>
        </w:r>
        <w:r>
          <w:tab/>
        </w:r>
        <w:r>
          <w:fldChar w:fldCharType="begin"/>
        </w:r>
        <w:r>
          <w:instrText xml:space="preserve"> PAGEREF _Toc18202 \h </w:instrText>
        </w:r>
        <w:r>
          <w:fldChar w:fldCharType="separate"/>
        </w:r>
        <w:r>
          <w:t>68</w:t>
        </w:r>
        <w:r>
          <w:fldChar w:fldCharType="end"/>
        </w:r>
      </w:hyperlink>
    </w:p>
    <w:p>
      <w:pPr>
        <w:pStyle w:val="TOC1"/>
        <w:tabs>
          <w:tab w:val="right" w:leader="dot" w:pos="8306"/>
        </w:tabs>
      </w:pPr>
      <w:hyperlink w:anchor="_Toc19208" w:history="1">
        <w:r>
          <w:rPr>
            <w:rFonts w:ascii="仿宋" w:eastAsia="仿宋" w:hAnsi="仿宋" w:cs="仿宋" w:hint="eastAsia"/>
            <w:lang w:eastAsia="zh-CN"/>
          </w:rPr>
          <w:t>十四、创新驱动与持续发展</w:t>
        </w:r>
        <w:r>
          <w:tab/>
        </w:r>
        <w:r>
          <w:fldChar w:fldCharType="begin"/>
        </w:r>
        <w:r>
          <w:instrText xml:space="preserve"> PAGEREF _Toc19208 \h </w:instrText>
        </w:r>
        <w:r>
          <w:fldChar w:fldCharType="separate"/>
        </w:r>
        <w:r>
          <w:t>69</w:t>
        </w:r>
        <w:r>
          <w:fldChar w:fldCharType="end"/>
        </w:r>
      </w:hyperlink>
    </w:p>
    <w:p>
      <w:pPr>
        <w:pStyle w:val="TOC2"/>
        <w:tabs>
          <w:tab w:val="right" w:leader="dot" w:pos="8306"/>
        </w:tabs>
      </w:pPr>
      <w:hyperlink w:anchor="_Toc18785" w:history="1">
        <w:r>
          <w:rPr>
            <w:rFonts w:ascii="仿宋" w:eastAsia="仿宋" w:hAnsi="仿宋" w:cs="仿宋" w:hint="eastAsia"/>
            <w:lang w:eastAsia="zh-CN"/>
          </w:rPr>
          <w:t>(一)、创新驱动战略实施</w:t>
        </w:r>
        <w:r>
          <w:tab/>
        </w:r>
        <w:r>
          <w:fldChar w:fldCharType="begin"/>
        </w:r>
        <w:r>
          <w:instrText xml:space="preserve"> PAGEREF _Toc18785 \h </w:instrText>
        </w:r>
        <w:r>
          <w:fldChar w:fldCharType="separate"/>
        </w:r>
        <w:r>
          <w:t>69</w:t>
        </w:r>
        <w:r>
          <w:fldChar w:fldCharType="end"/>
        </w:r>
      </w:hyperlink>
    </w:p>
    <w:p>
      <w:pPr>
        <w:pStyle w:val="TOC2"/>
        <w:tabs>
          <w:tab w:val="right" w:leader="dot" w:pos="8306"/>
        </w:tabs>
      </w:pPr>
      <w:hyperlink w:anchor="_Toc10332" w:history="1">
        <w:r>
          <w:rPr>
            <w:rFonts w:ascii="仿宋" w:eastAsia="仿宋" w:hAnsi="仿宋" w:cs="仿宋" w:hint="eastAsia"/>
            <w:lang w:eastAsia="zh-CN"/>
          </w:rPr>
          <w:t>(二)、持续发展路径探索</w:t>
        </w:r>
        <w:r>
          <w:tab/>
        </w:r>
        <w:r>
          <w:fldChar w:fldCharType="begin"/>
        </w:r>
        <w:r>
          <w:instrText xml:space="preserve"> PAGEREF _Toc10332 \h </w:instrText>
        </w:r>
        <w:r>
          <w:fldChar w:fldCharType="separate"/>
        </w:r>
        <w:r>
          <w:t>71</w:t>
        </w:r>
        <w:r>
          <w:fldChar w:fldCharType="end"/>
        </w:r>
      </w:hyperlink>
    </w:p>
    <w:p>
      <w:pPr>
        <w:pStyle w:val="TOC1"/>
        <w:tabs>
          <w:tab w:val="right" w:leader="dot" w:pos="8306"/>
        </w:tabs>
      </w:pPr>
      <w:hyperlink w:anchor="_Toc21514" w:history="1">
        <w:r>
          <w:rPr>
            <w:rFonts w:ascii="仿宋" w:eastAsia="仿宋" w:hAnsi="仿宋" w:cs="仿宋" w:hint="eastAsia"/>
            <w:lang w:eastAsia="zh-CN"/>
          </w:rPr>
          <w:t>十五、知识产权管理与保护</w:t>
        </w:r>
        <w:r>
          <w:tab/>
        </w:r>
        <w:r>
          <w:fldChar w:fldCharType="begin"/>
        </w:r>
        <w:r>
          <w:instrText xml:space="preserve"> PAGEREF _Toc21514 \h </w:instrText>
        </w:r>
        <w:r>
          <w:fldChar w:fldCharType="separate"/>
        </w:r>
        <w:r>
          <w:t>75</w:t>
        </w:r>
        <w:r>
          <w:fldChar w:fldCharType="end"/>
        </w:r>
      </w:hyperlink>
    </w:p>
    <w:p>
      <w:pPr>
        <w:pStyle w:val="TOC2"/>
        <w:tabs>
          <w:tab w:val="right" w:leader="dot" w:pos="8306"/>
        </w:tabs>
      </w:pPr>
      <w:hyperlink w:anchor="_Toc13077" w:history="1">
        <w:r>
          <w:rPr>
            <w:rFonts w:ascii="仿宋" w:eastAsia="仿宋" w:hAnsi="仿宋" w:cs="仿宋" w:hint="eastAsia"/>
            <w:lang w:eastAsia="zh-CN"/>
          </w:rPr>
          <w:t>(一)、知识产权管理体系建设</w:t>
        </w:r>
        <w:r>
          <w:tab/>
        </w:r>
        <w:r>
          <w:fldChar w:fldCharType="begin"/>
        </w:r>
        <w:r>
          <w:instrText xml:space="preserve"> PAGEREF _Toc13077 \h </w:instrText>
        </w:r>
        <w:r>
          <w:fldChar w:fldCharType="separate"/>
        </w:r>
        <w:r>
          <w:t>75</w:t>
        </w:r>
        <w:r>
          <w:fldChar w:fldCharType="end"/>
        </w:r>
      </w:hyperlink>
    </w:p>
    <w:p>
      <w:pPr>
        <w:pStyle w:val="TOC2"/>
        <w:tabs>
          <w:tab w:val="right" w:leader="dot" w:pos="8306"/>
        </w:tabs>
      </w:pPr>
      <w:hyperlink w:anchor="_Toc31715" w:history="1">
        <w:r>
          <w:rPr>
            <w:rFonts w:ascii="仿宋" w:eastAsia="仿宋" w:hAnsi="仿宋" w:cs="仿宋" w:hint="eastAsia"/>
            <w:lang w:eastAsia="zh-CN"/>
          </w:rPr>
          <w:t>(二)、知识产权保护措施</w:t>
        </w:r>
        <w:r>
          <w:tab/>
        </w:r>
        <w:r>
          <w:fldChar w:fldCharType="begin"/>
        </w:r>
        <w:r>
          <w:instrText xml:space="preserve"> PAGEREF _Toc31715 \h </w:instrText>
        </w:r>
        <w:r>
          <w:fldChar w:fldCharType="separate"/>
        </w:r>
        <w:r>
          <w:t>75</w:t>
        </w:r>
        <w:r>
          <w:fldChar w:fldCharType="end"/>
        </w:r>
      </w:hyperlink>
    </w:p>
    <w:p>
      <w:pPr>
        <w:pStyle w:val="TOC1"/>
        <w:tabs>
          <w:tab w:val="right" w:leader="dot" w:pos="8306"/>
        </w:tabs>
      </w:pPr>
      <w:hyperlink w:anchor="_Toc2839" w:history="1">
        <w:r>
          <w:rPr>
            <w:rFonts w:ascii="仿宋" w:eastAsia="仿宋" w:hAnsi="仿宋" w:cs="仿宋" w:hint="eastAsia"/>
            <w:lang w:eastAsia="zh-CN"/>
          </w:rPr>
          <w:t>十六、项目施工方案</w:t>
        </w:r>
        <w:r>
          <w:tab/>
        </w:r>
        <w:r>
          <w:fldChar w:fldCharType="begin"/>
        </w:r>
        <w:r>
          <w:instrText xml:space="preserve"> PAGEREF _Toc2839 \h </w:instrText>
        </w:r>
        <w:r>
          <w:fldChar w:fldCharType="separate"/>
        </w:r>
        <w:r>
          <w:t>77</w:t>
        </w:r>
        <w:r>
          <w:fldChar w:fldCharType="end"/>
        </w:r>
      </w:hyperlink>
    </w:p>
    <w:p>
      <w:pPr>
        <w:pStyle w:val="TOC2"/>
        <w:tabs>
          <w:tab w:val="right" w:leader="dot" w:pos="8306"/>
        </w:tabs>
      </w:pPr>
      <w:hyperlink w:anchor="_Toc3661" w:history="1">
        <w:r>
          <w:rPr>
            <w:rFonts w:ascii="仿宋" w:eastAsia="仿宋" w:hAnsi="仿宋" w:cs="仿宋" w:hint="eastAsia"/>
            <w:lang w:eastAsia="zh-CN"/>
          </w:rPr>
          <w:t>(一)、施工组织设计</w:t>
        </w:r>
        <w:r>
          <w:tab/>
        </w:r>
        <w:r>
          <w:fldChar w:fldCharType="begin"/>
        </w:r>
        <w:r>
          <w:instrText xml:space="preserve"> PAGEREF _Toc3661 \h </w:instrText>
        </w:r>
        <w:r>
          <w:fldChar w:fldCharType="separate"/>
        </w:r>
        <w:r>
          <w:t>77</w:t>
        </w:r>
        <w:r>
          <w:fldChar w:fldCharType="end"/>
        </w:r>
      </w:hyperlink>
    </w:p>
    <w:p>
      <w:pPr>
        <w:pStyle w:val="TOC2"/>
        <w:tabs>
          <w:tab w:val="right" w:leader="dot" w:pos="8306"/>
        </w:tabs>
      </w:pPr>
      <w:hyperlink w:anchor="_Toc26920" w:history="1">
        <w:r>
          <w:rPr>
            <w:rFonts w:ascii="仿宋" w:eastAsia="仿宋" w:hAnsi="仿宋" w:cs="仿宋" w:hint="eastAsia"/>
            <w:lang w:eastAsia="zh-CN"/>
          </w:rPr>
          <w:t>(二)、施工工艺与技术路线</w:t>
        </w:r>
        <w:r>
          <w:tab/>
        </w:r>
        <w:r>
          <w:fldChar w:fldCharType="begin"/>
        </w:r>
        <w:r>
          <w:instrText xml:space="preserve"> PAGEREF _Toc26920 \h </w:instrText>
        </w:r>
        <w:r>
          <w:fldChar w:fldCharType="separate"/>
        </w:r>
        <w:r>
          <w:t>79</w:t>
        </w:r>
        <w:r>
          <w:fldChar w:fldCharType="end"/>
        </w:r>
      </w:hyperlink>
    </w:p>
    <w:p>
      <w:pPr>
        <w:pStyle w:val="TOC2"/>
        <w:tabs>
          <w:tab w:val="right" w:leader="dot" w:pos="8306"/>
        </w:tabs>
      </w:pPr>
      <w:hyperlink w:anchor="_Toc1616" w:history="1">
        <w:r>
          <w:rPr>
            <w:rFonts w:ascii="仿宋" w:eastAsia="仿宋" w:hAnsi="仿宋" w:cs="仿宋" w:hint="eastAsia"/>
            <w:lang w:eastAsia="zh-CN"/>
          </w:rPr>
          <w:t>(三)、关键节点施工计划</w:t>
        </w:r>
        <w:r>
          <w:tab/>
        </w:r>
        <w:r>
          <w:fldChar w:fldCharType="begin"/>
        </w:r>
        <w:r>
          <w:instrText xml:space="preserve"> PAGEREF _Toc1616 \h </w:instrText>
        </w:r>
        <w:r>
          <w:fldChar w:fldCharType="separate"/>
        </w:r>
        <w:r>
          <w:t>80</w:t>
        </w:r>
        <w:r>
          <w:fldChar w:fldCharType="end"/>
        </w:r>
      </w:hyperlink>
    </w:p>
    <w:p>
      <w:pPr>
        <w:pStyle w:val="TOC2"/>
        <w:tabs>
          <w:tab w:val="right" w:leader="dot" w:pos="8306"/>
        </w:tabs>
      </w:pPr>
      <w:hyperlink w:anchor="_Toc21534" w:history="1">
        <w:r>
          <w:rPr>
            <w:rFonts w:ascii="仿宋" w:eastAsia="仿宋" w:hAnsi="仿宋" w:cs="仿宋" w:hint="eastAsia"/>
            <w:lang w:eastAsia="zh-CN"/>
          </w:rPr>
          <w:t>(四)、施工现场管理</w:t>
        </w:r>
        <w:r>
          <w:tab/>
        </w:r>
        <w:r>
          <w:fldChar w:fldCharType="begin"/>
        </w:r>
        <w:r>
          <w:instrText xml:space="preserve"> PAGEREF _Toc21534 \h </w:instrText>
        </w:r>
        <w:r>
          <w:fldChar w:fldCharType="separate"/>
        </w:r>
        <w:r>
          <w:t>81</w:t>
        </w:r>
        <w:r>
          <w:fldChar w:fldCharType="end"/>
        </w:r>
      </w:hyperlink>
    </w:p>
    <w:p>
      <w:pPr>
        <w:pStyle w:val="TOC1"/>
        <w:tabs>
          <w:tab w:val="right" w:leader="dot" w:pos="8306"/>
        </w:tabs>
      </w:pPr>
      <w:hyperlink w:anchor="_Toc12180" w:history="1">
        <w:r>
          <w:rPr>
            <w:rFonts w:ascii="仿宋" w:eastAsia="仿宋" w:hAnsi="仿宋" w:cs="仿宋" w:hint="eastAsia"/>
            <w:lang w:eastAsia="zh-CN"/>
          </w:rPr>
          <w:t>十七、设施与设备管理</w:t>
        </w:r>
        <w:r>
          <w:tab/>
        </w:r>
        <w:r>
          <w:fldChar w:fldCharType="begin"/>
        </w:r>
        <w:r>
          <w:instrText xml:space="preserve"> PAGEREF _Toc12180 \h </w:instrText>
        </w:r>
        <w:r>
          <w:fldChar w:fldCharType="separate"/>
        </w:r>
        <w:r>
          <w:t>84</w:t>
        </w:r>
        <w:r>
          <w:fldChar w:fldCharType="end"/>
        </w:r>
      </w:hyperlink>
    </w:p>
    <w:p>
      <w:pPr>
        <w:pStyle w:val="TOC2"/>
        <w:tabs>
          <w:tab w:val="right" w:leader="dot" w:pos="8306"/>
        </w:tabs>
      </w:pPr>
      <w:hyperlink w:anchor="_Toc28802" w:history="1">
        <w:r>
          <w:rPr>
            <w:rFonts w:ascii="仿宋" w:eastAsia="仿宋" w:hAnsi="仿宋" w:cs="仿宋" w:hint="eastAsia"/>
            <w:lang w:eastAsia="zh-CN"/>
          </w:rPr>
          <w:t>(一)、设施规划与配置</w:t>
        </w:r>
        <w:r>
          <w:tab/>
        </w:r>
        <w:r>
          <w:fldChar w:fldCharType="begin"/>
        </w:r>
        <w:r>
          <w:instrText xml:space="preserve"> PAGEREF _Toc28802 \h </w:instrText>
        </w:r>
        <w:r>
          <w:fldChar w:fldCharType="separate"/>
        </w:r>
        <w:r>
          <w:t>84</w:t>
        </w:r>
        <w:r>
          <w:fldChar w:fldCharType="end"/>
        </w:r>
      </w:hyperlink>
    </w:p>
    <w:p>
      <w:pPr>
        <w:pStyle w:val="TOC2"/>
        <w:tabs>
          <w:tab w:val="right" w:leader="dot" w:pos="8306"/>
        </w:tabs>
      </w:pPr>
      <w:hyperlink w:anchor="_Toc3573" w:history="1">
        <w:r>
          <w:rPr>
            <w:rFonts w:ascii="仿宋" w:eastAsia="仿宋" w:hAnsi="仿宋" w:cs="仿宋" w:hint="eastAsia"/>
            <w:lang w:eastAsia="zh-CN"/>
          </w:rPr>
          <w:t>(二)、设备采购与维护管理</w:t>
        </w:r>
        <w:r>
          <w:tab/>
        </w:r>
        <w:r>
          <w:fldChar w:fldCharType="begin"/>
        </w:r>
        <w:r>
          <w:instrText xml:space="preserve"> PAGEREF _Toc3573 \h </w:instrText>
        </w:r>
        <w:r>
          <w:fldChar w:fldCharType="separate"/>
        </w:r>
        <w:r>
          <w:t>84</w:t>
        </w:r>
        <w:r>
          <w:fldChar w:fldCharType="end"/>
        </w:r>
      </w:hyperlink>
    </w:p>
    <w:p>
      <w:pPr>
        <w:pStyle w:val="TOC2"/>
        <w:tabs>
          <w:tab w:val="right" w:leader="dot" w:pos="8306"/>
        </w:tabs>
      </w:pPr>
      <w:hyperlink w:anchor="_Toc18004" w:history="1">
        <w:r>
          <w:rPr>
            <w:rFonts w:ascii="仿宋" w:eastAsia="仿宋" w:hAnsi="仿宋" w:cs="仿宋" w:hint="eastAsia"/>
            <w:lang w:eastAsia="zh-CN"/>
          </w:rPr>
          <w:t>(三)、设施设备升级策略</w:t>
        </w:r>
        <w:r>
          <w:tab/>
        </w:r>
        <w:r>
          <w:fldChar w:fldCharType="begin"/>
        </w:r>
        <w:r>
          <w:instrText xml:space="preserve"> PAGEREF _Toc18004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61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52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武器、弹药及其零件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901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2069"/>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30314"/>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武器、弹药及其零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武器、弹药及其零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武器、弹药及其零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武器、弹药及其零件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武器、弹药及其零件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武器、弹药及其零件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武器、弹药及其零件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武器、弹药及其零件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武器、弹药及其零件项目的社会影响是全面而深远的。从提供就业机会和提升公共服务，到促进社会结构和劳动市场的多元化，再到推动社会责任和伦理标准的提高，项目对于提升社区的经济、文化和社会福祉有着重要作用。通过这些正面影响，武器、弹药及其零件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8780"/>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为了融入当地社区，武器、弹药及其零件项目需深入理解当地的文化特色和社会习俗。例如，项目在设计广告和市场推广活动时，应考虑使用当地语言和符合地方文化的表达方式。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武器、弹药及其零件项目对当地经济结构的影响需谨慎考虑。项目可以通过聘用当地居民，特别是在管理和技术岗位上，来直接促进当地就业。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武器、弹药及其零件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23989"/>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为了确保武器、弹药及其零件项目的成功并最大限度地减轻潜在的社会风险，详细的风险分析和具体的应对策略至关重要。以下是针对项目可能面临的具体社会风险及相应对策的分析：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风险描述：武器、弹药及其零件项目可能遭遇社区抵制，尤其如果社区成员认为项目会破坏他们的生活环境或忽略他们的意见。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风险描述：武器、弹药及其零件项目的商业实践可能与当地的文化和价值观存在冲突，导致社会紧张和文化冲突。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风险描述：武器、弹药及其零件项目可能会增加对公共资源和基础设施的需求，给当地带来额外压力，例如在水资源、能源供应和交通系统方面。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https://d.book118.com/167123155133006030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1E2BD0"/>
    <w:rsid w:val="011E2B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7123155133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2023-12-22T15:27:00Z</dcterms:created>
  <dcterms:modified xsi:type="dcterms:W3CDTF">2023-12-22T15:27:47Z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FE039CD9BC634A18ADF714D8F1ADB093_11</vt:lpwstr>
  </property>
  <property fmtid="{D5CDD505-2E9C-101B-9397-08002B2CF9AE}" pid="3" name="KSOProductBuildVer">
    <vt:lpwstr>2052-12.1.0.16120</vt:lpwstr>
  </property>
</Properties>
</file>