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电力自动化项目规划设计纲要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66" w:history="1">
        <w:r>
          <w:rPr>
            <w:rFonts w:ascii="仿宋" w:eastAsia="仿宋" w:hAnsi="仿宋" w:cs="仿宋" w:hint="eastAsia"/>
            <w:lang w:eastAsia="zh-CN"/>
          </w:rPr>
          <w:t>序言</w:t>
        </w:r>
        <w:r>
          <w:tab/>
        </w:r>
        <w:r>
          <w:fldChar w:fldCharType="begin"/>
        </w:r>
        <w:r>
          <w:instrText xml:space="preserve"> PAGEREF _Toc3466 \h </w:instrText>
        </w:r>
        <w:r>
          <w:fldChar w:fldCharType="separate"/>
        </w:r>
        <w:r>
          <w:t>3</w:t>
        </w:r>
        <w:r>
          <w:fldChar w:fldCharType="end"/>
        </w:r>
      </w:hyperlink>
    </w:p>
    <w:p>
      <w:pPr>
        <w:pStyle w:val="TOC1"/>
        <w:tabs>
          <w:tab w:val="right" w:leader="dot" w:pos="8306"/>
        </w:tabs>
      </w:pPr>
      <w:hyperlink w:anchor="_Toc8407" w:history="1">
        <w:r>
          <w:rPr>
            <w:rFonts w:ascii="仿宋" w:eastAsia="仿宋" w:hAnsi="仿宋" w:cs="仿宋" w:hint="eastAsia"/>
            <w:lang w:eastAsia="zh-CN"/>
          </w:rPr>
          <w:t>一、电力自动化项目土建工程</w:t>
        </w:r>
        <w:r>
          <w:tab/>
        </w:r>
        <w:r>
          <w:fldChar w:fldCharType="begin"/>
        </w:r>
        <w:r>
          <w:instrText xml:space="preserve"> PAGEREF _Toc8407 \h </w:instrText>
        </w:r>
        <w:r>
          <w:fldChar w:fldCharType="separate"/>
        </w:r>
        <w:r>
          <w:t>3</w:t>
        </w:r>
        <w:r>
          <w:fldChar w:fldCharType="end"/>
        </w:r>
      </w:hyperlink>
    </w:p>
    <w:p>
      <w:pPr>
        <w:pStyle w:val="TOC2"/>
        <w:tabs>
          <w:tab w:val="right" w:leader="dot" w:pos="8306"/>
        </w:tabs>
      </w:pPr>
      <w:hyperlink w:anchor="_Toc22946" w:history="1">
        <w:r>
          <w:rPr>
            <w:rFonts w:ascii="仿宋" w:eastAsia="仿宋" w:hAnsi="仿宋" w:cs="仿宋" w:hint="eastAsia"/>
            <w:lang w:eastAsia="zh-CN"/>
          </w:rPr>
          <w:t>(一)、建筑工程设计原则</w:t>
        </w:r>
        <w:r>
          <w:tab/>
        </w:r>
        <w:r>
          <w:fldChar w:fldCharType="begin"/>
        </w:r>
        <w:r>
          <w:instrText xml:space="preserve"> PAGEREF _Toc22946 \h </w:instrText>
        </w:r>
        <w:r>
          <w:fldChar w:fldCharType="separate"/>
        </w:r>
        <w:r>
          <w:t>3</w:t>
        </w:r>
        <w:r>
          <w:fldChar w:fldCharType="end"/>
        </w:r>
      </w:hyperlink>
    </w:p>
    <w:p>
      <w:pPr>
        <w:pStyle w:val="TOC2"/>
        <w:tabs>
          <w:tab w:val="right" w:leader="dot" w:pos="8306"/>
        </w:tabs>
      </w:pPr>
      <w:hyperlink w:anchor="_Toc23385" w:history="1">
        <w:r>
          <w:rPr>
            <w:rFonts w:ascii="仿宋" w:eastAsia="仿宋" w:hAnsi="仿宋" w:cs="仿宋" w:hint="eastAsia"/>
            <w:lang w:eastAsia="zh-CN"/>
          </w:rPr>
          <w:t>(二)、土建工程设计年限及安全等级</w:t>
        </w:r>
        <w:r>
          <w:tab/>
        </w:r>
        <w:r>
          <w:fldChar w:fldCharType="begin"/>
        </w:r>
        <w:r>
          <w:instrText xml:space="preserve"> PAGEREF _Toc23385 \h </w:instrText>
        </w:r>
        <w:r>
          <w:fldChar w:fldCharType="separate"/>
        </w:r>
        <w:r>
          <w:t>4</w:t>
        </w:r>
        <w:r>
          <w:fldChar w:fldCharType="end"/>
        </w:r>
      </w:hyperlink>
    </w:p>
    <w:p>
      <w:pPr>
        <w:pStyle w:val="TOC2"/>
        <w:tabs>
          <w:tab w:val="right" w:leader="dot" w:pos="8306"/>
        </w:tabs>
      </w:pPr>
      <w:hyperlink w:anchor="_Toc1378" w:history="1">
        <w:r>
          <w:rPr>
            <w:rFonts w:ascii="仿宋" w:eastAsia="仿宋" w:hAnsi="仿宋" w:cs="仿宋" w:hint="eastAsia"/>
            <w:lang w:eastAsia="zh-CN"/>
          </w:rPr>
          <w:t>(三)、建筑工程设计总体要求</w:t>
        </w:r>
        <w:r>
          <w:tab/>
        </w:r>
        <w:r>
          <w:fldChar w:fldCharType="begin"/>
        </w:r>
        <w:r>
          <w:instrText xml:space="preserve"> PAGEREF _Toc1378 \h </w:instrText>
        </w:r>
        <w:r>
          <w:fldChar w:fldCharType="separate"/>
        </w:r>
        <w:r>
          <w:t>5</w:t>
        </w:r>
        <w:r>
          <w:fldChar w:fldCharType="end"/>
        </w:r>
      </w:hyperlink>
    </w:p>
    <w:p>
      <w:pPr>
        <w:pStyle w:val="TOC2"/>
        <w:tabs>
          <w:tab w:val="right" w:leader="dot" w:pos="8306"/>
        </w:tabs>
      </w:pPr>
      <w:hyperlink w:anchor="_Toc8045" w:history="1">
        <w:r>
          <w:rPr>
            <w:rFonts w:ascii="仿宋" w:eastAsia="仿宋" w:hAnsi="仿宋" w:cs="仿宋" w:hint="eastAsia"/>
            <w:lang w:eastAsia="zh-CN"/>
          </w:rPr>
          <w:t>(四)、土建工程建设指标</w:t>
        </w:r>
        <w:r>
          <w:tab/>
        </w:r>
        <w:r>
          <w:fldChar w:fldCharType="begin"/>
        </w:r>
        <w:r>
          <w:instrText xml:space="preserve"> PAGEREF _Toc8045 \h </w:instrText>
        </w:r>
        <w:r>
          <w:fldChar w:fldCharType="separate"/>
        </w:r>
        <w:r>
          <w:t>6</w:t>
        </w:r>
        <w:r>
          <w:fldChar w:fldCharType="end"/>
        </w:r>
      </w:hyperlink>
    </w:p>
    <w:p>
      <w:pPr>
        <w:pStyle w:val="TOC1"/>
        <w:tabs>
          <w:tab w:val="right" w:leader="dot" w:pos="8306"/>
        </w:tabs>
      </w:pPr>
      <w:hyperlink w:anchor="_Toc22472" w:history="1">
        <w:r>
          <w:rPr>
            <w:rFonts w:ascii="仿宋" w:eastAsia="仿宋" w:hAnsi="仿宋" w:cs="仿宋" w:hint="eastAsia"/>
            <w:lang w:eastAsia="zh-CN"/>
          </w:rPr>
          <w:t>二、电力自动化项目概论</w:t>
        </w:r>
        <w:r>
          <w:tab/>
        </w:r>
        <w:r>
          <w:fldChar w:fldCharType="begin"/>
        </w:r>
        <w:r>
          <w:instrText xml:space="preserve"> PAGEREF _Toc22472 \h </w:instrText>
        </w:r>
        <w:r>
          <w:fldChar w:fldCharType="separate"/>
        </w:r>
        <w:r>
          <w:t>6</w:t>
        </w:r>
        <w:r>
          <w:fldChar w:fldCharType="end"/>
        </w:r>
      </w:hyperlink>
    </w:p>
    <w:p>
      <w:pPr>
        <w:pStyle w:val="TOC2"/>
        <w:tabs>
          <w:tab w:val="right" w:leader="dot" w:pos="8306"/>
        </w:tabs>
      </w:pPr>
      <w:hyperlink w:anchor="_Toc28276" w:history="1">
        <w:r>
          <w:rPr>
            <w:rFonts w:ascii="仿宋" w:eastAsia="仿宋" w:hAnsi="仿宋" w:cs="仿宋" w:hint="eastAsia"/>
            <w:lang w:eastAsia="zh-CN"/>
          </w:rPr>
          <w:t>(一)、电力自动化项目概况</w:t>
        </w:r>
        <w:r>
          <w:tab/>
        </w:r>
        <w:r>
          <w:fldChar w:fldCharType="begin"/>
        </w:r>
        <w:r>
          <w:instrText xml:space="preserve"> PAGEREF _Toc28276 \h </w:instrText>
        </w:r>
        <w:r>
          <w:fldChar w:fldCharType="separate"/>
        </w:r>
        <w:r>
          <w:t>6</w:t>
        </w:r>
        <w:r>
          <w:fldChar w:fldCharType="end"/>
        </w:r>
      </w:hyperlink>
    </w:p>
    <w:p>
      <w:pPr>
        <w:pStyle w:val="TOC2"/>
        <w:tabs>
          <w:tab w:val="right" w:leader="dot" w:pos="8306"/>
        </w:tabs>
      </w:pPr>
      <w:hyperlink w:anchor="_Toc12709" w:history="1">
        <w:r>
          <w:rPr>
            <w:rFonts w:ascii="仿宋" w:eastAsia="仿宋" w:hAnsi="仿宋" w:cs="仿宋" w:hint="eastAsia"/>
            <w:lang w:eastAsia="zh-CN"/>
          </w:rPr>
          <w:t>(二)、电力自动化项目目标</w:t>
        </w:r>
        <w:r>
          <w:tab/>
        </w:r>
        <w:r>
          <w:fldChar w:fldCharType="begin"/>
        </w:r>
        <w:r>
          <w:instrText xml:space="preserve"> PAGEREF _Toc12709 \h </w:instrText>
        </w:r>
        <w:r>
          <w:fldChar w:fldCharType="separate"/>
        </w:r>
        <w:r>
          <w:t>8</w:t>
        </w:r>
        <w:r>
          <w:fldChar w:fldCharType="end"/>
        </w:r>
      </w:hyperlink>
    </w:p>
    <w:p>
      <w:pPr>
        <w:pStyle w:val="TOC2"/>
        <w:tabs>
          <w:tab w:val="right" w:leader="dot" w:pos="8306"/>
        </w:tabs>
      </w:pPr>
      <w:hyperlink w:anchor="_Toc16168" w:history="1">
        <w:r>
          <w:rPr>
            <w:rFonts w:ascii="仿宋" w:eastAsia="仿宋" w:hAnsi="仿宋" w:cs="仿宋" w:hint="eastAsia"/>
            <w:lang w:eastAsia="zh-CN"/>
          </w:rPr>
          <w:t>(三)、电力自动化项目提出的理由</w:t>
        </w:r>
        <w:r>
          <w:tab/>
        </w:r>
        <w:r>
          <w:fldChar w:fldCharType="begin"/>
        </w:r>
        <w:r>
          <w:instrText xml:space="preserve"> PAGEREF _Toc16168 \h </w:instrText>
        </w:r>
        <w:r>
          <w:fldChar w:fldCharType="separate"/>
        </w:r>
        <w:r>
          <w:t>9</w:t>
        </w:r>
        <w:r>
          <w:fldChar w:fldCharType="end"/>
        </w:r>
      </w:hyperlink>
    </w:p>
    <w:p>
      <w:pPr>
        <w:pStyle w:val="TOC2"/>
        <w:tabs>
          <w:tab w:val="right" w:leader="dot" w:pos="8306"/>
        </w:tabs>
      </w:pPr>
      <w:hyperlink w:anchor="_Toc2894" w:history="1">
        <w:r>
          <w:rPr>
            <w:rFonts w:ascii="仿宋" w:eastAsia="仿宋" w:hAnsi="仿宋" w:cs="仿宋" w:hint="eastAsia"/>
            <w:lang w:eastAsia="zh-CN"/>
          </w:rPr>
          <w:t>(四)、电力自动化项目意义</w:t>
        </w:r>
        <w:r>
          <w:tab/>
        </w:r>
        <w:r>
          <w:fldChar w:fldCharType="begin"/>
        </w:r>
        <w:r>
          <w:instrText xml:space="preserve"> PAGEREF _Toc2894 \h </w:instrText>
        </w:r>
        <w:r>
          <w:fldChar w:fldCharType="separate"/>
        </w:r>
        <w:r>
          <w:t>11</w:t>
        </w:r>
        <w:r>
          <w:fldChar w:fldCharType="end"/>
        </w:r>
      </w:hyperlink>
    </w:p>
    <w:p>
      <w:pPr>
        <w:pStyle w:val="TOC2"/>
        <w:tabs>
          <w:tab w:val="right" w:leader="dot" w:pos="8306"/>
        </w:tabs>
      </w:pPr>
      <w:hyperlink w:anchor="_Toc6911" w:history="1">
        <w:r>
          <w:rPr>
            <w:rFonts w:ascii="仿宋" w:eastAsia="仿宋" w:hAnsi="仿宋" w:cs="仿宋" w:hint="eastAsia"/>
            <w:lang w:eastAsia="zh-CN"/>
          </w:rPr>
          <w:t>(五)、电力自动化项目背景</w:t>
        </w:r>
        <w:r>
          <w:tab/>
        </w:r>
        <w:r>
          <w:fldChar w:fldCharType="begin"/>
        </w:r>
        <w:r>
          <w:instrText xml:space="preserve"> PAGEREF _Toc6911 \h </w:instrText>
        </w:r>
        <w:r>
          <w:fldChar w:fldCharType="separate"/>
        </w:r>
        <w:r>
          <w:t>12</w:t>
        </w:r>
        <w:r>
          <w:fldChar w:fldCharType="end"/>
        </w:r>
      </w:hyperlink>
    </w:p>
    <w:p>
      <w:pPr>
        <w:pStyle w:val="TOC1"/>
        <w:tabs>
          <w:tab w:val="right" w:leader="dot" w:pos="8306"/>
        </w:tabs>
      </w:pPr>
      <w:hyperlink w:anchor="_Toc22768" w:history="1">
        <w:r>
          <w:rPr>
            <w:rFonts w:ascii="仿宋" w:eastAsia="仿宋" w:hAnsi="仿宋" w:cs="仿宋" w:hint="eastAsia"/>
            <w:lang w:eastAsia="zh-CN"/>
          </w:rPr>
          <w:t>三、电力自动化项目文档管理</w:t>
        </w:r>
        <w:r>
          <w:tab/>
        </w:r>
        <w:r>
          <w:fldChar w:fldCharType="begin"/>
        </w:r>
        <w:r>
          <w:instrText xml:space="preserve"> PAGEREF _Toc22768 \h </w:instrText>
        </w:r>
        <w:r>
          <w:fldChar w:fldCharType="separate"/>
        </w:r>
        <w:r>
          <w:t>13</w:t>
        </w:r>
        <w:r>
          <w:fldChar w:fldCharType="end"/>
        </w:r>
      </w:hyperlink>
    </w:p>
    <w:p>
      <w:pPr>
        <w:pStyle w:val="TOC2"/>
        <w:tabs>
          <w:tab w:val="right" w:leader="dot" w:pos="8306"/>
        </w:tabs>
      </w:pPr>
      <w:hyperlink w:anchor="_Toc15293" w:history="1">
        <w:r>
          <w:rPr>
            <w:rFonts w:ascii="仿宋" w:eastAsia="仿宋" w:hAnsi="仿宋" w:cs="仿宋" w:hint="eastAsia"/>
            <w:lang w:eastAsia="zh-CN"/>
          </w:rPr>
          <w:t>(一)、文档编制与审查</w:t>
        </w:r>
        <w:r>
          <w:tab/>
        </w:r>
        <w:r>
          <w:fldChar w:fldCharType="begin"/>
        </w:r>
        <w:r>
          <w:instrText xml:space="preserve"> PAGEREF _Toc15293 \h </w:instrText>
        </w:r>
        <w:r>
          <w:fldChar w:fldCharType="separate"/>
        </w:r>
        <w:r>
          <w:t>13</w:t>
        </w:r>
        <w:r>
          <w:fldChar w:fldCharType="end"/>
        </w:r>
      </w:hyperlink>
    </w:p>
    <w:p>
      <w:pPr>
        <w:pStyle w:val="TOC2"/>
        <w:tabs>
          <w:tab w:val="right" w:leader="dot" w:pos="8306"/>
        </w:tabs>
      </w:pPr>
      <w:hyperlink w:anchor="_Toc21094" w:history="1">
        <w:r>
          <w:rPr>
            <w:rFonts w:ascii="仿宋" w:eastAsia="仿宋" w:hAnsi="仿宋" w:cs="仿宋" w:hint="eastAsia"/>
            <w:lang w:eastAsia="zh-CN"/>
          </w:rPr>
          <w:t>(二)、文档发布与分发</w:t>
        </w:r>
        <w:r>
          <w:tab/>
        </w:r>
        <w:r>
          <w:fldChar w:fldCharType="begin"/>
        </w:r>
        <w:r>
          <w:instrText xml:space="preserve"> PAGEREF _Toc21094 \h </w:instrText>
        </w:r>
        <w:r>
          <w:fldChar w:fldCharType="separate"/>
        </w:r>
        <w:r>
          <w:t>14</w:t>
        </w:r>
        <w:r>
          <w:fldChar w:fldCharType="end"/>
        </w:r>
      </w:hyperlink>
    </w:p>
    <w:p>
      <w:pPr>
        <w:pStyle w:val="TOC2"/>
        <w:tabs>
          <w:tab w:val="right" w:leader="dot" w:pos="8306"/>
        </w:tabs>
      </w:pPr>
      <w:hyperlink w:anchor="_Toc21103" w:history="1">
        <w:r>
          <w:rPr>
            <w:rFonts w:ascii="仿宋" w:eastAsia="仿宋" w:hAnsi="仿宋" w:cs="仿宋" w:hint="eastAsia"/>
            <w:lang w:eastAsia="zh-CN"/>
          </w:rPr>
          <w:t>(三)、文档存档与归档</w:t>
        </w:r>
        <w:r>
          <w:tab/>
        </w:r>
        <w:r>
          <w:fldChar w:fldCharType="begin"/>
        </w:r>
        <w:r>
          <w:instrText xml:space="preserve"> PAGEREF _Toc21103 \h </w:instrText>
        </w:r>
        <w:r>
          <w:fldChar w:fldCharType="separate"/>
        </w:r>
        <w:r>
          <w:t>15</w:t>
        </w:r>
        <w:r>
          <w:fldChar w:fldCharType="end"/>
        </w:r>
      </w:hyperlink>
    </w:p>
    <w:p>
      <w:pPr>
        <w:pStyle w:val="TOC1"/>
        <w:tabs>
          <w:tab w:val="right" w:leader="dot" w:pos="8306"/>
        </w:tabs>
      </w:pPr>
      <w:hyperlink w:anchor="_Toc17079" w:history="1">
        <w:r>
          <w:rPr>
            <w:rFonts w:ascii="仿宋" w:eastAsia="仿宋" w:hAnsi="仿宋" w:cs="仿宋" w:hint="eastAsia"/>
            <w:lang w:eastAsia="zh-CN"/>
          </w:rPr>
          <w:t>四、电力自动化项目建设背景及必要性分析</w:t>
        </w:r>
        <w:r>
          <w:tab/>
        </w:r>
        <w:r>
          <w:fldChar w:fldCharType="begin"/>
        </w:r>
        <w:r>
          <w:instrText xml:space="preserve"> PAGEREF _Toc17079 \h </w:instrText>
        </w:r>
        <w:r>
          <w:fldChar w:fldCharType="separate"/>
        </w:r>
        <w:r>
          <w:t>16</w:t>
        </w:r>
        <w:r>
          <w:fldChar w:fldCharType="end"/>
        </w:r>
      </w:hyperlink>
    </w:p>
    <w:p>
      <w:pPr>
        <w:pStyle w:val="TOC2"/>
        <w:tabs>
          <w:tab w:val="right" w:leader="dot" w:pos="8306"/>
        </w:tabs>
      </w:pPr>
      <w:hyperlink w:anchor="_Toc11111" w:history="1">
        <w:r>
          <w:rPr>
            <w:rFonts w:ascii="仿宋" w:eastAsia="仿宋" w:hAnsi="仿宋" w:cs="仿宋" w:hint="eastAsia"/>
            <w:lang w:eastAsia="zh-CN"/>
          </w:rPr>
          <w:t>(一)、电力自动化项目背景分析</w:t>
        </w:r>
        <w:r>
          <w:tab/>
        </w:r>
        <w:r>
          <w:fldChar w:fldCharType="begin"/>
        </w:r>
        <w:r>
          <w:instrText xml:space="preserve"> PAGEREF _Toc11111 \h </w:instrText>
        </w:r>
        <w:r>
          <w:fldChar w:fldCharType="separate"/>
        </w:r>
        <w:r>
          <w:t>16</w:t>
        </w:r>
        <w:r>
          <w:fldChar w:fldCharType="end"/>
        </w:r>
      </w:hyperlink>
    </w:p>
    <w:p>
      <w:pPr>
        <w:pStyle w:val="TOC2"/>
        <w:tabs>
          <w:tab w:val="right" w:leader="dot" w:pos="8306"/>
        </w:tabs>
      </w:pPr>
      <w:hyperlink w:anchor="_Toc25778" w:history="1">
        <w:r>
          <w:rPr>
            <w:rFonts w:ascii="仿宋" w:eastAsia="仿宋" w:hAnsi="仿宋" w:cs="仿宋" w:hint="eastAsia"/>
            <w:lang w:eastAsia="zh-CN"/>
          </w:rPr>
          <w:t>(二)、电力自动化项目建设必要性分析</w:t>
        </w:r>
        <w:r>
          <w:tab/>
        </w:r>
        <w:r>
          <w:fldChar w:fldCharType="begin"/>
        </w:r>
        <w:r>
          <w:instrText xml:space="preserve"> PAGEREF _Toc25778 \h </w:instrText>
        </w:r>
        <w:r>
          <w:fldChar w:fldCharType="separate"/>
        </w:r>
        <w:r>
          <w:t>18</w:t>
        </w:r>
        <w:r>
          <w:fldChar w:fldCharType="end"/>
        </w:r>
      </w:hyperlink>
    </w:p>
    <w:p>
      <w:pPr>
        <w:pStyle w:val="TOC1"/>
        <w:tabs>
          <w:tab w:val="right" w:leader="dot" w:pos="8306"/>
        </w:tabs>
      </w:pPr>
      <w:hyperlink w:anchor="_Toc16113" w:history="1">
        <w:r>
          <w:rPr>
            <w:rFonts w:ascii="仿宋" w:eastAsia="仿宋" w:hAnsi="仿宋" w:cs="仿宋" w:hint="eastAsia"/>
            <w:lang w:eastAsia="zh-CN"/>
          </w:rPr>
          <w:t>五、电力自动化项目绩效评估</w:t>
        </w:r>
        <w:r>
          <w:tab/>
        </w:r>
        <w:r>
          <w:fldChar w:fldCharType="begin"/>
        </w:r>
        <w:r>
          <w:instrText xml:space="preserve"> PAGEREF _Toc16113 \h </w:instrText>
        </w:r>
        <w:r>
          <w:fldChar w:fldCharType="separate"/>
        </w:r>
        <w:r>
          <w:t>19</w:t>
        </w:r>
        <w:r>
          <w:fldChar w:fldCharType="end"/>
        </w:r>
      </w:hyperlink>
    </w:p>
    <w:p>
      <w:pPr>
        <w:pStyle w:val="TOC2"/>
        <w:tabs>
          <w:tab w:val="right" w:leader="dot" w:pos="8306"/>
        </w:tabs>
      </w:pPr>
      <w:hyperlink w:anchor="_Toc15681" w:history="1">
        <w:r>
          <w:rPr>
            <w:rFonts w:ascii="仿宋" w:eastAsia="仿宋" w:hAnsi="仿宋" w:cs="仿宋" w:hint="eastAsia"/>
            <w:lang w:eastAsia="zh-CN"/>
          </w:rPr>
          <w:t>(一)、绩效评估指标</w:t>
        </w:r>
        <w:r>
          <w:tab/>
        </w:r>
        <w:r>
          <w:fldChar w:fldCharType="begin"/>
        </w:r>
        <w:r>
          <w:instrText xml:space="preserve"> PAGEREF _Toc15681 \h </w:instrText>
        </w:r>
        <w:r>
          <w:fldChar w:fldCharType="separate"/>
        </w:r>
        <w:r>
          <w:t>19</w:t>
        </w:r>
        <w:r>
          <w:fldChar w:fldCharType="end"/>
        </w:r>
      </w:hyperlink>
    </w:p>
    <w:p>
      <w:pPr>
        <w:pStyle w:val="TOC2"/>
        <w:tabs>
          <w:tab w:val="right" w:leader="dot" w:pos="8306"/>
        </w:tabs>
      </w:pPr>
      <w:hyperlink w:anchor="_Toc31961" w:history="1">
        <w:r>
          <w:rPr>
            <w:rFonts w:ascii="仿宋" w:eastAsia="仿宋" w:hAnsi="仿宋" w:cs="仿宋" w:hint="eastAsia"/>
            <w:lang w:eastAsia="zh-CN"/>
          </w:rPr>
          <w:t>(二)、绩效评估方法</w:t>
        </w:r>
        <w:r>
          <w:tab/>
        </w:r>
        <w:r>
          <w:fldChar w:fldCharType="begin"/>
        </w:r>
        <w:r>
          <w:instrText xml:space="preserve"> PAGEREF _Toc31961 \h </w:instrText>
        </w:r>
        <w:r>
          <w:fldChar w:fldCharType="separate"/>
        </w:r>
        <w:r>
          <w:t>20</w:t>
        </w:r>
        <w:r>
          <w:fldChar w:fldCharType="end"/>
        </w:r>
      </w:hyperlink>
    </w:p>
    <w:p>
      <w:pPr>
        <w:pStyle w:val="TOC2"/>
        <w:tabs>
          <w:tab w:val="right" w:leader="dot" w:pos="8306"/>
        </w:tabs>
      </w:pPr>
      <w:hyperlink w:anchor="_Toc10596" w:history="1">
        <w:r>
          <w:rPr>
            <w:rFonts w:ascii="仿宋" w:eastAsia="仿宋" w:hAnsi="仿宋" w:cs="仿宋" w:hint="eastAsia"/>
            <w:lang w:eastAsia="zh-CN"/>
          </w:rPr>
          <w:t>(三)、绩效评估周期</w:t>
        </w:r>
        <w:r>
          <w:tab/>
        </w:r>
        <w:r>
          <w:fldChar w:fldCharType="begin"/>
        </w:r>
        <w:r>
          <w:instrText xml:space="preserve"> PAGEREF _Toc10596 \h </w:instrText>
        </w:r>
        <w:r>
          <w:fldChar w:fldCharType="separate"/>
        </w:r>
        <w:r>
          <w:t>21</w:t>
        </w:r>
        <w:r>
          <w:fldChar w:fldCharType="end"/>
        </w:r>
      </w:hyperlink>
    </w:p>
    <w:p>
      <w:pPr>
        <w:pStyle w:val="TOC1"/>
        <w:tabs>
          <w:tab w:val="right" w:leader="dot" w:pos="8306"/>
        </w:tabs>
      </w:pPr>
      <w:hyperlink w:anchor="_Toc20733" w:history="1">
        <w:r>
          <w:rPr>
            <w:rFonts w:ascii="仿宋" w:eastAsia="仿宋" w:hAnsi="仿宋" w:cs="仿宋" w:hint="eastAsia"/>
            <w:lang w:eastAsia="zh-CN"/>
          </w:rPr>
          <w:t>六、电力自动化项目可持续发展</w:t>
        </w:r>
        <w:r>
          <w:tab/>
        </w:r>
        <w:r>
          <w:fldChar w:fldCharType="begin"/>
        </w:r>
        <w:r>
          <w:instrText xml:space="preserve"> PAGEREF _Toc20733 \h </w:instrText>
        </w:r>
        <w:r>
          <w:fldChar w:fldCharType="separate"/>
        </w:r>
        <w:r>
          <w:t>22</w:t>
        </w:r>
        <w:r>
          <w:fldChar w:fldCharType="end"/>
        </w:r>
      </w:hyperlink>
    </w:p>
    <w:p>
      <w:pPr>
        <w:pStyle w:val="TOC2"/>
        <w:tabs>
          <w:tab w:val="right" w:leader="dot" w:pos="8306"/>
        </w:tabs>
      </w:pPr>
      <w:hyperlink w:anchor="_Toc17652" w:history="1">
        <w:r>
          <w:rPr>
            <w:rFonts w:ascii="仿宋" w:eastAsia="仿宋" w:hAnsi="仿宋" w:cs="仿宋" w:hint="eastAsia"/>
            <w:lang w:eastAsia="zh-CN"/>
          </w:rPr>
          <w:t>(一)、可持续战略与实践</w:t>
        </w:r>
        <w:r>
          <w:tab/>
        </w:r>
        <w:r>
          <w:fldChar w:fldCharType="begin"/>
        </w:r>
        <w:r>
          <w:instrText xml:space="preserve"> PAGEREF _Toc17652 \h </w:instrText>
        </w:r>
        <w:r>
          <w:fldChar w:fldCharType="separate"/>
        </w:r>
        <w:r>
          <w:t>22</w:t>
        </w:r>
        <w:r>
          <w:fldChar w:fldCharType="end"/>
        </w:r>
      </w:hyperlink>
    </w:p>
    <w:p>
      <w:pPr>
        <w:pStyle w:val="TOC2"/>
        <w:tabs>
          <w:tab w:val="right" w:leader="dot" w:pos="8306"/>
        </w:tabs>
      </w:pPr>
      <w:hyperlink w:anchor="_Toc4472" w:history="1">
        <w:r>
          <w:rPr>
            <w:rFonts w:ascii="仿宋" w:eastAsia="仿宋" w:hAnsi="仿宋" w:cs="仿宋" w:hint="eastAsia"/>
            <w:lang w:eastAsia="zh-CN"/>
          </w:rPr>
          <w:t>(二)、环保与社会责任</w:t>
        </w:r>
        <w:r>
          <w:tab/>
        </w:r>
        <w:r>
          <w:fldChar w:fldCharType="begin"/>
        </w:r>
        <w:r>
          <w:instrText xml:space="preserve"> PAGEREF _Toc4472 \h </w:instrText>
        </w:r>
        <w:r>
          <w:fldChar w:fldCharType="separate"/>
        </w:r>
        <w:r>
          <w:t>23</w:t>
        </w:r>
        <w:r>
          <w:fldChar w:fldCharType="end"/>
        </w:r>
      </w:hyperlink>
    </w:p>
    <w:p>
      <w:pPr>
        <w:pStyle w:val="TOC1"/>
        <w:tabs>
          <w:tab w:val="right" w:leader="dot" w:pos="8306"/>
        </w:tabs>
      </w:pPr>
      <w:hyperlink w:anchor="_Toc14500" w:history="1">
        <w:r>
          <w:rPr>
            <w:rFonts w:ascii="仿宋" w:eastAsia="仿宋" w:hAnsi="仿宋" w:cs="仿宋" w:hint="eastAsia"/>
            <w:lang w:eastAsia="zh-CN"/>
          </w:rPr>
          <w:t>七、电力自动化项目财务管理</w:t>
        </w:r>
        <w:r>
          <w:tab/>
        </w:r>
        <w:r>
          <w:fldChar w:fldCharType="begin"/>
        </w:r>
        <w:r>
          <w:instrText xml:space="preserve"> PAGEREF _Toc14500 \h </w:instrText>
        </w:r>
        <w:r>
          <w:fldChar w:fldCharType="separate"/>
        </w:r>
        <w:r>
          <w:t>24</w:t>
        </w:r>
        <w:r>
          <w:fldChar w:fldCharType="end"/>
        </w:r>
      </w:hyperlink>
    </w:p>
    <w:p>
      <w:pPr>
        <w:pStyle w:val="TOC2"/>
        <w:tabs>
          <w:tab w:val="right" w:leader="dot" w:pos="8306"/>
        </w:tabs>
      </w:pPr>
      <w:hyperlink w:anchor="_Toc19246" w:history="1">
        <w:r>
          <w:rPr>
            <w:rFonts w:ascii="仿宋" w:eastAsia="仿宋" w:hAnsi="仿宋" w:cs="仿宋" w:hint="eastAsia"/>
            <w:lang w:eastAsia="zh-CN"/>
          </w:rPr>
          <w:t>(一)、资金需求大</w:t>
        </w:r>
        <w:r>
          <w:tab/>
        </w:r>
        <w:r>
          <w:fldChar w:fldCharType="begin"/>
        </w:r>
        <w:r>
          <w:instrText xml:space="preserve"> PAGEREF _Toc19246 \h </w:instrText>
        </w:r>
        <w:r>
          <w:fldChar w:fldCharType="separate"/>
        </w:r>
        <w:r>
          <w:t>24</w:t>
        </w:r>
        <w:r>
          <w:fldChar w:fldCharType="end"/>
        </w:r>
      </w:hyperlink>
    </w:p>
    <w:p>
      <w:pPr>
        <w:pStyle w:val="TOC2"/>
        <w:tabs>
          <w:tab w:val="right" w:leader="dot" w:pos="8306"/>
        </w:tabs>
      </w:pPr>
      <w:hyperlink w:anchor="_Toc12499" w:history="1">
        <w:r>
          <w:rPr>
            <w:rFonts w:ascii="仿宋" w:eastAsia="仿宋" w:hAnsi="仿宋" w:cs="仿宋" w:hint="eastAsia"/>
            <w:lang w:eastAsia="zh-CN"/>
          </w:rPr>
          <w:t>(二)、研发周期长</w:t>
        </w:r>
        <w:r>
          <w:tab/>
        </w:r>
        <w:r>
          <w:fldChar w:fldCharType="begin"/>
        </w:r>
        <w:r>
          <w:instrText xml:space="preserve"> PAGEREF _Toc12499 \h </w:instrText>
        </w:r>
        <w:r>
          <w:fldChar w:fldCharType="separate"/>
        </w:r>
        <w:r>
          <w:t>25</w:t>
        </w:r>
        <w:r>
          <w:fldChar w:fldCharType="end"/>
        </w:r>
      </w:hyperlink>
    </w:p>
    <w:p>
      <w:pPr>
        <w:pStyle w:val="TOC2"/>
        <w:tabs>
          <w:tab w:val="right" w:leader="dot" w:pos="8306"/>
        </w:tabs>
      </w:pPr>
      <w:hyperlink w:anchor="_Toc18375" w:history="1">
        <w:r>
          <w:rPr>
            <w:rFonts w:ascii="仿宋" w:eastAsia="仿宋" w:hAnsi="仿宋" w:cs="仿宋" w:hint="eastAsia"/>
            <w:lang w:eastAsia="zh-CN"/>
          </w:rPr>
          <w:t>(三)、市场风险大</w:t>
        </w:r>
        <w:r>
          <w:tab/>
        </w:r>
        <w:r>
          <w:fldChar w:fldCharType="begin"/>
        </w:r>
        <w:r>
          <w:instrText xml:space="preserve"> PAGEREF _Toc18375 \h </w:instrText>
        </w:r>
        <w:r>
          <w:fldChar w:fldCharType="separate"/>
        </w:r>
        <w:r>
          <w:t>26</w:t>
        </w:r>
        <w:r>
          <w:fldChar w:fldCharType="end"/>
        </w:r>
      </w:hyperlink>
    </w:p>
    <w:p>
      <w:pPr>
        <w:pStyle w:val="TOC2"/>
        <w:tabs>
          <w:tab w:val="right" w:leader="dot" w:pos="8306"/>
        </w:tabs>
      </w:pPr>
      <w:hyperlink w:anchor="_Toc3122" w:history="1">
        <w:r>
          <w:rPr>
            <w:rFonts w:ascii="仿宋" w:eastAsia="仿宋" w:hAnsi="仿宋" w:cs="仿宋" w:hint="eastAsia"/>
            <w:lang w:eastAsia="zh-CN"/>
          </w:rPr>
          <w:t>(四)、利润率高</w:t>
        </w:r>
        <w:r>
          <w:tab/>
        </w:r>
        <w:r>
          <w:fldChar w:fldCharType="begin"/>
        </w:r>
        <w:r>
          <w:instrText xml:space="preserve"> PAGEREF _Toc3122 \h </w:instrText>
        </w:r>
        <w:r>
          <w:fldChar w:fldCharType="separate"/>
        </w:r>
        <w:r>
          <w:t>29</w:t>
        </w:r>
        <w:r>
          <w:fldChar w:fldCharType="end"/>
        </w:r>
      </w:hyperlink>
    </w:p>
    <w:p>
      <w:pPr>
        <w:pStyle w:val="TOC1"/>
        <w:tabs>
          <w:tab w:val="right" w:leader="dot" w:pos="8306"/>
        </w:tabs>
      </w:pPr>
      <w:hyperlink w:anchor="_Toc16465" w:history="1">
        <w:r>
          <w:rPr>
            <w:rFonts w:ascii="仿宋" w:eastAsia="仿宋" w:hAnsi="仿宋" w:cs="仿宋" w:hint="eastAsia"/>
            <w:lang w:eastAsia="zh-CN"/>
          </w:rPr>
          <w:t>八、电力自动化项目技术管理</w:t>
        </w:r>
        <w:r>
          <w:tab/>
        </w:r>
        <w:r>
          <w:fldChar w:fldCharType="begin"/>
        </w:r>
        <w:r>
          <w:instrText xml:space="preserve"> PAGEREF _Toc16465 \h </w:instrText>
        </w:r>
        <w:r>
          <w:fldChar w:fldCharType="separate"/>
        </w:r>
        <w:r>
          <w:t>31</w:t>
        </w:r>
        <w:r>
          <w:fldChar w:fldCharType="end"/>
        </w:r>
      </w:hyperlink>
    </w:p>
    <w:p>
      <w:pPr>
        <w:pStyle w:val="TOC2"/>
        <w:tabs>
          <w:tab w:val="right" w:leader="dot" w:pos="8306"/>
        </w:tabs>
      </w:pPr>
      <w:hyperlink w:anchor="_Toc2117" w:history="1">
        <w:r>
          <w:rPr>
            <w:rFonts w:ascii="仿宋" w:eastAsia="仿宋" w:hAnsi="仿宋" w:cs="仿宋" w:hint="eastAsia"/>
            <w:lang w:eastAsia="zh-CN"/>
          </w:rPr>
          <w:t>(一)、技术方案选用方向</w:t>
        </w:r>
        <w:r>
          <w:tab/>
        </w:r>
        <w:r>
          <w:fldChar w:fldCharType="begin"/>
        </w:r>
        <w:r>
          <w:instrText xml:space="preserve"> PAGEREF _Toc2117 \h </w:instrText>
        </w:r>
        <w:r>
          <w:fldChar w:fldCharType="separate"/>
        </w:r>
        <w:r>
          <w:t>31</w:t>
        </w:r>
        <w:r>
          <w:fldChar w:fldCharType="end"/>
        </w:r>
      </w:hyperlink>
    </w:p>
    <w:p>
      <w:pPr>
        <w:pStyle w:val="TOC2"/>
        <w:tabs>
          <w:tab w:val="right" w:leader="dot" w:pos="8306"/>
        </w:tabs>
      </w:pPr>
      <w:hyperlink w:anchor="_Toc2594" w:history="1">
        <w:r>
          <w:rPr>
            <w:rFonts w:ascii="仿宋" w:eastAsia="仿宋" w:hAnsi="仿宋" w:cs="仿宋" w:hint="eastAsia"/>
            <w:lang w:eastAsia="zh-CN"/>
          </w:rPr>
          <w:t>(二)、工艺技术方案选用原则</w:t>
        </w:r>
        <w:r>
          <w:tab/>
        </w:r>
        <w:r>
          <w:fldChar w:fldCharType="begin"/>
        </w:r>
        <w:r>
          <w:instrText xml:space="preserve"> PAGEREF _Toc2594 \h </w:instrText>
        </w:r>
        <w:r>
          <w:fldChar w:fldCharType="separate"/>
        </w:r>
        <w:r>
          <w:t>33</w:t>
        </w:r>
        <w:r>
          <w:fldChar w:fldCharType="end"/>
        </w:r>
      </w:hyperlink>
    </w:p>
    <w:p>
      <w:pPr>
        <w:pStyle w:val="TOC2"/>
        <w:tabs>
          <w:tab w:val="right" w:leader="dot" w:pos="8306"/>
        </w:tabs>
      </w:pPr>
      <w:hyperlink w:anchor="_Toc9036" w:history="1">
        <w:r>
          <w:rPr>
            <w:rFonts w:ascii="仿宋" w:eastAsia="仿宋" w:hAnsi="仿宋" w:cs="仿宋" w:hint="eastAsia"/>
            <w:lang w:eastAsia="zh-CN"/>
          </w:rPr>
          <w:t>(三)、工艺技术方案要求</w:t>
        </w:r>
        <w:r>
          <w:tab/>
        </w:r>
        <w:r>
          <w:fldChar w:fldCharType="begin"/>
        </w:r>
        <w:r>
          <w:instrText xml:space="preserve"> PAGEREF _Toc9036 \h </w:instrText>
        </w:r>
        <w:r>
          <w:fldChar w:fldCharType="separate"/>
        </w:r>
        <w:r>
          <w:t>35</w:t>
        </w:r>
        <w:r>
          <w:fldChar w:fldCharType="end"/>
        </w:r>
      </w:hyperlink>
    </w:p>
    <w:p>
      <w:pPr>
        <w:pStyle w:val="TOC1"/>
        <w:tabs>
          <w:tab w:val="right" w:leader="dot" w:pos="8306"/>
        </w:tabs>
      </w:pPr>
      <w:hyperlink w:anchor="_Toc14268" w:history="1">
        <w:r>
          <w:rPr>
            <w:rFonts w:ascii="仿宋" w:eastAsia="仿宋" w:hAnsi="仿宋" w:cs="仿宋" w:hint="eastAsia"/>
            <w:lang w:eastAsia="zh-CN"/>
          </w:rPr>
          <w:t>九、电力自动化项目风险管理</w:t>
        </w:r>
        <w:r>
          <w:tab/>
        </w:r>
        <w:r>
          <w:fldChar w:fldCharType="begin"/>
        </w:r>
        <w:r>
          <w:instrText xml:space="preserve"> PAGEREF _Toc14268 \h </w:instrText>
        </w:r>
        <w:r>
          <w:fldChar w:fldCharType="separate"/>
        </w:r>
        <w:r>
          <w:t>37</w:t>
        </w:r>
        <w:r>
          <w:fldChar w:fldCharType="end"/>
        </w:r>
      </w:hyperlink>
    </w:p>
    <w:p>
      <w:pPr>
        <w:pStyle w:val="TOC2"/>
        <w:tabs>
          <w:tab w:val="right" w:leader="dot" w:pos="8306"/>
        </w:tabs>
      </w:pPr>
      <w:hyperlink w:anchor="_Toc26136" w:history="1">
        <w:r>
          <w:rPr>
            <w:rFonts w:ascii="仿宋" w:eastAsia="仿宋" w:hAnsi="仿宋" w:cs="仿宋" w:hint="eastAsia"/>
            <w:lang w:eastAsia="zh-CN"/>
          </w:rPr>
          <w:t>(一)、风险识别与评估</w:t>
        </w:r>
        <w:r>
          <w:tab/>
        </w:r>
        <w:r>
          <w:fldChar w:fldCharType="begin"/>
        </w:r>
        <w:r>
          <w:instrText xml:space="preserve"> PAGEREF _Toc26136 \h </w:instrText>
        </w:r>
        <w:r>
          <w:fldChar w:fldCharType="separate"/>
        </w:r>
        <w:r>
          <w:t>37</w:t>
        </w:r>
        <w:r>
          <w:fldChar w:fldCharType="end"/>
        </w:r>
      </w:hyperlink>
    </w:p>
    <w:p>
      <w:pPr>
        <w:pStyle w:val="TOC2"/>
        <w:tabs>
          <w:tab w:val="right" w:leader="dot" w:pos="8306"/>
        </w:tabs>
      </w:pPr>
      <w:hyperlink w:anchor="_Toc13744" w:history="1">
        <w:r>
          <w:rPr>
            <w:rFonts w:ascii="仿宋" w:eastAsia="仿宋" w:hAnsi="仿宋" w:cs="仿宋" w:hint="eastAsia"/>
            <w:lang w:eastAsia="zh-CN"/>
          </w:rPr>
          <w:t>(二)、风险应对策略</w:t>
        </w:r>
        <w:r>
          <w:tab/>
        </w:r>
        <w:r>
          <w:fldChar w:fldCharType="begin"/>
        </w:r>
        <w:r>
          <w:instrText xml:space="preserve"> PAGEREF _Toc13744 \h </w:instrText>
        </w:r>
        <w:r>
          <w:fldChar w:fldCharType="separate"/>
        </w:r>
        <w:r>
          <w:t>38</w:t>
        </w:r>
        <w:r>
          <w:fldChar w:fldCharType="end"/>
        </w:r>
      </w:hyperlink>
    </w:p>
    <w:p>
      <w:pPr>
        <w:pStyle w:val="TOC2"/>
        <w:tabs>
          <w:tab w:val="right" w:leader="dot" w:pos="8306"/>
        </w:tabs>
      </w:pPr>
      <w:hyperlink w:anchor="_Toc7634" w:history="1">
        <w:r>
          <w:rPr>
            <w:rFonts w:ascii="仿宋" w:eastAsia="仿宋" w:hAnsi="仿宋" w:cs="仿宋" w:hint="eastAsia"/>
            <w:lang w:eastAsia="zh-CN"/>
          </w:rPr>
          <w:t>(三)、风险监控与控制</w:t>
        </w:r>
        <w:r>
          <w:tab/>
        </w:r>
        <w:r>
          <w:fldChar w:fldCharType="begin"/>
        </w:r>
        <w:r>
          <w:instrText xml:space="preserve"> PAGEREF _Toc7634 \h </w:instrText>
        </w:r>
        <w:r>
          <w:fldChar w:fldCharType="separate"/>
        </w:r>
        <w:r>
          <w:t>40</w:t>
        </w:r>
        <w:r>
          <w:fldChar w:fldCharType="end"/>
        </w:r>
      </w:hyperlink>
    </w:p>
    <w:p>
      <w:pPr>
        <w:pStyle w:val="TOC1"/>
        <w:tabs>
          <w:tab w:val="right" w:leader="dot" w:pos="8306"/>
        </w:tabs>
      </w:pPr>
      <w:hyperlink w:anchor="_Toc27617" w:history="1">
        <w:r>
          <w:rPr>
            <w:rFonts w:ascii="仿宋" w:eastAsia="仿宋" w:hAnsi="仿宋" w:cs="仿宋" w:hint="eastAsia"/>
            <w:lang w:eastAsia="zh-CN"/>
          </w:rPr>
          <w:t>十、生产安全保护</w:t>
        </w:r>
        <w:r>
          <w:tab/>
        </w:r>
        <w:r>
          <w:fldChar w:fldCharType="begin"/>
        </w:r>
        <w:r>
          <w:instrText xml:space="preserve"> PAGEREF _Toc27617 \h </w:instrText>
        </w:r>
        <w:r>
          <w:fldChar w:fldCharType="separate"/>
        </w:r>
        <w:r>
          <w:t>41</w:t>
        </w:r>
        <w:r>
          <w:fldChar w:fldCharType="end"/>
        </w:r>
      </w:hyperlink>
    </w:p>
    <w:p>
      <w:pPr>
        <w:pStyle w:val="TOC2"/>
        <w:tabs>
          <w:tab w:val="right" w:leader="dot" w:pos="8306"/>
        </w:tabs>
      </w:pPr>
      <w:hyperlink w:anchor="_Toc3269" w:history="1">
        <w:r>
          <w:rPr>
            <w:rFonts w:ascii="仿宋" w:eastAsia="仿宋" w:hAnsi="仿宋" w:cs="仿宋" w:hint="eastAsia"/>
            <w:lang w:eastAsia="zh-CN"/>
          </w:rPr>
          <w:t>(一)、消防安全</w:t>
        </w:r>
        <w:r>
          <w:tab/>
        </w:r>
        <w:r>
          <w:fldChar w:fldCharType="begin"/>
        </w:r>
        <w:r>
          <w:instrText xml:space="preserve"> PAGEREF _Toc3269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51" w:history="1">
        <w:r>
          <w:rPr>
            <w:rFonts w:ascii="仿宋" w:eastAsia="仿宋" w:hAnsi="仿宋" w:cs="仿宋" w:hint="eastAsia"/>
            <w:lang w:eastAsia="zh-CN"/>
          </w:rPr>
          <w:t>(二)、防火防爆总图布置措施</w:t>
        </w:r>
        <w:r>
          <w:tab/>
        </w:r>
        <w:r>
          <w:fldChar w:fldCharType="begin"/>
        </w:r>
        <w:r>
          <w:instrText xml:space="preserve"> PAGEREF _Toc28051 \h </w:instrText>
        </w:r>
        <w:r>
          <w:fldChar w:fldCharType="separate"/>
        </w:r>
        <w:r>
          <w:t>43</w:t>
        </w:r>
        <w:r>
          <w:fldChar w:fldCharType="end"/>
        </w:r>
      </w:hyperlink>
    </w:p>
    <w:p>
      <w:pPr>
        <w:pStyle w:val="TOC2"/>
        <w:tabs>
          <w:tab w:val="right" w:leader="dot" w:pos="8306"/>
        </w:tabs>
      </w:pPr>
      <w:hyperlink w:anchor="_Toc4776" w:history="1">
        <w:r>
          <w:rPr>
            <w:rFonts w:ascii="仿宋" w:eastAsia="仿宋" w:hAnsi="仿宋" w:cs="仿宋" w:hint="eastAsia"/>
            <w:lang w:eastAsia="zh-CN"/>
          </w:rPr>
          <w:t>(三)、自然灾害防范措施</w:t>
        </w:r>
        <w:r>
          <w:tab/>
        </w:r>
        <w:r>
          <w:fldChar w:fldCharType="begin"/>
        </w:r>
        <w:r>
          <w:instrText xml:space="preserve"> PAGEREF _Toc4776 \h </w:instrText>
        </w:r>
        <w:r>
          <w:fldChar w:fldCharType="separate"/>
        </w:r>
        <w:r>
          <w:t>43</w:t>
        </w:r>
        <w:r>
          <w:fldChar w:fldCharType="end"/>
        </w:r>
      </w:hyperlink>
    </w:p>
    <w:p>
      <w:pPr>
        <w:pStyle w:val="TOC2"/>
        <w:tabs>
          <w:tab w:val="right" w:leader="dot" w:pos="8306"/>
        </w:tabs>
      </w:pPr>
      <w:hyperlink w:anchor="_Toc22306" w:history="1">
        <w:r>
          <w:rPr>
            <w:rFonts w:ascii="仿宋" w:eastAsia="仿宋" w:hAnsi="仿宋" w:cs="仿宋" w:hint="eastAsia"/>
            <w:lang w:eastAsia="zh-CN"/>
          </w:rPr>
          <w:t>(四)、安全色及安全标志使用要求</w:t>
        </w:r>
        <w:r>
          <w:tab/>
        </w:r>
        <w:r>
          <w:fldChar w:fldCharType="begin"/>
        </w:r>
        <w:r>
          <w:instrText xml:space="preserve"> PAGEREF _Toc22306 \h </w:instrText>
        </w:r>
        <w:r>
          <w:fldChar w:fldCharType="separate"/>
        </w:r>
        <w:r>
          <w:t>44</w:t>
        </w:r>
        <w:r>
          <w:fldChar w:fldCharType="end"/>
        </w:r>
      </w:hyperlink>
    </w:p>
    <w:p>
      <w:pPr>
        <w:pStyle w:val="TOC2"/>
        <w:tabs>
          <w:tab w:val="right" w:leader="dot" w:pos="8306"/>
        </w:tabs>
      </w:pPr>
      <w:hyperlink w:anchor="_Toc4086" w:history="1">
        <w:r>
          <w:rPr>
            <w:rFonts w:ascii="仿宋" w:eastAsia="仿宋" w:hAnsi="仿宋" w:cs="仿宋" w:hint="eastAsia"/>
            <w:lang w:eastAsia="zh-CN"/>
          </w:rPr>
          <w:t>(五)、防尘防毒措施</w:t>
        </w:r>
        <w:r>
          <w:tab/>
        </w:r>
        <w:r>
          <w:fldChar w:fldCharType="begin"/>
        </w:r>
        <w:r>
          <w:instrText xml:space="preserve"> PAGEREF _Toc4086 \h </w:instrText>
        </w:r>
        <w:r>
          <w:fldChar w:fldCharType="separate"/>
        </w:r>
        <w:r>
          <w:t>45</w:t>
        </w:r>
        <w:r>
          <w:fldChar w:fldCharType="end"/>
        </w:r>
      </w:hyperlink>
    </w:p>
    <w:p>
      <w:pPr>
        <w:pStyle w:val="TOC2"/>
        <w:tabs>
          <w:tab w:val="right" w:leader="dot" w:pos="8306"/>
        </w:tabs>
      </w:pPr>
      <w:hyperlink w:anchor="_Toc11873" w:history="1">
        <w:r>
          <w:rPr>
            <w:rFonts w:ascii="仿宋" w:eastAsia="仿宋" w:hAnsi="仿宋" w:cs="仿宋" w:hint="eastAsia"/>
            <w:lang w:eastAsia="zh-CN"/>
          </w:rPr>
          <w:t>(六)、防静电、触电防护及防雷措施</w:t>
        </w:r>
        <w:r>
          <w:tab/>
        </w:r>
        <w:r>
          <w:fldChar w:fldCharType="begin"/>
        </w:r>
        <w:r>
          <w:instrText xml:space="preserve"> PAGEREF _Toc11873 \h </w:instrText>
        </w:r>
        <w:r>
          <w:fldChar w:fldCharType="separate"/>
        </w:r>
        <w:r>
          <w:t>46</w:t>
        </w:r>
        <w:r>
          <w:fldChar w:fldCharType="end"/>
        </w:r>
      </w:hyperlink>
    </w:p>
    <w:p>
      <w:pPr>
        <w:pStyle w:val="TOC2"/>
        <w:tabs>
          <w:tab w:val="right" w:leader="dot" w:pos="8306"/>
        </w:tabs>
      </w:pPr>
      <w:hyperlink w:anchor="_Toc9564" w:history="1">
        <w:r>
          <w:rPr>
            <w:rFonts w:ascii="仿宋" w:eastAsia="仿宋" w:hAnsi="仿宋" w:cs="仿宋" w:hint="eastAsia"/>
            <w:lang w:eastAsia="zh-CN"/>
          </w:rPr>
          <w:t>(七)、机械设备安全保障措施</w:t>
        </w:r>
        <w:r>
          <w:tab/>
        </w:r>
        <w:r>
          <w:fldChar w:fldCharType="begin"/>
        </w:r>
        <w:r>
          <w:instrText xml:space="preserve"> PAGEREF _Toc9564 \h </w:instrText>
        </w:r>
        <w:r>
          <w:fldChar w:fldCharType="separate"/>
        </w:r>
        <w:r>
          <w:t>48</w:t>
        </w:r>
        <w:r>
          <w:fldChar w:fldCharType="end"/>
        </w:r>
      </w:hyperlink>
    </w:p>
    <w:p>
      <w:pPr>
        <w:pStyle w:val="TOC1"/>
        <w:tabs>
          <w:tab w:val="right" w:leader="dot" w:pos="8306"/>
        </w:tabs>
      </w:pPr>
      <w:hyperlink w:anchor="_Toc743" w:history="1">
        <w:r>
          <w:rPr>
            <w:rFonts w:ascii="仿宋" w:eastAsia="仿宋" w:hAnsi="仿宋" w:cs="仿宋" w:hint="eastAsia"/>
            <w:lang w:eastAsia="zh-CN"/>
          </w:rPr>
          <w:t>十一、电力自动化项目人力资源培养与发展</w:t>
        </w:r>
        <w:r>
          <w:tab/>
        </w:r>
        <w:r>
          <w:fldChar w:fldCharType="begin"/>
        </w:r>
        <w:r>
          <w:instrText xml:space="preserve"> PAGEREF _Toc743 \h </w:instrText>
        </w:r>
        <w:r>
          <w:fldChar w:fldCharType="separate"/>
        </w:r>
        <w:r>
          <w:t>49</w:t>
        </w:r>
        <w:r>
          <w:fldChar w:fldCharType="end"/>
        </w:r>
      </w:hyperlink>
    </w:p>
    <w:p>
      <w:pPr>
        <w:pStyle w:val="TOC2"/>
        <w:tabs>
          <w:tab w:val="right" w:leader="dot" w:pos="8306"/>
        </w:tabs>
      </w:pPr>
      <w:hyperlink w:anchor="_Toc14149" w:history="1">
        <w:r>
          <w:rPr>
            <w:rFonts w:ascii="仿宋" w:eastAsia="仿宋" w:hAnsi="仿宋" w:cs="仿宋" w:hint="eastAsia"/>
            <w:lang w:eastAsia="zh-CN"/>
          </w:rPr>
          <w:t>(一)、人才需求与规划</w:t>
        </w:r>
        <w:r>
          <w:tab/>
        </w:r>
        <w:r>
          <w:fldChar w:fldCharType="begin"/>
        </w:r>
        <w:r>
          <w:instrText xml:space="preserve"> PAGEREF _Toc14149 \h </w:instrText>
        </w:r>
        <w:r>
          <w:fldChar w:fldCharType="separate"/>
        </w:r>
        <w:r>
          <w:t>49</w:t>
        </w:r>
        <w:r>
          <w:fldChar w:fldCharType="end"/>
        </w:r>
      </w:hyperlink>
    </w:p>
    <w:p>
      <w:pPr>
        <w:pStyle w:val="TOC2"/>
        <w:tabs>
          <w:tab w:val="right" w:leader="dot" w:pos="8306"/>
        </w:tabs>
      </w:pPr>
      <w:hyperlink w:anchor="_Toc13784" w:history="1">
        <w:r>
          <w:rPr>
            <w:rFonts w:ascii="仿宋" w:eastAsia="仿宋" w:hAnsi="仿宋" w:cs="仿宋" w:hint="eastAsia"/>
            <w:lang w:eastAsia="zh-CN"/>
          </w:rPr>
          <w:t>(二)、培训与发展计划</w:t>
        </w:r>
        <w:r>
          <w:tab/>
        </w:r>
        <w:r>
          <w:fldChar w:fldCharType="begin"/>
        </w:r>
        <w:r>
          <w:instrText xml:space="preserve"> PAGEREF _Toc13784 \h </w:instrText>
        </w:r>
        <w:r>
          <w:fldChar w:fldCharType="separate"/>
        </w:r>
        <w:r>
          <w:t>49</w:t>
        </w:r>
        <w:r>
          <w:fldChar w:fldCharType="end"/>
        </w:r>
      </w:hyperlink>
    </w:p>
    <w:p>
      <w:pPr>
        <w:pStyle w:val="TOC1"/>
        <w:tabs>
          <w:tab w:val="right" w:leader="dot" w:pos="8306"/>
        </w:tabs>
      </w:pPr>
      <w:hyperlink w:anchor="_Toc7944" w:history="1">
        <w:r>
          <w:rPr>
            <w:rFonts w:ascii="仿宋" w:eastAsia="仿宋" w:hAnsi="仿宋" w:cs="仿宋" w:hint="eastAsia"/>
            <w:lang w:eastAsia="zh-CN"/>
          </w:rPr>
          <w:t>十二、电力自动化项目计划安排</w:t>
        </w:r>
        <w:r>
          <w:tab/>
        </w:r>
        <w:r>
          <w:fldChar w:fldCharType="begin"/>
        </w:r>
        <w:r>
          <w:instrText xml:space="preserve"> PAGEREF _Toc7944 \h </w:instrText>
        </w:r>
        <w:r>
          <w:fldChar w:fldCharType="separate"/>
        </w:r>
        <w:r>
          <w:t>50</w:t>
        </w:r>
        <w:r>
          <w:fldChar w:fldCharType="end"/>
        </w:r>
      </w:hyperlink>
    </w:p>
    <w:p>
      <w:pPr>
        <w:pStyle w:val="TOC2"/>
        <w:tabs>
          <w:tab w:val="right" w:leader="dot" w:pos="8306"/>
        </w:tabs>
      </w:pPr>
      <w:hyperlink w:anchor="_Toc19694" w:history="1">
        <w:r>
          <w:rPr>
            <w:rFonts w:ascii="仿宋" w:eastAsia="仿宋" w:hAnsi="仿宋" w:cs="仿宋" w:hint="eastAsia"/>
            <w:lang w:eastAsia="zh-CN"/>
          </w:rPr>
          <w:t>(一)、建设周期</w:t>
        </w:r>
        <w:r>
          <w:tab/>
        </w:r>
        <w:r>
          <w:fldChar w:fldCharType="begin"/>
        </w:r>
        <w:r>
          <w:instrText xml:space="preserve"> PAGEREF _Toc19694 \h </w:instrText>
        </w:r>
        <w:r>
          <w:fldChar w:fldCharType="separate"/>
        </w:r>
        <w:r>
          <w:t>50</w:t>
        </w:r>
        <w:r>
          <w:fldChar w:fldCharType="end"/>
        </w:r>
      </w:hyperlink>
    </w:p>
    <w:p>
      <w:pPr>
        <w:pStyle w:val="TOC2"/>
        <w:tabs>
          <w:tab w:val="right" w:leader="dot" w:pos="8306"/>
        </w:tabs>
      </w:pPr>
      <w:hyperlink w:anchor="_Toc32327" w:history="1">
        <w:r>
          <w:rPr>
            <w:rFonts w:ascii="仿宋" w:eastAsia="仿宋" w:hAnsi="仿宋" w:cs="仿宋" w:hint="eastAsia"/>
            <w:lang w:eastAsia="zh-CN"/>
          </w:rPr>
          <w:t>(二)、建设进度</w:t>
        </w:r>
        <w:r>
          <w:tab/>
        </w:r>
        <w:r>
          <w:fldChar w:fldCharType="begin"/>
        </w:r>
        <w:r>
          <w:instrText xml:space="preserve"> PAGEREF _Toc32327 \h </w:instrText>
        </w:r>
        <w:r>
          <w:fldChar w:fldCharType="separate"/>
        </w:r>
        <w:r>
          <w:t>51</w:t>
        </w:r>
        <w:r>
          <w:fldChar w:fldCharType="end"/>
        </w:r>
      </w:hyperlink>
    </w:p>
    <w:p>
      <w:pPr>
        <w:pStyle w:val="TOC2"/>
        <w:tabs>
          <w:tab w:val="right" w:leader="dot" w:pos="8306"/>
        </w:tabs>
      </w:pPr>
      <w:hyperlink w:anchor="_Toc4813" w:history="1">
        <w:r>
          <w:rPr>
            <w:rFonts w:ascii="仿宋" w:eastAsia="仿宋" w:hAnsi="仿宋" w:cs="仿宋" w:hint="eastAsia"/>
            <w:lang w:eastAsia="zh-CN"/>
          </w:rPr>
          <w:t>(三)、进度安排注意事项</w:t>
        </w:r>
        <w:r>
          <w:tab/>
        </w:r>
        <w:r>
          <w:fldChar w:fldCharType="begin"/>
        </w:r>
        <w:r>
          <w:instrText xml:space="preserve"> PAGEREF _Toc4813 \h </w:instrText>
        </w:r>
        <w:r>
          <w:fldChar w:fldCharType="separate"/>
        </w:r>
        <w:r>
          <w:t>52</w:t>
        </w:r>
        <w:r>
          <w:fldChar w:fldCharType="end"/>
        </w:r>
      </w:hyperlink>
    </w:p>
    <w:p>
      <w:pPr>
        <w:pStyle w:val="TOC2"/>
        <w:tabs>
          <w:tab w:val="right" w:leader="dot" w:pos="8306"/>
        </w:tabs>
      </w:pPr>
      <w:hyperlink w:anchor="_Toc3706" w:history="1">
        <w:r>
          <w:rPr>
            <w:rFonts w:ascii="仿宋" w:eastAsia="仿宋" w:hAnsi="仿宋" w:cs="仿宋" w:hint="eastAsia"/>
            <w:lang w:eastAsia="zh-CN"/>
          </w:rPr>
          <w:t>(四)、人力资源配置</w:t>
        </w:r>
        <w:r>
          <w:tab/>
        </w:r>
        <w:r>
          <w:fldChar w:fldCharType="begin"/>
        </w:r>
        <w:r>
          <w:instrText xml:space="preserve"> PAGEREF _Toc3706 \h </w:instrText>
        </w:r>
        <w:r>
          <w:fldChar w:fldCharType="separate"/>
        </w:r>
        <w:r>
          <w:t>53</w:t>
        </w:r>
        <w:r>
          <w:fldChar w:fldCharType="end"/>
        </w:r>
      </w:hyperlink>
    </w:p>
    <w:p>
      <w:pPr>
        <w:pStyle w:val="TOC1"/>
        <w:tabs>
          <w:tab w:val="right" w:leader="dot" w:pos="8306"/>
        </w:tabs>
      </w:pPr>
      <w:hyperlink w:anchor="_Toc5859" w:history="1">
        <w:r>
          <w:rPr>
            <w:rFonts w:ascii="仿宋" w:eastAsia="仿宋" w:hAnsi="仿宋" w:cs="仿宋" w:hint="eastAsia"/>
            <w:lang w:eastAsia="zh-CN"/>
          </w:rPr>
          <w:t>十三、电力自动化项目实施时间节点</w:t>
        </w:r>
        <w:r>
          <w:tab/>
        </w:r>
        <w:r>
          <w:fldChar w:fldCharType="begin"/>
        </w:r>
        <w:r>
          <w:instrText xml:space="preserve"> PAGEREF _Toc5859 \h </w:instrText>
        </w:r>
        <w:r>
          <w:fldChar w:fldCharType="separate"/>
        </w:r>
        <w:r>
          <w:t>54</w:t>
        </w:r>
        <w:r>
          <w:fldChar w:fldCharType="end"/>
        </w:r>
      </w:hyperlink>
    </w:p>
    <w:p>
      <w:pPr>
        <w:pStyle w:val="TOC2"/>
        <w:tabs>
          <w:tab w:val="right" w:leader="dot" w:pos="8306"/>
        </w:tabs>
      </w:pPr>
      <w:hyperlink w:anchor="_Toc21961" w:history="1">
        <w:r>
          <w:rPr>
            <w:rFonts w:ascii="仿宋" w:eastAsia="仿宋" w:hAnsi="仿宋" w:cs="仿宋" w:hint="eastAsia"/>
            <w:lang w:eastAsia="zh-CN"/>
          </w:rPr>
          <w:t>(一)、电力自动化项目启动阶段时间节点</w:t>
        </w:r>
        <w:r>
          <w:tab/>
        </w:r>
        <w:r>
          <w:fldChar w:fldCharType="begin"/>
        </w:r>
        <w:r>
          <w:instrText xml:space="preserve"> PAGEREF _Toc21961 \h </w:instrText>
        </w:r>
        <w:r>
          <w:fldChar w:fldCharType="separate"/>
        </w:r>
        <w:r>
          <w:t>54</w:t>
        </w:r>
        <w:r>
          <w:fldChar w:fldCharType="end"/>
        </w:r>
      </w:hyperlink>
    </w:p>
    <w:p>
      <w:pPr>
        <w:pStyle w:val="TOC2"/>
        <w:tabs>
          <w:tab w:val="right" w:leader="dot" w:pos="8306"/>
        </w:tabs>
      </w:pPr>
      <w:hyperlink w:anchor="_Toc29030" w:history="1">
        <w:r>
          <w:rPr>
            <w:rFonts w:ascii="仿宋" w:eastAsia="仿宋" w:hAnsi="仿宋" w:cs="仿宋" w:hint="eastAsia"/>
            <w:lang w:eastAsia="zh-CN"/>
          </w:rPr>
          <w:t>(二)、电力自动化项目执行阶段时间节点</w:t>
        </w:r>
        <w:r>
          <w:tab/>
        </w:r>
        <w:r>
          <w:fldChar w:fldCharType="begin"/>
        </w:r>
        <w:r>
          <w:instrText xml:space="preserve"> PAGEREF _Toc29030 \h </w:instrText>
        </w:r>
        <w:r>
          <w:fldChar w:fldCharType="separate"/>
        </w:r>
        <w:r>
          <w:t>56</w:t>
        </w:r>
        <w:r>
          <w:fldChar w:fldCharType="end"/>
        </w:r>
      </w:hyperlink>
    </w:p>
    <w:p>
      <w:pPr>
        <w:pStyle w:val="TOC2"/>
        <w:tabs>
          <w:tab w:val="right" w:leader="dot" w:pos="8306"/>
        </w:tabs>
      </w:pPr>
      <w:hyperlink w:anchor="_Toc13203" w:history="1">
        <w:r>
          <w:rPr>
            <w:rFonts w:ascii="仿宋" w:eastAsia="仿宋" w:hAnsi="仿宋" w:cs="仿宋" w:hint="eastAsia"/>
            <w:lang w:eastAsia="zh-CN"/>
          </w:rPr>
          <w:t>(三)、电力自动化项目完成阶段时间节点</w:t>
        </w:r>
        <w:r>
          <w:tab/>
        </w:r>
        <w:r>
          <w:fldChar w:fldCharType="begin"/>
        </w:r>
        <w:r>
          <w:instrText xml:space="preserve"> PAGEREF _Toc13203 \h </w:instrText>
        </w:r>
        <w:r>
          <w:fldChar w:fldCharType="separate"/>
        </w:r>
        <w:r>
          <w:t>57</w:t>
        </w:r>
        <w:r>
          <w:fldChar w:fldCharType="end"/>
        </w:r>
      </w:hyperlink>
    </w:p>
    <w:p>
      <w:pPr>
        <w:pStyle w:val="TOC1"/>
        <w:tabs>
          <w:tab w:val="right" w:leader="dot" w:pos="8306"/>
        </w:tabs>
      </w:pPr>
      <w:hyperlink w:anchor="_Toc5169" w:history="1">
        <w:r>
          <w:rPr>
            <w:rFonts w:ascii="仿宋" w:eastAsia="仿宋" w:hAnsi="仿宋" w:cs="仿宋" w:hint="eastAsia"/>
            <w:lang w:eastAsia="zh-CN"/>
          </w:rPr>
          <w:t>十四、电力自动化项目工程方案分析</w:t>
        </w:r>
        <w:r>
          <w:tab/>
        </w:r>
        <w:r>
          <w:fldChar w:fldCharType="begin"/>
        </w:r>
        <w:r>
          <w:instrText xml:space="preserve"> PAGEREF _Toc5169 \h </w:instrText>
        </w:r>
        <w:r>
          <w:fldChar w:fldCharType="separate"/>
        </w:r>
        <w:r>
          <w:t>58</w:t>
        </w:r>
        <w:r>
          <w:fldChar w:fldCharType="end"/>
        </w:r>
      </w:hyperlink>
    </w:p>
    <w:p>
      <w:pPr>
        <w:pStyle w:val="TOC2"/>
        <w:tabs>
          <w:tab w:val="right" w:leader="dot" w:pos="8306"/>
        </w:tabs>
      </w:pPr>
      <w:hyperlink w:anchor="_Toc2649" w:history="1">
        <w:r>
          <w:rPr>
            <w:rFonts w:ascii="仿宋" w:eastAsia="仿宋" w:hAnsi="仿宋" w:cs="仿宋" w:hint="eastAsia"/>
            <w:lang w:eastAsia="zh-CN"/>
          </w:rPr>
          <w:t>(一)、建筑工程设计原则</w:t>
        </w:r>
        <w:r>
          <w:tab/>
        </w:r>
        <w:r>
          <w:fldChar w:fldCharType="begin"/>
        </w:r>
        <w:r>
          <w:instrText xml:space="preserve"> PAGEREF _Toc2649 \h </w:instrText>
        </w:r>
        <w:r>
          <w:fldChar w:fldCharType="separate"/>
        </w:r>
        <w:r>
          <w:t>58</w:t>
        </w:r>
        <w:r>
          <w:fldChar w:fldCharType="end"/>
        </w:r>
      </w:hyperlink>
    </w:p>
    <w:p>
      <w:pPr>
        <w:pStyle w:val="TOC2"/>
        <w:tabs>
          <w:tab w:val="right" w:leader="dot" w:pos="8306"/>
        </w:tabs>
      </w:pPr>
      <w:hyperlink w:anchor="_Toc30601" w:history="1">
        <w:r>
          <w:rPr>
            <w:rFonts w:ascii="仿宋" w:eastAsia="仿宋" w:hAnsi="仿宋" w:cs="仿宋" w:hint="eastAsia"/>
            <w:lang w:eastAsia="zh-CN"/>
          </w:rPr>
          <w:t>(二)、土建工程建设指标</w:t>
        </w:r>
        <w:r>
          <w:tab/>
        </w:r>
        <w:r>
          <w:fldChar w:fldCharType="begin"/>
        </w:r>
        <w:r>
          <w:instrText xml:space="preserve"> PAGEREF _Toc30601 \h </w:instrText>
        </w:r>
        <w:r>
          <w:fldChar w:fldCharType="separate"/>
        </w:r>
        <w:r>
          <w:t>61</w:t>
        </w:r>
        <w:r>
          <w:fldChar w:fldCharType="end"/>
        </w:r>
      </w:hyperlink>
    </w:p>
    <w:p>
      <w:pPr>
        <w:pStyle w:val="TOC1"/>
        <w:tabs>
          <w:tab w:val="right" w:leader="dot" w:pos="8306"/>
        </w:tabs>
      </w:pPr>
      <w:hyperlink w:anchor="_Toc14829" w:history="1">
        <w:r>
          <w:rPr>
            <w:rFonts w:ascii="仿宋" w:eastAsia="仿宋" w:hAnsi="仿宋" w:cs="仿宋" w:hint="eastAsia"/>
            <w:lang w:eastAsia="zh-CN"/>
          </w:rPr>
          <w:t>十五、营销与推广策略</w:t>
        </w:r>
        <w:r>
          <w:tab/>
        </w:r>
        <w:r>
          <w:fldChar w:fldCharType="begin"/>
        </w:r>
        <w:r>
          <w:instrText xml:space="preserve"> PAGEREF _Toc14829 \h </w:instrText>
        </w:r>
        <w:r>
          <w:fldChar w:fldCharType="separate"/>
        </w:r>
        <w:r>
          <w:t>63</w:t>
        </w:r>
        <w:r>
          <w:fldChar w:fldCharType="end"/>
        </w:r>
      </w:hyperlink>
    </w:p>
    <w:p>
      <w:pPr>
        <w:pStyle w:val="TOC2"/>
        <w:tabs>
          <w:tab w:val="right" w:leader="dot" w:pos="8306"/>
        </w:tabs>
      </w:pPr>
      <w:hyperlink w:anchor="_Toc10775" w:history="1">
        <w:r>
          <w:rPr>
            <w:rFonts w:ascii="仿宋" w:eastAsia="仿宋" w:hAnsi="仿宋" w:cs="仿宋" w:hint="eastAsia"/>
            <w:lang w:eastAsia="zh-CN"/>
          </w:rPr>
          <w:t>(一)、产品/服务定位与特点</w:t>
        </w:r>
        <w:r>
          <w:tab/>
        </w:r>
        <w:r>
          <w:fldChar w:fldCharType="begin"/>
        </w:r>
        <w:r>
          <w:instrText xml:space="preserve"> PAGEREF _Toc10775 \h </w:instrText>
        </w:r>
        <w:r>
          <w:fldChar w:fldCharType="separate"/>
        </w:r>
        <w:r>
          <w:t>63</w:t>
        </w:r>
        <w:r>
          <w:fldChar w:fldCharType="end"/>
        </w:r>
      </w:hyperlink>
    </w:p>
    <w:p>
      <w:pPr>
        <w:pStyle w:val="TOC2"/>
        <w:tabs>
          <w:tab w:val="right" w:leader="dot" w:pos="8306"/>
        </w:tabs>
      </w:pPr>
      <w:hyperlink w:anchor="_Toc29705" w:history="1">
        <w:r>
          <w:rPr>
            <w:rFonts w:ascii="仿宋" w:eastAsia="仿宋" w:hAnsi="仿宋" w:cs="仿宋" w:hint="eastAsia"/>
            <w:lang w:eastAsia="zh-CN"/>
          </w:rPr>
          <w:t>(二)、市场定位与竞争分析</w:t>
        </w:r>
        <w:r>
          <w:tab/>
        </w:r>
        <w:r>
          <w:fldChar w:fldCharType="begin"/>
        </w:r>
        <w:r>
          <w:instrText xml:space="preserve"> PAGEREF _Toc29705 \h </w:instrText>
        </w:r>
        <w:r>
          <w:fldChar w:fldCharType="separate"/>
        </w:r>
        <w:r>
          <w:t>64</w:t>
        </w:r>
        <w:r>
          <w:fldChar w:fldCharType="end"/>
        </w:r>
      </w:hyperlink>
    </w:p>
    <w:p>
      <w:pPr>
        <w:pStyle w:val="TOC2"/>
        <w:tabs>
          <w:tab w:val="right" w:leader="dot" w:pos="8306"/>
        </w:tabs>
      </w:pPr>
      <w:hyperlink w:anchor="_Toc17812" w:history="1">
        <w:r>
          <w:rPr>
            <w:rFonts w:ascii="仿宋" w:eastAsia="仿宋" w:hAnsi="仿宋" w:cs="仿宋" w:hint="eastAsia"/>
            <w:lang w:eastAsia="zh-CN"/>
          </w:rPr>
          <w:t>(三)、营销渠道与策略</w:t>
        </w:r>
        <w:r>
          <w:tab/>
        </w:r>
        <w:r>
          <w:fldChar w:fldCharType="begin"/>
        </w:r>
        <w:r>
          <w:instrText xml:space="preserve"> PAGEREF _Toc17812 \h </w:instrText>
        </w:r>
        <w:r>
          <w:fldChar w:fldCharType="separate"/>
        </w:r>
        <w:r>
          <w:t>65</w:t>
        </w:r>
        <w:r>
          <w:fldChar w:fldCharType="end"/>
        </w:r>
      </w:hyperlink>
    </w:p>
    <w:p>
      <w:pPr>
        <w:pStyle w:val="TOC2"/>
        <w:tabs>
          <w:tab w:val="right" w:leader="dot" w:pos="8306"/>
        </w:tabs>
      </w:pPr>
      <w:hyperlink w:anchor="_Toc1728" w:history="1">
        <w:r>
          <w:rPr>
            <w:rFonts w:ascii="仿宋" w:eastAsia="仿宋" w:hAnsi="仿宋" w:cs="仿宋" w:hint="eastAsia"/>
            <w:lang w:eastAsia="zh-CN"/>
          </w:rPr>
          <w:t>(四)、推广与宣传活动</w:t>
        </w:r>
        <w:r>
          <w:tab/>
        </w:r>
        <w:r>
          <w:fldChar w:fldCharType="begin"/>
        </w:r>
        <w:r>
          <w:instrText xml:space="preserve"> PAGEREF _Toc1728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407"/>
      <w:r>
        <w:rPr>
          <w:rFonts w:ascii="仿宋" w:eastAsia="仿宋" w:hAnsi="仿宋" w:cs="仿宋" w:hint="eastAsia"/>
          <w:sz w:val="28"/>
          <w:lang w:eastAsia="zh-CN"/>
        </w:rPr>
        <w:t>一、电力自动化项目土建工程</w:t>
      </w:r>
      <w:bookmarkEnd w:id="2"/>
    </w:p>
    <w:p>
      <w:pPr>
        <w:pStyle w:val="Heading2"/>
        <w:rPr>
          <w:rFonts w:ascii="仿宋" w:eastAsia="仿宋" w:hAnsi="仿宋" w:cs="仿宋" w:hint="eastAsia"/>
          <w:lang w:eastAsia="zh-CN"/>
        </w:rPr>
      </w:pPr>
      <w:bookmarkStart w:id="3" w:name="_Toc2294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在电力自动化项目的建筑工程设计中，我们将秉承一系列重要的设计原则，以确保电力自动化项目建筑在功能、美观、可持续性等方面达到最佳效果。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首要原则是确保建筑的功能性得到最大化的发挥。我们将充分理解电力自动化项目的实际需求，合理布局各个功能区域，保证建筑在满足业务需求的同时，提供高效的工作环境。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在建筑设计中，我们将综合考虑建设和运营成本。通过精细的经济效益分析，确保设计方案在高效利用资源的同时，对电力自动化项目的长期盈利能力有积极的贡献。</w:t>
      </w:r>
    </w:p>
    <w:p>
      <w:pPr>
        <w:pStyle w:val="Heading2"/>
        <w:ind w:firstLine="560" w:firstLineChars="200"/>
        <w:rPr>
          <w:rFonts w:ascii="仿宋" w:eastAsia="仿宋" w:hAnsi="仿宋" w:cs="仿宋" w:hint="eastAsia"/>
          <w:sz w:val="28"/>
          <w:lang w:eastAsia="zh-CN"/>
        </w:rPr>
      </w:pPr>
      <w:bookmarkStart w:id="4" w:name="_Toc2338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自动化项目的土建工程设计中，我们将精准设定设计年限，结合电力自动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力自动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7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力自动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力自动化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力自动化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04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本期工程电力自动化项目预计总建筑面积XXX平方米，其中：计容建筑面积XXX平方米，计划建筑工程投资XX万元，占电力自动化项目总投资的XX%。</w:t>
      </w:r>
    </w:p>
    <w:p>
      <w:pPr>
        <w:pStyle w:val="Heading1"/>
        <w:ind w:firstLine="560" w:firstLineChars="200"/>
        <w:rPr>
          <w:rFonts w:ascii="仿宋" w:eastAsia="仿宋" w:hAnsi="仿宋" w:cs="仿宋" w:hint="eastAsia"/>
          <w:sz w:val="28"/>
          <w:lang w:eastAsia="zh-CN"/>
        </w:rPr>
      </w:pPr>
      <w:bookmarkStart w:id="7" w:name="_Toc22472"/>
      <w:r>
        <w:rPr>
          <w:rFonts w:ascii="仿宋" w:eastAsia="仿宋" w:hAnsi="仿宋" w:cs="仿宋" w:hint="eastAsia"/>
          <w:sz w:val="28"/>
          <w:lang w:eastAsia="zh-CN"/>
        </w:rPr>
        <w:t>二、电力自动化项目概论</w:t>
      </w:r>
      <w:bookmarkEnd w:id="7"/>
    </w:p>
    <w:p>
      <w:pPr>
        <w:pStyle w:val="Heading2"/>
        <w:rPr>
          <w:rFonts w:ascii="仿宋" w:eastAsia="仿宋" w:hAnsi="仿宋" w:cs="仿宋" w:hint="eastAsia"/>
          <w:lang w:eastAsia="zh-CN"/>
        </w:rPr>
      </w:pPr>
      <w:bookmarkStart w:id="8" w:name="_Toc28276"/>
      <w:r>
        <w:rPr>
          <w:rFonts w:ascii="仿宋" w:eastAsia="仿宋" w:hAnsi="仿宋" w:cs="仿宋" w:hint="eastAsia"/>
          <w:lang w:eastAsia="zh-CN"/>
        </w:rPr>
        <w:t>(一)、电力自动化项目概况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电力自动化项目的起源追溯至对市场的深入洞察。市场的不断演变与变革为电力自动化项目提供了难得的机遇。当前市场存在的需求缺口和变革的大环境共同构成了电力自动化项目的背景。这个电力自动化项目旨在充分利用市场机遇，填补行业中尚未满足的需求，为客户提供全新的解决方案。市场的变革和需求的增长使得这个电力自动化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电力自动化项目名称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正式命名为电力自动化。这个名称不仅仅是一个标识，更代表了电力自动化项目的核心理念和愿景。它蕴含着电力自动化项目所要解决问题的关键字，具有强烈的表达和辨识度，为电力自动化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电力自动化项目目标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核心目标是提供一种全新、高效的解决方案，满足客户日益增长的需求。电力自动化项目追求的不仅仅是满足市场需求，更是在市场中获得卓越的竞争优势。通过不断提升产品或服务的质量和创新水平，电力自动化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电力自动化项目范围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全面涵盖了产品研发、制造、市场推广和售后服务，确保从产品设计到最终用户体验的全方位关注。这一全面的电力自动化项目范围是为了确保电力自动化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电力自动化项目时间表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电力自动化项目计划在未来18个月内完成，包括研发、测试、市场试点和正式推出等不同阶段。这个时间表的合理设计是为了确保电力自动化项目各个阶段的顺利推进，以便按时交付高质量的成果。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电力自动化项目预算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电力自动化项目总预算估算为XX百万美元，主要分配在研发、市场推广、人员培训和运营等方面。这一充足的预算为电力自动化项目提供了充足的资源，确保电力自动化项目在各个方面都能取得优异的表现。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电力自动化项目风险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可能面临的风险包括市场接受度低、技术难题、竞争激烈等。电力自动化项目团队已经制定了相应的风险应对计划，通过前瞻性的风险管理，确保电力自动化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电力自动化项目团队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电力自动化项目汇聚了一支经验丰富、多领域专业素养的核心团队，确保电力自动化项目在各个方面都能拥有高水平的执行力。团队的协同作战是电力自动化项目成功的关键因素之一。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电力自动化项目背景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电力自动化项目的背景根植于市场对更高效、创新产品的渴望，同时也受到科技发展对行业格局的深刻改变的影响。这为电力自动化项目提供了广阔的发展空间和市场需求。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电力自动化项目现状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截至目前，电力自动化项目已完成市场调研和技术验证，取得了初步的成功。这为电力自动化项目在未来的发展奠定了坚实的基础，为更远大的目标打下了坚实的基石。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2709"/>
      <w:r>
        <w:rPr>
          <w:rFonts w:ascii="仿宋" w:eastAsia="仿宋" w:hAnsi="仿宋" w:cs="仿宋" w:hint="eastAsia"/>
          <w:sz w:val="28"/>
          <w:lang w:eastAsia="zh-CN"/>
        </w:rPr>
        <w:t>(二)、电力自动化项目目标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keyword》电力自动化项目首要业务目标是在市场中占据有利地位，实现产品/服务的成功推广和销售。通过不断提升产品质量、创新性，电力自动化项目追求成为行业中的领导者，赢得更多客户的青睐。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在科技迅速发展的时代，电力自动化项目着眼于技术创新。通过持续的研发和技术升级，电力自动化项目旨在推出更具创新性的产品或服务，以满足市场对新鲜、先进解决方案的需求。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为了建立可持续的客户关系，电力自动化项目设定了客户满意度目标。通过提供卓越的产品质量和优质的客户服务，电力自动化项目追求赢得客户的信任和忠诚度，确保他们的满意度达到行业领先水平。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电力自动化项目注重社会责任和可持续发展。通过实施环保、社会责任电力自动化项目，电力自动化项目致力于在经济发展的同时保护环境，促进社会公平，实现可持续经营。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电力自动化项目的团队是实现目标的核心驱动力。因此，电力自动化项目设定了团队发展目标，包括提升团队成员的专业技能、培养领导力，以及搭建协同高效的团队工作氛围。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6168"/>
      <w:r>
        <w:rPr>
          <w:rFonts w:ascii="仿宋" w:eastAsia="仿宋" w:hAnsi="仿宋" w:cs="仿宋" w:hint="eastAsia"/>
          <w:sz w:val="28"/>
          <w:lang w:eastAsia="zh-CN"/>
        </w:rPr>
        <w:t>(三)、电力自动化项目提出的理由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电力自动化项目提出的理由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提出源于对市场机遇的深刻洞察。当前市场中存在的需求缺口和行业发展趋势表明，有巨大的商业机会等待被开发。通过准确捕捉市场机遇，电力自动化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理念基于对技术创新的信仰。通过持续的研发和技术投入，电力自动化项目有望推出更具创新性的产品或服务。在科技飞速发展的当下，电力自动化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提出是为了增强企业的行业竞争力。通过提升产品或服务的质量和独特性，电力自动化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响应了消费者需求的变化。随着社会和科技的不断发展，消费者对产品和服务的需求也在发生变化。通过深入了解并及时回应消费者的新需求，电力自动化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电力自动化项目的提出是企业战略发展规划的一部分。在面对日益激烈的市场竞争和不断变化的商业环境中，电力自动化项目作为企业战略的一环，旨在为企业开辟新的增长领域，巩固企业在行业中的地位。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提出不仅仅是基于商业考量，还注重社会责任。通过推出环保、社会责任等方面的电力自动化项目，电力自动化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电力自动化项目的提出反映了对利益相关者期望的关注。包括客户、员工、投资者等利益相关者在企业发展中都有着各自的期望，电力自动化项目力求在满足这些期望的同时，取得更大的共赢。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894"/>
      <w:r>
        <w:rPr>
          <w:rFonts w:ascii="仿宋" w:eastAsia="仿宋" w:hAnsi="仿宋" w:cs="仿宋" w:hint="eastAsia"/>
          <w:sz w:val="28"/>
          <w:lang w:eastAsia="zh-CN"/>
        </w:rPr>
        <w:t>(四)、电力自动化项目意义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在实施电力自动化项目的过程中，我们不仅仅是在追逐商业成功，更是为企业和社会的多个层面创造了深远的意义。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的首要意义在于提升企业的市场竞争力。通过持续的创新和对产品质量的高标准要求，电力自动化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力自动化项目的推进将促使行业技术水平的提升。通过引入先进技术和创新性解决方案，电力自动化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力自动化项目不仅创造了大量就业机会，提高了就业水平，还注重社会责任和环保。通过参与社会公益事业和推动环保电力自动化项目，电力自动化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综合而言，电力自动化项目意义重大，不仅推动了企业的发展，也为行业和社会的进步贡献了积极力量。这是一个全面而深刻的影响，将在未来产生可持续的正面效应。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6911"/>
      <w:r>
        <w:rPr>
          <w:rFonts w:ascii="仿宋" w:eastAsia="仿宋" w:hAnsi="仿宋" w:cs="仿宋" w:hint="eastAsia"/>
          <w:sz w:val="28"/>
          <w:lang w:eastAsia="zh-CN"/>
        </w:rPr>
        <w:t>(五)、电力自动化项目背景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在当今迅猛发展的商业环境中，电力自动化项目的动因根植于对多方面因素的审慎考量。这个电力自动化项目的提出并非孤立的决策，而是对企业所处背景深入思考的产物。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力自动化项目背后的首要原因。科技的迅速发展和全球市场的快速变化使得企业必须灵活应对。电力自动化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竞争的激烈程度也是电力自动化项目背景中不可忽视的一环。企业需要在激烈竞争中脱颖而出，为此，电力自动化项目致力于打破常规，提供独特的价值主张，以吸引客户并确保市场份额的增长。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技术的迅速发展为企业带来了机遇与挑战。作为电力自动化项目启动的背景之一，对新兴技术的应用将有助于提升企业的技术水平，使其在不断演进的商业环境中保持竞争优势。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此外，社会对企业责任的期望也在逐渐升高。电力自动化项目充分融入了社会责任的理念，通过可持续经营和社会公益电力自动化项目，企图为社会贡献一份力量，在商业成功的同时关注社会价值。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2768"/>
      <w:r>
        <w:rPr>
          <w:rFonts w:ascii="仿宋" w:eastAsia="仿宋" w:hAnsi="仿宋" w:cs="仿宋" w:hint="eastAsia"/>
          <w:sz w:val="28"/>
          <w:lang w:eastAsia="zh-CN"/>
        </w:rPr>
        <w:t>三、电力自动化项目文档管理</w:t>
      </w:r>
      <w:bookmarkEnd w:id="13"/>
    </w:p>
    <w:p>
      <w:pPr>
        <w:pStyle w:val="Heading2"/>
        <w:rPr>
          <w:rFonts w:ascii="仿宋" w:eastAsia="仿宋" w:hAnsi="仿宋" w:cs="仿宋" w:hint="eastAsia"/>
          <w:lang w:eastAsia="zh-CN"/>
        </w:rPr>
      </w:pPr>
      <w:bookmarkStart w:id="14" w:name="_Toc15293"/>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电力自动化项目高度重视文档的质量和准确性，以支持电力自动化项目的各项活动和决策。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文档的编制始于电力自动化项目计划的初期，我们制定了详细的文档编制计划，明确了每个文档的内容、格式和编写责任人。在电力自动化项目启动阶段，我们首先编制了电力自动化项目章程，明确定义了电力自动化项目的目标、范围、风险等关键要素。随后，电力自动化项目团队根据计划陆续编制了需求文档、设计文档、测试文档等各类文档，确保电力自动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力自动化项目管理中的重要环节，旨在确保电力自动化项目文档符合质量标准和电力自动化项目需求。在电力自动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力自动化项目相关利益方和专业领域的专家对文档进行独立审查。这有助于获取更全面、客观的反馈，确保电力自动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电力自动化项目在文档编制与审查方面建立了严格的管理机制，通过规范的流程和多维度的审查，确保电力自动化项目文档的质量、准确性和可靠性，为电力自动化项目的顺利推进提供了有力支持。</w:t>
      </w:r>
    </w:p>
    <w:p>
      <w:pPr>
        <w:pStyle w:val="Heading2"/>
        <w:ind w:firstLine="560" w:firstLineChars="200"/>
        <w:rPr>
          <w:rFonts w:ascii="仿宋" w:eastAsia="仿宋" w:hAnsi="仿宋" w:cs="仿宋" w:hint="eastAsia"/>
          <w:sz w:val="28"/>
          <w:lang w:eastAsia="zh-CN"/>
        </w:rPr>
      </w:pPr>
      <w:bookmarkStart w:id="15" w:name="_Toc21094"/>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在电力自动化项目中，我们致力于优化文档发布与分发过程，以确保信息的高效传递和团队间协作的顺畅进行。以下是我们采取的关键优化策略：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我们通过多渠道发布文档，包括电子邮件、电力自动化项目管理平台、内部网站等，以满足不同团队成员的偏好和需求。多渠道发布确保了信息的全面覆盖。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我们采用了精细的权限控制，确保只有授权人员可以访问敏感信息。这种安全措施保护了电力自动化项目文档的机密性，防止了未经授权的信息泄露。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1103"/>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文档存档与归档是电力自动化项目生命周期中一个至关重要的环节，直接关系到电力自动化项目信息的长期保存和历史记录的完整性。在电力自动化项目中，我们实施了一系列有效的文档存档与归档管理策略：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7079"/>
      <w:r>
        <w:rPr>
          <w:rFonts w:ascii="仿宋" w:eastAsia="仿宋" w:hAnsi="仿宋" w:cs="仿宋" w:hint="eastAsia"/>
          <w:sz w:val="28"/>
          <w:lang w:eastAsia="zh-CN"/>
        </w:rPr>
        <w:t>四、电力自动化项目建设背景及必要性分析</w:t>
      </w:r>
      <w:bookmarkEnd w:id="17"/>
    </w:p>
    <w:p>
      <w:pPr>
        <w:pStyle w:val="Heading2"/>
        <w:rPr>
          <w:rFonts w:ascii="仿宋" w:eastAsia="仿宋" w:hAnsi="仿宋" w:cs="仿宋" w:hint="eastAsia"/>
          <w:lang w:eastAsia="zh-CN"/>
        </w:rPr>
      </w:pPr>
      <w:bookmarkStart w:id="18" w:name="_Toc11111"/>
      <w:r>
        <w:rPr>
          <w:rFonts w:ascii="仿宋" w:eastAsia="仿宋" w:hAnsi="仿宋" w:cs="仿宋" w:hint="eastAsia"/>
          <w:lang w:eastAsia="zh-CN"/>
        </w:rPr>
        <w:t>(一)、电力自动化项目背景分析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自动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力自动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https://d.book118.com/168007113051006025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电力自动化项目规划设计纲要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556EA"/>
    <w:rsid w:val="338556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007113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2024-01-09T16:47:00Z</dcterms:created>
  <dcterms:modified xsi:type="dcterms:W3CDTF">2024-01-09T16:48:08Z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9949744560B1403D8EE79318AFD55F97_11</vt:lpwstr>
  </property>
  <property fmtid="{D5CDD505-2E9C-101B-9397-08002B2CF9AE}" pid="3" name="KSOProductBuildVer">
    <vt:lpwstr>2052-12.1.0.16120</vt:lpwstr>
  </property>
</Properties>
</file>