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二氧化硅项目建设总纲及方案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173" w:history="1">
        <w:r>
          <w:rPr>
            <w:rFonts w:ascii="仿宋" w:eastAsia="仿宋" w:hAnsi="仿宋" w:cs="仿宋" w:hint="eastAsia"/>
            <w:lang w:eastAsia="zh-CN"/>
          </w:rPr>
          <w:t>概论</w:t>
        </w:r>
        <w:r>
          <w:tab/>
        </w:r>
        <w:r>
          <w:fldChar w:fldCharType="begin"/>
        </w:r>
        <w:r>
          <w:instrText xml:space="preserve"> PAGEREF _Toc9173 \h </w:instrText>
        </w:r>
        <w:r>
          <w:fldChar w:fldCharType="separate"/>
        </w:r>
        <w:r>
          <w:t>3</w:t>
        </w:r>
        <w:r>
          <w:fldChar w:fldCharType="end"/>
        </w:r>
      </w:hyperlink>
    </w:p>
    <w:p>
      <w:pPr>
        <w:pStyle w:val="TOC1"/>
        <w:tabs>
          <w:tab w:val="right" w:leader="dot" w:pos="8306"/>
        </w:tabs>
      </w:pPr>
      <w:hyperlink w:anchor="_Toc10939" w:history="1">
        <w:r>
          <w:rPr>
            <w:rFonts w:ascii="仿宋" w:eastAsia="仿宋" w:hAnsi="仿宋" w:cs="仿宋" w:hint="eastAsia"/>
            <w:lang w:eastAsia="zh-CN"/>
          </w:rPr>
          <w:t>一、发展规划、产业政策和行业准入分析</w:t>
        </w:r>
        <w:r>
          <w:tab/>
        </w:r>
        <w:r>
          <w:fldChar w:fldCharType="begin"/>
        </w:r>
        <w:r>
          <w:instrText xml:space="preserve"> PAGEREF _Toc10939 \h </w:instrText>
        </w:r>
        <w:r>
          <w:fldChar w:fldCharType="separate"/>
        </w:r>
        <w:r>
          <w:t>3</w:t>
        </w:r>
        <w:r>
          <w:fldChar w:fldCharType="end"/>
        </w:r>
      </w:hyperlink>
    </w:p>
    <w:p>
      <w:pPr>
        <w:pStyle w:val="TOC2"/>
        <w:tabs>
          <w:tab w:val="right" w:leader="dot" w:pos="8306"/>
        </w:tabs>
      </w:pPr>
      <w:hyperlink w:anchor="_Toc25397" w:history="1">
        <w:r>
          <w:rPr>
            <w:rFonts w:ascii="仿宋" w:eastAsia="仿宋" w:hAnsi="仿宋" w:cs="仿宋" w:hint="eastAsia"/>
            <w:lang w:eastAsia="zh-CN"/>
          </w:rPr>
          <w:t>(一)、发展规划分析</w:t>
        </w:r>
        <w:r>
          <w:tab/>
        </w:r>
        <w:r>
          <w:fldChar w:fldCharType="begin"/>
        </w:r>
        <w:r>
          <w:instrText xml:space="preserve"> PAGEREF _Toc25397 \h </w:instrText>
        </w:r>
        <w:r>
          <w:fldChar w:fldCharType="separate"/>
        </w:r>
        <w:r>
          <w:t>3</w:t>
        </w:r>
        <w:r>
          <w:fldChar w:fldCharType="end"/>
        </w:r>
      </w:hyperlink>
    </w:p>
    <w:p>
      <w:pPr>
        <w:pStyle w:val="TOC2"/>
        <w:tabs>
          <w:tab w:val="right" w:leader="dot" w:pos="8306"/>
        </w:tabs>
      </w:pPr>
      <w:hyperlink w:anchor="_Toc24630" w:history="1">
        <w:r>
          <w:rPr>
            <w:rFonts w:ascii="仿宋" w:eastAsia="仿宋" w:hAnsi="仿宋" w:cs="仿宋" w:hint="eastAsia"/>
            <w:lang w:eastAsia="zh-CN"/>
          </w:rPr>
          <w:t>(二)、产业政策分析</w:t>
        </w:r>
        <w:r>
          <w:tab/>
        </w:r>
        <w:r>
          <w:fldChar w:fldCharType="begin"/>
        </w:r>
        <w:r>
          <w:instrText xml:space="preserve"> PAGEREF _Toc24630 \h </w:instrText>
        </w:r>
        <w:r>
          <w:fldChar w:fldCharType="separate"/>
        </w:r>
        <w:r>
          <w:t>5</w:t>
        </w:r>
        <w:r>
          <w:fldChar w:fldCharType="end"/>
        </w:r>
      </w:hyperlink>
    </w:p>
    <w:p>
      <w:pPr>
        <w:pStyle w:val="TOC2"/>
        <w:tabs>
          <w:tab w:val="right" w:leader="dot" w:pos="8306"/>
        </w:tabs>
      </w:pPr>
      <w:hyperlink w:anchor="_Toc3093" w:history="1">
        <w:r>
          <w:rPr>
            <w:rFonts w:ascii="仿宋" w:eastAsia="仿宋" w:hAnsi="仿宋" w:cs="仿宋" w:hint="eastAsia"/>
            <w:lang w:eastAsia="zh-CN"/>
          </w:rPr>
          <w:t>(三)、行业准入分析</w:t>
        </w:r>
        <w:r>
          <w:tab/>
        </w:r>
        <w:r>
          <w:fldChar w:fldCharType="begin"/>
        </w:r>
        <w:r>
          <w:instrText xml:space="preserve"> PAGEREF _Toc3093 \h </w:instrText>
        </w:r>
        <w:r>
          <w:fldChar w:fldCharType="separate"/>
        </w:r>
        <w:r>
          <w:t>6</w:t>
        </w:r>
        <w:r>
          <w:fldChar w:fldCharType="end"/>
        </w:r>
      </w:hyperlink>
    </w:p>
    <w:p>
      <w:pPr>
        <w:pStyle w:val="TOC1"/>
        <w:tabs>
          <w:tab w:val="right" w:leader="dot" w:pos="8306"/>
        </w:tabs>
      </w:pPr>
      <w:hyperlink w:anchor="_Toc7495" w:history="1">
        <w:r>
          <w:rPr>
            <w:rFonts w:ascii="仿宋" w:eastAsia="仿宋" w:hAnsi="仿宋" w:cs="仿宋" w:hint="eastAsia"/>
            <w:lang w:eastAsia="zh-CN"/>
          </w:rPr>
          <w:t>二、环境和生态影响分析</w:t>
        </w:r>
        <w:r>
          <w:tab/>
        </w:r>
        <w:r>
          <w:fldChar w:fldCharType="begin"/>
        </w:r>
        <w:r>
          <w:instrText xml:space="preserve"> PAGEREF _Toc7495 \h </w:instrText>
        </w:r>
        <w:r>
          <w:fldChar w:fldCharType="separate"/>
        </w:r>
        <w:r>
          <w:t>7</w:t>
        </w:r>
        <w:r>
          <w:fldChar w:fldCharType="end"/>
        </w:r>
      </w:hyperlink>
    </w:p>
    <w:p>
      <w:pPr>
        <w:pStyle w:val="TOC2"/>
        <w:tabs>
          <w:tab w:val="right" w:leader="dot" w:pos="8306"/>
        </w:tabs>
      </w:pPr>
      <w:hyperlink w:anchor="_Toc29430" w:history="1">
        <w:r>
          <w:rPr>
            <w:rFonts w:ascii="仿宋" w:eastAsia="仿宋" w:hAnsi="仿宋" w:cs="仿宋" w:hint="eastAsia"/>
            <w:lang w:eastAsia="zh-CN"/>
          </w:rPr>
          <w:t>(一)、环境和生态现状</w:t>
        </w:r>
        <w:r>
          <w:tab/>
        </w:r>
        <w:r>
          <w:fldChar w:fldCharType="begin"/>
        </w:r>
        <w:r>
          <w:instrText xml:space="preserve"> PAGEREF _Toc29430 \h </w:instrText>
        </w:r>
        <w:r>
          <w:fldChar w:fldCharType="separate"/>
        </w:r>
        <w:r>
          <w:t>7</w:t>
        </w:r>
        <w:r>
          <w:fldChar w:fldCharType="end"/>
        </w:r>
      </w:hyperlink>
    </w:p>
    <w:p>
      <w:pPr>
        <w:pStyle w:val="TOC2"/>
        <w:tabs>
          <w:tab w:val="right" w:leader="dot" w:pos="8306"/>
        </w:tabs>
      </w:pPr>
      <w:hyperlink w:anchor="_Toc16137" w:history="1">
        <w:r>
          <w:rPr>
            <w:rFonts w:ascii="仿宋" w:eastAsia="仿宋" w:hAnsi="仿宋" w:cs="仿宋" w:hint="eastAsia"/>
            <w:lang w:eastAsia="zh-CN"/>
          </w:rPr>
          <w:t>(二)、生态环境影响分析</w:t>
        </w:r>
        <w:r>
          <w:tab/>
        </w:r>
        <w:r>
          <w:fldChar w:fldCharType="begin"/>
        </w:r>
        <w:r>
          <w:instrText xml:space="preserve"> PAGEREF _Toc16137 \h </w:instrText>
        </w:r>
        <w:r>
          <w:fldChar w:fldCharType="separate"/>
        </w:r>
        <w:r>
          <w:t>9</w:t>
        </w:r>
        <w:r>
          <w:fldChar w:fldCharType="end"/>
        </w:r>
      </w:hyperlink>
    </w:p>
    <w:p>
      <w:pPr>
        <w:pStyle w:val="TOC2"/>
        <w:tabs>
          <w:tab w:val="right" w:leader="dot" w:pos="8306"/>
        </w:tabs>
      </w:pPr>
      <w:hyperlink w:anchor="_Toc30881" w:history="1">
        <w:r>
          <w:rPr>
            <w:rFonts w:ascii="仿宋" w:eastAsia="仿宋" w:hAnsi="仿宋" w:cs="仿宋" w:hint="eastAsia"/>
            <w:lang w:eastAsia="zh-CN"/>
          </w:rPr>
          <w:t>(三)、生态环境保护措施</w:t>
        </w:r>
        <w:r>
          <w:tab/>
        </w:r>
        <w:r>
          <w:fldChar w:fldCharType="begin"/>
        </w:r>
        <w:r>
          <w:instrText xml:space="preserve"> PAGEREF _Toc30881 \h </w:instrText>
        </w:r>
        <w:r>
          <w:fldChar w:fldCharType="separate"/>
        </w:r>
        <w:r>
          <w:t>10</w:t>
        </w:r>
        <w:r>
          <w:fldChar w:fldCharType="end"/>
        </w:r>
      </w:hyperlink>
    </w:p>
    <w:p>
      <w:pPr>
        <w:pStyle w:val="TOC2"/>
        <w:tabs>
          <w:tab w:val="right" w:leader="dot" w:pos="8306"/>
        </w:tabs>
      </w:pPr>
      <w:hyperlink w:anchor="_Toc8917" w:history="1">
        <w:r>
          <w:rPr>
            <w:rFonts w:ascii="仿宋" w:eastAsia="仿宋" w:hAnsi="仿宋" w:cs="仿宋" w:hint="eastAsia"/>
            <w:lang w:eastAsia="zh-CN"/>
          </w:rPr>
          <w:t>(四)、地质灾害影响分析</w:t>
        </w:r>
        <w:r>
          <w:tab/>
        </w:r>
        <w:r>
          <w:fldChar w:fldCharType="begin"/>
        </w:r>
        <w:r>
          <w:instrText xml:space="preserve"> PAGEREF _Toc8917 \h </w:instrText>
        </w:r>
        <w:r>
          <w:fldChar w:fldCharType="separate"/>
        </w:r>
        <w:r>
          <w:t>12</w:t>
        </w:r>
        <w:r>
          <w:fldChar w:fldCharType="end"/>
        </w:r>
      </w:hyperlink>
    </w:p>
    <w:p>
      <w:pPr>
        <w:pStyle w:val="TOC2"/>
        <w:tabs>
          <w:tab w:val="right" w:leader="dot" w:pos="8306"/>
        </w:tabs>
      </w:pPr>
      <w:hyperlink w:anchor="_Toc19956" w:history="1">
        <w:r>
          <w:rPr>
            <w:rFonts w:ascii="仿宋" w:eastAsia="仿宋" w:hAnsi="仿宋" w:cs="仿宋" w:hint="eastAsia"/>
            <w:lang w:eastAsia="zh-CN"/>
          </w:rPr>
          <w:t>(五)、特殊环境影响</w:t>
        </w:r>
        <w:r>
          <w:tab/>
        </w:r>
        <w:r>
          <w:fldChar w:fldCharType="begin"/>
        </w:r>
        <w:r>
          <w:instrText xml:space="preserve"> PAGEREF _Toc19956 \h </w:instrText>
        </w:r>
        <w:r>
          <w:fldChar w:fldCharType="separate"/>
        </w:r>
        <w:r>
          <w:t>13</w:t>
        </w:r>
        <w:r>
          <w:fldChar w:fldCharType="end"/>
        </w:r>
      </w:hyperlink>
    </w:p>
    <w:p>
      <w:pPr>
        <w:pStyle w:val="TOC1"/>
        <w:tabs>
          <w:tab w:val="right" w:leader="dot" w:pos="8306"/>
        </w:tabs>
      </w:pPr>
      <w:hyperlink w:anchor="_Toc850" w:history="1">
        <w:r>
          <w:rPr>
            <w:rFonts w:ascii="仿宋" w:eastAsia="仿宋" w:hAnsi="仿宋" w:cs="仿宋" w:hint="eastAsia"/>
            <w:lang w:eastAsia="zh-CN"/>
          </w:rPr>
          <w:t>三、建设风险评估分析</w:t>
        </w:r>
        <w:r>
          <w:tab/>
        </w:r>
        <w:r>
          <w:fldChar w:fldCharType="begin"/>
        </w:r>
        <w:r>
          <w:instrText xml:space="preserve"> PAGEREF _Toc850 \h </w:instrText>
        </w:r>
        <w:r>
          <w:fldChar w:fldCharType="separate"/>
        </w:r>
        <w:r>
          <w:t>15</w:t>
        </w:r>
        <w:r>
          <w:fldChar w:fldCharType="end"/>
        </w:r>
      </w:hyperlink>
    </w:p>
    <w:p>
      <w:pPr>
        <w:pStyle w:val="TOC2"/>
        <w:tabs>
          <w:tab w:val="right" w:leader="dot" w:pos="8306"/>
        </w:tabs>
      </w:pPr>
      <w:hyperlink w:anchor="_Toc5890" w:history="1">
        <w:r>
          <w:rPr>
            <w:rFonts w:ascii="仿宋" w:eastAsia="仿宋" w:hAnsi="仿宋" w:cs="仿宋" w:hint="eastAsia"/>
            <w:lang w:eastAsia="zh-CN"/>
          </w:rPr>
          <w:t>(一)、政策风险分析</w:t>
        </w:r>
        <w:r>
          <w:tab/>
        </w:r>
        <w:r>
          <w:fldChar w:fldCharType="begin"/>
        </w:r>
        <w:r>
          <w:instrText xml:space="preserve"> PAGEREF _Toc5890 \h </w:instrText>
        </w:r>
        <w:r>
          <w:fldChar w:fldCharType="separate"/>
        </w:r>
        <w:r>
          <w:t>15</w:t>
        </w:r>
        <w:r>
          <w:fldChar w:fldCharType="end"/>
        </w:r>
      </w:hyperlink>
    </w:p>
    <w:p>
      <w:pPr>
        <w:pStyle w:val="TOC2"/>
        <w:tabs>
          <w:tab w:val="right" w:leader="dot" w:pos="8306"/>
        </w:tabs>
      </w:pPr>
      <w:hyperlink w:anchor="_Toc18156" w:history="1">
        <w:r>
          <w:rPr>
            <w:rFonts w:ascii="仿宋" w:eastAsia="仿宋" w:hAnsi="仿宋" w:cs="仿宋" w:hint="eastAsia"/>
            <w:lang w:eastAsia="zh-CN"/>
          </w:rPr>
          <w:t>(二)、社会风险分析</w:t>
        </w:r>
        <w:r>
          <w:tab/>
        </w:r>
        <w:r>
          <w:fldChar w:fldCharType="begin"/>
        </w:r>
        <w:r>
          <w:instrText xml:space="preserve"> PAGEREF _Toc18156 \h </w:instrText>
        </w:r>
        <w:r>
          <w:fldChar w:fldCharType="separate"/>
        </w:r>
        <w:r>
          <w:t>16</w:t>
        </w:r>
        <w:r>
          <w:fldChar w:fldCharType="end"/>
        </w:r>
      </w:hyperlink>
    </w:p>
    <w:p>
      <w:pPr>
        <w:pStyle w:val="TOC2"/>
        <w:tabs>
          <w:tab w:val="right" w:leader="dot" w:pos="8306"/>
        </w:tabs>
      </w:pPr>
      <w:hyperlink w:anchor="_Toc17456" w:history="1">
        <w:r>
          <w:rPr>
            <w:rFonts w:ascii="仿宋" w:eastAsia="仿宋" w:hAnsi="仿宋" w:cs="仿宋" w:hint="eastAsia"/>
            <w:lang w:eastAsia="zh-CN"/>
          </w:rPr>
          <w:t>(三)、市场风险分析</w:t>
        </w:r>
        <w:r>
          <w:tab/>
        </w:r>
        <w:r>
          <w:fldChar w:fldCharType="begin"/>
        </w:r>
        <w:r>
          <w:instrText xml:space="preserve"> PAGEREF _Toc17456 \h </w:instrText>
        </w:r>
        <w:r>
          <w:fldChar w:fldCharType="separate"/>
        </w:r>
        <w:r>
          <w:t>17</w:t>
        </w:r>
        <w:r>
          <w:fldChar w:fldCharType="end"/>
        </w:r>
      </w:hyperlink>
    </w:p>
    <w:p>
      <w:pPr>
        <w:pStyle w:val="TOC2"/>
        <w:tabs>
          <w:tab w:val="right" w:leader="dot" w:pos="8306"/>
        </w:tabs>
      </w:pPr>
      <w:hyperlink w:anchor="_Toc6283" w:history="1">
        <w:r>
          <w:rPr>
            <w:rFonts w:ascii="仿宋" w:eastAsia="仿宋" w:hAnsi="仿宋" w:cs="仿宋" w:hint="eastAsia"/>
            <w:lang w:eastAsia="zh-CN"/>
          </w:rPr>
          <w:t>(四)、资金风险分析</w:t>
        </w:r>
        <w:r>
          <w:tab/>
        </w:r>
        <w:r>
          <w:fldChar w:fldCharType="begin"/>
        </w:r>
        <w:r>
          <w:instrText xml:space="preserve"> PAGEREF _Toc6283 \h </w:instrText>
        </w:r>
        <w:r>
          <w:fldChar w:fldCharType="separate"/>
        </w:r>
        <w:r>
          <w:t>18</w:t>
        </w:r>
        <w:r>
          <w:fldChar w:fldCharType="end"/>
        </w:r>
      </w:hyperlink>
    </w:p>
    <w:p>
      <w:pPr>
        <w:pStyle w:val="TOC2"/>
        <w:tabs>
          <w:tab w:val="right" w:leader="dot" w:pos="8306"/>
        </w:tabs>
      </w:pPr>
      <w:hyperlink w:anchor="_Toc7540" w:history="1">
        <w:r>
          <w:rPr>
            <w:rFonts w:ascii="仿宋" w:eastAsia="仿宋" w:hAnsi="仿宋" w:cs="仿宋" w:hint="eastAsia"/>
            <w:lang w:eastAsia="zh-CN"/>
          </w:rPr>
          <w:t>(五)、技术风险分析</w:t>
        </w:r>
        <w:r>
          <w:tab/>
        </w:r>
        <w:r>
          <w:fldChar w:fldCharType="begin"/>
        </w:r>
        <w:r>
          <w:instrText xml:space="preserve"> PAGEREF _Toc7540 \h </w:instrText>
        </w:r>
        <w:r>
          <w:fldChar w:fldCharType="separate"/>
        </w:r>
        <w:r>
          <w:t>19</w:t>
        </w:r>
        <w:r>
          <w:fldChar w:fldCharType="end"/>
        </w:r>
      </w:hyperlink>
    </w:p>
    <w:p>
      <w:pPr>
        <w:pStyle w:val="TOC2"/>
        <w:tabs>
          <w:tab w:val="right" w:leader="dot" w:pos="8306"/>
        </w:tabs>
      </w:pPr>
      <w:hyperlink w:anchor="_Toc5496" w:history="1">
        <w:r>
          <w:rPr>
            <w:rFonts w:ascii="仿宋" w:eastAsia="仿宋" w:hAnsi="仿宋" w:cs="仿宋" w:hint="eastAsia"/>
            <w:lang w:eastAsia="zh-CN"/>
          </w:rPr>
          <w:t>(六)、财务风险分析</w:t>
        </w:r>
        <w:r>
          <w:tab/>
        </w:r>
        <w:r>
          <w:fldChar w:fldCharType="begin"/>
        </w:r>
        <w:r>
          <w:instrText xml:space="preserve"> PAGEREF _Toc5496 \h </w:instrText>
        </w:r>
        <w:r>
          <w:fldChar w:fldCharType="separate"/>
        </w:r>
        <w:r>
          <w:t>21</w:t>
        </w:r>
        <w:r>
          <w:fldChar w:fldCharType="end"/>
        </w:r>
      </w:hyperlink>
    </w:p>
    <w:p>
      <w:pPr>
        <w:pStyle w:val="TOC2"/>
        <w:tabs>
          <w:tab w:val="right" w:leader="dot" w:pos="8306"/>
        </w:tabs>
      </w:pPr>
      <w:hyperlink w:anchor="_Toc13092" w:history="1">
        <w:r>
          <w:rPr>
            <w:rFonts w:ascii="仿宋" w:eastAsia="仿宋" w:hAnsi="仿宋" w:cs="仿宋" w:hint="eastAsia"/>
            <w:lang w:eastAsia="zh-CN"/>
          </w:rPr>
          <w:t>(七)、管理风险分析</w:t>
        </w:r>
        <w:r>
          <w:tab/>
        </w:r>
        <w:r>
          <w:fldChar w:fldCharType="begin"/>
        </w:r>
        <w:r>
          <w:instrText xml:space="preserve"> PAGEREF _Toc13092 \h </w:instrText>
        </w:r>
        <w:r>
          <w:fldChar w:fldCharType="separate"/>
        </w:r>
        <w:r>
          <w:t>22</w:t>
        </w:r>
        <w:r>
          <w:fldChar w:fldCharType="end"/>
        </w:r>
      </w:hyperlink>
    </w:p>
    <w:p>
      <w:pPr>
        <w:pStyle w:val="TOC2"/>
        <w:tabs>
          <w:tab w:val="right" w:leader="dot" w:pos="8306"/>
        </w:tabs>
      </w:pPr>
      <w:hyperlink w:anchor="_Toc15147" w:history="1">
        <w:r>
          <w:rPr>
            <w:rFonts w:ascii="仿宋" w:eastAsia="仿宋" w:hAnsi="仿宋" w:cs="仿宋" w:hint="eastAsia"/>
            <w:lang w:eastAsia="zh-CN"/>
          </w:rPr>
          <w:t>(八)、其它风险分析</w:t>
        </w:r>
        <w:r>
          <w:tab/>
        </w:r>
        <w:r>
          <w:fldChar w:fldCharType="begin"/>
        </w:r>
        <w:r>
          <w:instrText xml:space="preserve"> PAGEREF _Toc15147 \h </w:instrText>
        </w:r>
        <w:r>
          <w:fldChar w:fldCharType="separate"/>
        </w:r>
        <w:r>
          <w:t>24</w:t>
        </w:r>
        <w:r>
          <w:fldChar w:fldCharType="end"/>
        </w:r>
      </w:hyperlink>
    </w:p>
    <w:p>
      <w:pPr>
        <w:pStyle w:val="TOC2"/>
        <w:tabs>
          <w:tab w:val="right" w:leader="dot" w:pos="8306"/>
        </w:tabs>
      </w:pPr>
      <w:hyperlink w:anchor="_Toc26979" w:history="1">
        <w:r>
          <w:rPr>
            <w:rFonts w:ascii="仿宋" w:eastAsia="仿宋" w:hAnsi="仿宋" w:cs="仿宋" w:hint="eastAsia"/>
            <w:lang w:eastAsia="zh-CN"/>
          </w:rPr>
          <w:t>(九)、社会影响评估</w:t>
        </w:r>
        <w:r>
          <w:tab/>
        </w:r>
        <w:r>
          <w:fldChar w:fldCharType="begin"/>
        </w:r>
        <w:r>
          <w:instrText xml:space="preserve"> PAGEREF _Toc26979 \h </w:instrText>
        </w:r>
        <w:r>
          <w:fldChar w:fldCharType="separate"/>
        </w:r>
        <w:r>
          <w:t>25</w:t>
        </w:r>
        <w:r>
          <w:fldChar w:fldCharType="end"/>
        </w:r>
      </w:hyperlink>
    </w:p>
    <w:p>
      <w:pPr>
        <w:pStyle w:val="TOC1"/>
        <w:tabs>
          <w:tab w:val="right" w:leader="dot" w:pos="8306"/>
        </w:tabs>
      </w:pPr>
      <w:hyperlink w:anchor="_Toc3971" w:history="1">
        <w:r>
          <w:rPr>
            <w:rFonts w:ascii="仿宋" w:eastAsia="仿宋" w:hAnsi="仿宋" w:cs="仿宋" w:hint="eastAsia"/>
            <w:lang w:eastAsia="zh-CN"/>
          </w:rPr>
          <w:t>四、背景、必要性分析</w:t>
        </w:r>
        <w:r>
          <w:tab/>
        </w:r>
        <w:r>
          <w:fldChar w:fldCharType="begin"/>
        </w:r>
        <w:r>
          <w:instrText xml:space="preserve"> PAGEREF _Toc3971 \h </w:instrText>
        </w:r>
        <w:r>
          <w:fldChar w:fldCharType="separate"/>
        </w:r>
        <w:r>
          <w:t>27</w:t>
        </w:r>
        <w:r>
          <w:fldChar w:fldCharType="end"/>
        </w:r>
      </w:hyperlink>
    </w:p>
    <w:p>
      <w:pPr>
        <w:pStyle w:val="TOC2"/>
        <w:tabs>
          <w:tab w:val="right" w:leader="dot" w:pos="8306"/>
        </w:tabs>
      </w:pPr>
      <w:hyperlink w:anchor="_Toc16314" w:history="1">
        <w:r>
          <w:rPr>
            <w:rFonts w:ascii="仿宋" w:eastAsia="仿宋" w:hAnsi="仿宋" w:cs="仿宋" w:hint="eastAsia"/>
            <w:lang w:eastAsia="zh-CN"/>
          </w:rPr>
          <w:t>(一)、项目建设背景</w:t>
        </w:r>
        <w:r>
          <w:tab/>
        </w:r>
        <w:r>
          <w:fldChar w:fldCharType="begin"/>
        </w:r>
        <w:r>
          <w:instrText xml:space="preserve"> PAGEREF _Toc16314 \h </w:instrText>
        </w:r>
        <w:r>
          <w:fldChar w:fldCharType="separate"/>
        </w:r>
        <w:r>
          <w:t>27</w:t>
        </w:r>
        <w:r>
          <w:fldChar w:fldCharType="end"/>
        </w:r>
      </w:hyperlink>
    </w:p>
    <w:p>
      <w:pPr>
        <w:pStyle w:val="TOC2"/>
        <w:tabs>
          <w:tab w:val="right" w:leader="dot" w:pos="8306"/>
        </w:tabs>
      </w:pPr>
      <w:hyperlink w:anchor="_Toc26753" w:history="1">
        <w:r>
          <w:rPr>
            <w:rFonts w:ascii="仿宋" w:eastAsia="仿宋" w:hAnsi="仿宋" w:cs="仿宋" w:hint="eastAsia"/>
            <w:lang w:eastAsia="zh-CN"/>
          </w:rPr>
          <w:t>(二)、必要性分析</w:t>
        </w:r>
        <w:r>
          <w:tab/>
        </w:r>
        <w:r>
          <w:fldChar w:fldCharType="begin"/>
        </w:r>
        <w:r>
          <w:instrText xml:space="preserve"> PAGEREF _Toc26753 \h </w:instrText>
        </w:r>
        <w:r>
          <w:fldChar w:fldCharType="separate"/>
        </w:r>
        <w:r>
          <w:t>28</w:t>
        </w:r>
        <w:r>
          <w:fldChar w:fldCharType="end"/>
        </w:r>
      </w:hyperlink>
    </w:p>
    <w:p>
      <w:pPr>
        <w:pStyle w:val="TOC2"/>
        <w:tabs>
          <w:tab w:val="right" w:leader="dot" w:pos="8306"/>
        </w:tabs>
      </w:pPr>
      <w:hyperlink w:anchor="_Toc7768" w:history="1">
        <w:r>
          <w:rPr>
            <w:rFonts w:ascii="仿宋" w:eastAsia="仿宋" w:hAnsi="仿宋" w:cs="仿宋" w:hint="eastAsia"/>
            <w:lang w:eastAsia="zh-CN"/>
          </w:rPr>
          <w:t>(三)、项目建设有利条件</w:t>
        </w:r>
        <w:r>
          <w:tab/>
        </w:r>
        <w:r>
          <w:fldChar w:fldCharType="begin"/>
        </w:r>
        <w:r>
          <w:instrText xml:space="preserve"> PAGEREF _Toc7768 \h </w:instrText>
        </w:r>
        <w:r>
          <w:fldChar w:fldCharType="separate"/>
        </w:r>
        <w:r>
          <w:t>30</w:t>
        </w:r>
        <w:r>
          <w:fldChar w:fldCharType="end"/>
        </w:r>
      </w:hyperlink>
    </w:p>
    <w:p>
      <w:pPr>
        <w:pStyle w:val="TOC1"/>
        <w:tabs>
          <w:tab w:val="right" w:leader="dot" w:pos="8306"/>
        </w:tabs>
      </w:pPr>
      <w:hyperlink w:anchor="_Toc5888" w:history="1">
        <w:r>
          <w:rPr>
            <w:rFonts w:ascii="仿宋" w:eastAsia="仿宋" w:hAnsi="仿宋" w:cs="仿宋" w:hint="eastAsia"/>
            <w:lang w:eastAsia="zh-CN"/>
          </w:rPr>
          <w:t>五、经济影响分析</w:t>
        </w:r>
        <w:r>
          <w:tab/>
        </w:r>
        <w:r>
          <w:fldChar w:fldCharType="begin"/>
        </w:r>
        <w:r>
          <w:instrText xml:space="preserve"> PAGEREF _Toc5888 \h </w:instrText>
        </w:r>
        <w:r>
          <w:fldChar w:fldCharType="separate"/>
        </w:r>
        <w:r>
          <w:t>31</w:t>
        </w:r>
        <w:r>
          <w:fldChar w:fldCharType="end"/>
        </w:r>
      </w:hyperlink>
    </w:p>
    <w:p>
      <w:pPr>
        <w:pStyle w:val="TOC2"/>
        <w:tabs>
          <w:tab w:val="right" w:leader="dot" w:pos="8306"/>
        </w:tabs>
      </w:pPr>
      <w:hyperlink w:anchor="_Toc7788" w:history="1">
        <w:r>
          <w:rPr>
            <w:rFonts w:ascii="仿宋" w:eastAsia="仿宋" w:hAnsi="仿宋" w:cs="仿宋" w:hint="eastAsia"/>
            <w:lang w:eastAsia="zh-CN"/>
          </w:rPr>
          <w:t>(一)、经济费用效益或费用效果分析</w:t>
        </w:r>
        <w:r>
          <w:tab/>
        </w:r>
        <w:r>
          <w:fldChar w:fldCharType="begin"/>
        </w:r>
        <w:r>
          <w:instrText xml:space="preserve"> PAGEREF _Toc7788 \h </w:instrText>
        </w:r>
        <w:r>
          <w:fldChar w:fldCharType="separate"/>
        </w:r>
        <w:r>
          <w:t>31</w:t>
        </w:r>
        <w:r>
          <w:fldChar w:fldCharType="end"/>
        </w:r>
      </w:hyperlink>
    </w:p>
    <w:p>
      <w:pPr>
        <w:pStyle w:val="TOC2"/>
        <w:tabs>
          <w:tab w:val="right" w:leader="dot" w:pos="8306"/>
        </w:tabs>
      </w:pPr>
      <w:hyperlink w:anchor="_Toc13361" w:history="1">
        <w:r>
          <w:rPr>
            <w:rFonts w:ascii="仿宋" w:eastAsia="仿宋" w:hAnsi="仿宋" w:cs="仿宋" w:hint="eastAsia"/>
            <w:lang w:eastAsia="zh-CN"/>
          </w:rPr>
          <w:t>(二)、行业影响分析</w:t>
        </w:r>
        <w:r>
          <w:tab/>
        </w:r>
        <w:r>
          <w:fldChar w:fldCharType="begin"/>
        </w:r>
        <w:r>
          <w:instrText xml:space="preserve"> PAGEREF _Toc13361 \h </w:instrText>
        </w:r>
        <w:r>
          <w:fldChar w:fldCharType="separate"/>
        </w:r>
        <w:r>
          <w:t>33</w:t>
        </w:r>
        <w:r>
          <w:fldChar w:fldCharType="end"/>
        </w:r>
      </w:hyperlink>
    </w:p>
    <w:p>
      <w:pPr>
        <w:pStyle w:val="TOC2"/>
        <w:tabs>
          <w:tab w:val="right" w:leader="dot" w:pos="8306"/>
        </w:tabs>
      </w:pPr>
      <w:hyperlink w:anchor="_Toc11829" w:history="1">
        <w:r>
          <w:rPr>
            <w:rFonts w:ascii="仿宋" w:eastAsia="仿宋" w:hAnsi="仿宋" w:cs="仿宋" w:hint="eastAsia"/>
            <w:lang w:eastAsia="zh-CN"/>
          </w:rPr>
          <w:t>(三)、区域经济影响分析</w:t>
        </w:r>
        <w:r>
          <w:tab/>
        </w:r>
        <w:r>
          <w:fldChar w:fldCharType="begin"/>
        </w:r>
        <w:r>
          <w:instrText xml:space="preserve"> PAGEREF _Toc11829 \h </w:instrText>
        </w:r>
        <w:r>
          <w:fldChar w:fldCharType="separate"/>
        </w:r>
        <w:r>
          <w:t>35</w:t>
        </w:r>
        <w:r>
          <w:fldChar w:fldCharType="end"/>
        </w:r>
      </w:hyperlink>
    </w:p>
    <w:p>
      <w:pPr>
        <w:pStyle w:val="TOC2"/>
        <w:tabs>
          <w:tab w:val="right" w:leader="dot" w:pos="8306"/>
        </w:tabs>
      </w:pPr>
      <w:hyperlink w:anchor="_Toc4059" w:history="1">
        <w:r>
          <w:rPr>
            <w:rFonts w:ascii="仿宋" w:eastAsia="仿宋" w:hAnsi="仿宋" w:cs="仿宋" w:hint="eastAsia"/>
            <w:lang w:eastAsia="zh-CN"/>
          </w:rPr>
          <w:t>(四)、宏观经济影响分析</w:t>
        </w:r>
        <w:r>
          <w:tab/>
        </w:r>
        <w:r>
          <w:fldChar w:fldCharType="begin"/>
        </w:r>
        <w:r>
          <w:instrText xml:space="preserve"> PAGEREF _Toc4059 \h </w:instrText>
        </w:r>
        <w:r>
          <w:fldChar w:fldCharType="separate"/>
        </w:r>
        <w:r>
          <w:t>36</w:t>
        </w:r>
        <w:r>
          <w:fldChar w:fldCharType="end"/>
        </w:r>
      </w:hyperlink>
    </w:p>
    <w:p>
      <w:pPr>
        <w:pStyle w:val="TOC1"/>
        <w:tabs>
          <w:tab w:val="right" w:leader="dot" w:pos="8306"/>
        </w:tabs>
      </w:pPr>
      <w:hyperlink w:anchor="_Toc14019" w:history="1">
        <w:r>
          <w:rPr>
            <w:rFonts w:ascii="仿宋" w:eastAsia="仿宋" w:hAnsi="仿宋" w:cs="仿宋" w:hint="eastAsia"/>
            <w:lang w:eastAsia="zh-CN"/>
          </w:rPr>
          <w:t>六、资源开发及综合利用分析</w:t>
        </w:r>
        <w:r>
          <w:tab/>
        </w:r>
        <w:r>
          <w:fldChar w:fldCharType="begin"/>
        </w:r>
        <w:r>
          <w:instrText xml:space="preserve"> PAGEREF _Toc14019 \h </w:instrText>
        </w:r>
        <w:r>
          <w:fldChar w:fldCharType="separate"/>
        </w:r>
        <w:r>
          <w:t>37</w:t>
        </w:r>
        <w:r>
          <w:fldChar w:fldCharType="end"/>
        </w:r>
      </w:hyperlink>
    </w:p>
    <w:p>
      <w:pPr>
        <w:pStyle w:val="TOC2"/>
        <w:tabs>
          <w:tab w:val="right" w:leader="dot" w:pos="8306"/>
        </w:tabs>
      </w:pPr>
      <w:hyperlink w:anchor="_Toc28079" w:history="1">
        <w:r>
          <w:rPr>
            <w:rFonts w:ascii="仿宋" w:eastAsia="仿宋" w:hAnsi="仿宋" w:cs="仿宋" w:hint="eastAsia"/>
            <w:lang w:eastAsia="zh-CN"/>
          </w:rPr>
          <w:t>(一)、资源开发方案</w:t>
        </w:r>
        <w:r>
          <w:tab/>
        </w:r>
        <w:r>
          <w:fldChar w:fldCharType="begin"/>
        </w:r>
        <w:r>
          <w:instrText xml:space="preserve"> PAGEREF _Toc28079 \h </w:instrText>
        </w:r>
        <w:r>
          <w:fldChar w:fldCharType="separate"/>
        </w:r>
        <w:r>
          <w:t>37</w:t>
        </w:r>
        <w:r>
          <w:fldChar w:fldCharType="end"/>
        </w:r>
      </w:hyperlink>
    </w:p>
    <w:p>
      <w:pPr>
        <w:pStyle w:val="TOC2"/>
        <w:tabs>
          <w:tab w:val="right" w:leader="dot" w:pos="8306"/>
        </w:tabs>
      </w:pPr>
      <w:hyperlink w:anchor="_Toc22646" w:history="1">
        <w:r>
          <w:rPr>
            <w:rFonts w:ascii="仿宋" w:eastAsia="仿宋" w:hAnsi="仿宋" w:cs="仿宋" w:hint="eastAsia"/>
            <w:lang w:eastAsia="zh-CN"/>
          </w:rPr>
          <w:t>(二)、资源利用方案</w:t>
        </w:r>
        <w:r>
          <w:tab/>
        </w:r>
        <w:r>
          <w:fldChar w:fldCharType="begin"/>
        </w:r>
        <w:r>
          <w:instrText xml:space="preserve"> PAGEREF _Toc22646 \h </w:instrText>
        </w:r>
        <w:r>
          <w:fldChar w:fldCharType="separate"/>
        </w:r>
        <w:r>
          <w:t>39</w:t>
        </w:r>
        <w:r>
          <w:fldChar w:fldCharType="end"/>
        </w:r>
      </w:hyperlink>
    </w:p>
    <w:p>
      <w:pPr>
        <w:pStyle w:val="TOC2"/>
        <w:tabs>
          <w:tab w:val="right" w:leader="dot" w:pos="8306"/>
        </w:tabs>
      </w:pPr>
      <w:hyperlink w:anchor="_Toc29232" w:history="1">
        <w:r>
          <w:rPr>
            <w:rFonts w:ascii="仿宋" w:eastAsia="仿宋" w:hAnsi="仿宋" w:cs="仿宋" w:hint="eastAsia"/>
            <w:lang w:eastAsia="zh-CN"/>
          </w:rPr>
          <w:t>(三)、资源节约措施</w:t>
        </w:r>
        <w:r>
          <w:tab/>
        </w:r>
        <w:r>
          <w:fldChar w:fldCharType="begin"/>
        </w:r>
        <w:r>
          <w:instrText xml:space="preserve"> PAGEREF _Toc29232 \h </w:instrText>
        </w:r>
        <w:r>
          <w:fldChar w:fldCharType="separate"/>
        </w:r>
        <w:r>
          <w:t>40</w:t>
        </w:r>
        <w:r>
          <w:fldChar w:fldCharType="end"/>
        </w:r>
      </w:hyperlink>
    </w:p>
    <w:p>
      <w:pPr>
        <w:pStyle w:val="TOC1"/>
        <w:tabs>
          <w:tab w:val="right" w:leader="dot" w:pos="8306"/>
        </w:tabs>
      </w:pPr>
      <w:hyperlink w:anchor="_Toc15551" w:history="1">
        <w:r>
          <w:rPr>
            <w:rFonts w:ascii="仿宋" w:eastAsia="仿宋" w:hAnsi="仿宋" w:cs="仿宋" w:hint="eastAsia"/>
            <w:lang w:eastAsia="zh-CN"/>
          </w:rPr>
          <w:t>七、技术创新与产业升级</w:t>
        </w:r>
        <w:r>
          <w:tab/>
        </w:r>
        <w:r>
          <w:fldChar w:fldCharType="begin"/>
        </w:r>
        <w:r>
          <w:instrText xml:space="preserve"> PAGEREF _Toc15551 \h </w:instrText>
        </w:r>
        <w:r>
          <w:fldChar w:fldCharType="separate"/>
        </w:r>
        <w:r>
          <w:t>41</w:t>
        </w:r>
        <w:r>
          <w:fldChar w:fldCharType="end"/>
        </w:r>
      </w:hyperlink>
    </w:p>
    <w:p>
      <w:pPr>
        <w:pStyle w:val="TOC2"/>
        <w:tabs>
          <w:tab w:val="right" w:leader="dot" w:pos="8306"/>
        </w:tabs>
      </w:pPr>
      <w:hyperlink w:anchor="_Toc25610" w:history="1">
        <w:r>
          <w:rPr>
            <w:rFonts w:ascii="仿宋" w:eastAsia="仿宋" w:hAnsi="仿宋" w:cs="仿宋" w:hint="eastAsia"/>
            <w:lang w:eastAsia="zh-CN"/>
          </w:rPr>
          <w:t>(一)、技术创新方向与目标</w:t>
        </w:r>
        <w:r>
          <w:tab/>
        </w:r>
        <w:r>
          <w:fldChar w:fldCharType="begin"/>
        </w:r>
        <w:r>
          <w:instrText xml:space="preserve"> PAGEREF _Toc25610 \h </w:instrText>
        </w:r>
        <w:r>
          <w:fldChar w:fldCharType="separate"/>
        </w:r>
        <w:r>
          <w:t>41</w:t>
        </w:r>
        <w:r>
          <w:fldChar w:fldCharType="end"/>
        </w:r>
      </w:hyperlink>
    </w:p>
    <w:p>
      <w:pPr>
        <w:pStyle w:val="TOC2"/>
        <w:tabs>
          <w:tab w:val="right" w:leader="dot" w:pos="8306"/>
        </w:tabs>
      </w:pPr>
      <w:hyperlink w:anchor="_Toc11958" w:history="1">
        <w:r>
          <w:rPr>
            <w:rFonts w:ascii="仿宋" w:eastAsia="仿宋" w:hAnsi="仿宋" w:cs="仿宋" w:hint="eastAsia"/>
            <w:lang w:eastAsia="zh-CN"/>
          </w:rPr>
          <w:t>(二)、产业升级路径与措施</w:t>
        </w:r>
        <w:r>
          <w:tab/>
        </w:r>
        <w:r>
          <w:fldChar w:fldCharType="begin"/>
        </w:r>
        <w:r>
          <w:instrText xml:space="preserve"> PAGEREF _Toc11958 \h </w:instrText>
        </w:r>
        <w:r>
          <w:fldChar w:fldCharType="separate"/>
        </w:r>
        <w:r>
          <w:t>42</w:t>
        </w:r>
        <w:r>
          <w:fldChar w:fldCharType="end"/>
        </w:r>
      </w:hyperlink>
    </w:p>
    <w:p>
      <w:pPr>
        <w:pStyle w:val="TOC1"/>
        <w:tabs>
          <w:tab w:val="right" w:leader="dot" w:pos="8306"/>
        </w:tabs>
      </w:pPr>
      <w:hyperlink w:anchor="_Toc19644" w:history="1">
        <w:r>
          <w:rPr>
            <w:rFonts w:ascii="仿宋" w:eastAsia="仿宋" w:hAnsi="仿宋" w:cs="仿宋" w:hint="eastAsia"/>
            <w:lang w:eastAsia="zh-CN"/>
          </w:rPr>
          <w:t>八、项目进度计划</w:t>
        </w:r>
        <w:r>
          <w:tab/>
        </w:r>
        <w:r>
          <w:fldChar w:fldCharType="begin"/>
        </w:r>
        <w:r>
          <w:instrText xml:space="preserve"> PAGEREF _Toc19644 \h </w:instrText>
        </w:r>
        <w:r>
          <w:fldChar w:fldCharType="separate"/>
        </w:r>
        <w:r>
          <w:t>43</w:t>
        </w:r>
        <w:r>
          <w:fldChar w:fldCharType="end"/>
        </w:r>
      </w:hyperlink>
    </w:p>
    <w:p>
      <w:pPr>
        <w:pStyle w:val="TOC2"/>
        <w:tabs>
          <w:tab w:val="right" w:leader="dot" w:pos="8306"/>
        </w:tabs>
      </w:pPr>
      <w:hyperlink w:anchor="_Toc31097" w:history="1">
        <w:r>
          <w:rPr>
            <w:rFonts w:ascii="仿宋" w:eastAsia="仿宋" w:hAnsi="仿宋" w:cs="仿宋" w:hint="eastAsia"/>
            <w:lang w:eastAsia="zh-CN"/>
          </w:rPr>
          <w:t>(一)、建设周期</w:t>
        </w:r>
        <w:r>
          <w:tab/>
        </w:r>
        <w:r>
          <w:fldChar w:fldCharType="begin"/>
        </w:r>
        <w:r>
          <w:instrText xml:space="preserve"> PAGEREF _Toc31097 \h </w:instrText>
        </w:r>
        <w:r>
          <w:fldChar w:fldCharType="separate"/>
        </w:r>
        <w:r>
          <w:t>43</w:t>
        </w:r>
        <w:r>
          <w:fldChar w:fldCharType="end"/>
        </w:r>
      </w:hyperlink>
    </w:p>
    <w:p>
      <w:pPr>
        <w:pStyle w:val="TOC2"/>
        <w:tabs>
          <w:tab w:val="right" w:leader="dot" w:pos="8306"/>
        </w:tabs>
      </w:pPr>
      <w:hyperlink w:anchor="_Toc7176" w:history="1">
        <w:r>
          <w:rPr>
            <w:rFonts w:ascii="仿宋" w:eastAsia="仿宋" w:hAnsi="仿宋" w:cs="仿宋" w:hint="eastAsia"/>
            <w:lang w:eastAsia="zh-CN"/>
          </w:rPr>
          <w:t>(二)、建设进度</w:t>
        </w:r>
        <w:r>
          <w:tab/>
        </w:r>
        <w:r>
          <w:fldChar w:fldCharType="begin"/>
        </w:r>
        <w:r>
          <w:instrText xml:space="preserve"> PAGEREF _Toc7176 \h </w:instrText>
        </w:r>
        <w:r>
          <w:fldChar w:fldCharType="separate"/>
        </w:r>
        <w:r>
          <w:t>44</w:t>
        </w:r>
        <w:r>
          <w:fldChar w:fldCharType="end"/>
        </w:r>
      </w:hyperlink>
    </w:p>
    <w:p>
      <w:pPr>
        <w:pStyle w:val="TOC2"/>
        <w:tabs>
          <w:tab w:val="right" w:leader="dot" w:pos="8306"/>
        </w:tabs>
      </w:pPr>
      <w:hyperlink w:anchor="_Toc17013" w:history="1">
        <w:r>
          <w:rPr>
            <w:rFonts w:ascii="仿宋" w:eastAsia="仿宋" w:hAnsi="仿宋" w:cs="仿宋" w:hint="eastAsia"/>
            <w:lang w:eastAsia="zh-CN"/>
          </w:rPr>
          <w:t>(三)、进度安排注意事项</w:t>
        </w:r>
        <w:r>
          <w:tab/>
        </w:r>
        <w:r>
          <w:fldChar w:fldCharType="begin"/>
        </w:r>
        <w:r>
          <w:instrText xml:space="preserve"> PAGEREF _Toc17013 \h </w:instrText>
        </w:r>
        <w:r>
          <w:fldChar w:fldCharType="separate"/>
        </w:r>
        <w:r>
          <w:t>45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9345" w:history="1">
        <w:r>
          <w:rPr>
            <w:rFonts w:ascii="仿宋" w:eastAsia="仿宋" w:hAnsi="仿宋" w:cs="仿宋" w:hint="eastAsia"/>
            <w:lang w:eastAsia="zh-CN"/>
          </w:rPr>
          <w:t>(四)、人力资源配置</w:t>
        </w:r>
        <w:r>
          <w:tab/>
        </w:r>
        <w:r>
          <w:fldChar w:fldCharType="begin"/>
        </w:r>
        <w:r>
          <w:instrText xml:space="preserve"> PAGEREF _Toc19345 \h </w:instrText>
        </w:r>
        <w:r>
          <w:fldChar w:fldCharType="separate"/>
        </w:r>
        <w:r>
          <w:t>46</w:t>
        </w:r>
        <w:r>
          <w:fldChar w:fldCharType="end"/>
        </w:r>
      </w:hyperlink>
    </w:p>
    <w:p>
      <w:pPr>
        <w:pStyle w:val="TOC2"/>
        <w:tabs>
          <w:tab w:val="right" w:leader="dot" w:pos="8306"/>
        </w:tabs>
      </w:pPr>
      <w:hyperlink w:anchor="_Toc1799" w:history="1">
        <w:r>
          <w:rPr>
            <w:rFonts w:ascii="仿宋" w:eastAsia="仿宋" w:hAnsi="仿宋" w:cs="仿宋" w:hint="eastAsia"/>
            <w:lang w:eastAsia="zh-CN"/>
          </w:rPr>
          <w:t>(五)、员工培训</w:t>
        </w:r>
        <w:r>
          <w:tab/>
        </w:r>
        <w:r>
          <w:fldChar w:fldCharType="begin"/>
        </w:r>
        <w:r>
          <w:instrText xml:space="preserve"> PAGEREF _Toc1799 \h </w:instrText>
        </w:r>
        <w:r>
          <w:fldChar w:fldCharType="separate"/>
        </w:r>
        <w:r>
          <w:t>48</w:t>
        </w:r>
        <w:r>
          <w:fldChar w:fldCharType="end"/>
        </w:r>
      </w:hyperlink>
    </w:p>
    <w:p>
      <w:pPr>
        <w:pStyle w:val="TOC2"/>
        <w:tabs>
          <w:tab w:val="right" w:leader="dot" w:pos="8306"/>
        </w:tabs>
      </w:pPr>
      <w:hyperlink w:anchor="_Toc11384" w:history="1">
        <w:r>
          <w:rPr>
            <w:rFonts w:ascii="仿宋" w:eastAsia="仿宋" w:hAnsi="仿宋" w:cs="仿宋" w:hint="eastAsia"/>
            <w:lang w:eastAsia="zh-CN"/>
          </w:rPr>
          <w:t>(六)、项目实施保障</w:t>
        </w:r>
        <w:r>
          <w:tab/>
        </w:r>
        <w:r>
          <w:fldChar w:fldCharType="begin"/>
        </w:r>
        <w:r>
          <w:instrText xml:space="preserve"> PAGEREF _Toc11384 \h </w:instrText>
        </w:r>
        <w:r>
          <w:fldChar w:fldCharType="separate"/>
        </w:r>
        <w:r>
          <w:t>49</w:t>
        </w:r>
        <w:r>
          <w:fldChar w:fldCharType="end"/>
        </w:r>
      </w:hyperlink>
    </w:p>
    <w:p>
      <w:pPr>
        <w:pStyle w:val="TOC2"/>
        <w:tabs>
          <w:tab w:val="right" w:leader="dot" w:pos="8306"/>
        </w:tabs>
      </w:pPr>
      <w:hyperlink w:anchor="_Toc24600" w:history="1">
        <w:r>
          <w:rPr>
            <w:rFonts w:ascii="仿宋" w:eastAsia="仿宋" w:hAnsi="仿宋" w:cs="仿宋" w:hint="eastAsia"/>
            <w:lang w:eastAsia="zh-CN"/>
          </w:rPr>
          <w:t>(七)、安全规范管理</w:t>
        </w:r>
        <w:r>
          <w:tab/>
        </w:r>
        <w:r>
          <w:fldChar w:fldCharType="begin"/>
        </w:r>
        <w:r>
          <w:instrText xml:space="preserve"> PAGEREF _Toc24600 \h </w:instrText>
        </w:r>
        <w:r>
          <w:fldChar w:fldCharType="separate"/>
        </w:r>
        <w:r>
          <w:t>50</w:t>
        </w:r>
        <w:r>
          <w:fldChar w:fldCharType="end"/>
        </w:r>
      </w:hyperlink>
    </w:p>
    <w:p>
      <w:pPr>
        <w:pStyle w:val="TOC1"/>
        <w:tabs>
          <w:tab w:val="right" w:leader="dot" w:pos="8306"/>
        </w:tabs>
      </w:pPr>
      <w:hyperlink w:anchor="_Toc5901" w:history="1">
        <w:r>
          <w:rPr>
            <w:rFonts w:ascii="仿宋" w:eastAsia="仿宋" w:hAnsi="仿宋" w:cs="仿宋" w:hint="eastAsia"/>
            <w:lang w:eastAsia="zh-CN"/>
          </w:rPr>
          <w:t>九、土地利用与规划方案</w:t>
        </w:r>
        <w:r>
          <w:tab/>
        </w:r>
        <w:r>
          <w:fldChar w:fldCharType="begin"/>
        </w:r>
        <w:r>
          <w:instrText xml:space="preserve"> PAGEREF _Toc5901 \h </w:instrText>
        </w:r>
        <w:r>
          <w:fldChar w:fldCharType="separate"/>
        </w:r>
        <w:r>
          <w:t>51</w:t>
        </w:r>
        <w:r>
          <w:fldChar w:fldCharType="end"/>
        </w:r>
      </w:hyperlink>
    </w:p>
    <w:p>
      <w:pPr>
        <w:pStyle w:val="TOC2"/>
        <w:tabs>
          <w:tab w:val="right" w:leader="dot" w:pos="8306"/>
        </w:tabs>
      </w:pPr>
      <w:hyperlink w:anchor="_Toc928" w:history="1">
        <w:r>
          <w:rPr>
            <w:rFonts w:ascii="仿宋" w:eastAsia="仿宋" w:hAnsi="仿宋" w:cs="仿宋" w:hint="eastAsia"/>
            <w:lang w:eastAsia="zh-CN"/>
          </w:rPr>
          <w:t>(一)、项目用地情况分析</w:t>
        </w:r>
        <w:r>
          <w:tab/>
        </w:r>
        <w:r>
          <w:fldChar w:fldCharType="begin"/>
        </w:r>
        <w:r>
          <w:instrText xml:space="preserve"> PAGEREF _Toc928 \h </w:instrText>
        </w:r>
        <w:r>
          <w:fldChar w:fldCharType="separate"/>
        </w:r>
        <w:r>
          <w:t>51</w:t>
        </w:r>
        <w:r>
          <w:fldChar w:fldCharType="end"/>
        </w:r>
      </w:hyperlink>
    </w:p>
    <w:p>
      <w:pPr>
        <w:pStyle w:val="TOC2"/>
        <w:tabs>
          <w:tab w:val="right" w:leader="dot" w:pos="8306"/>
        </w:tabs>
      </w:pPr>
      <w:hyperlink w:anchor="_Toc13508" w:history="1">
        <w:r>
          <w:rPr>
            <w:rFonts w:ascii="仿宋" w:eastAsia="仿宋" w:hAnsi="仿宋" w:cs="仿宋" w:hint="eastAsia"/>
            <w:lang w:eastAsia="zh-CN"/>
          </w:rPr>
          <w:t>(二)、土地利用规划方案</w:t>
        </w:r>
        <w:r>
          <w:tab/>
        </w:r>
        <w:r>
          <w:fldChar w:fldCharType="begin"/>
        </w:r>
        <w:r>
          <w:instrText xml:space="preserve"> PAGEREF _Toc13508 \h </w:instrText>
        </w:r>
        <w:r>
          <w:fldChar w:fldCharType="separate"/>
        </w:r>
        <w:r>
          <w:t>52</w:t>
        </w:r>
        <w:r>
          <w:fldChar w:fldCharType="end"/>
        </w:r>
      </w:hyperlink>
    </w:p>
    <w:p>
      <w:pPr>
        <w:pStyle w:val="TOC1"/>
        <w:tabs>
          <w:tab w:val="right" w:leader="dot" w:pos="8306"/>
        </w:tabs>
      </w:pPr>
      <w:hyperlink w:anchor="_Toc31537" w:history="1">
        <w:r>
          <w:rPr>
            <w:rFonts w:ascii="仿宋" w:eastAsia="仿宋" w:hAnsi="仿宋" w:cs="仿宋" w:hint="eastAsia"/>
            <w:lang w:eastAsia="zh-CN"/>
          </w:rPr>
          <w:t>十、资金管理与财务规划</w:t>
        </w:r>
        <w:r>
          <w:tab/>
        </w:r>
        <w:r>
          <w:fldChar w:fldCharType="begin"/>
        </w:r>
        <w:r>
          <w:instrText xml:space="preserve"> PAGEREF _Toc31537 \h </w:instrText>
        </w:r>
        <w:r>
          <w:fldChar w:fldCharType="separate"/>
        </w:r>
        <w:r>
          <w:t>53</w:t>
        </w:r>
        <w:r>
          <w:fldChar w:fldCharType="end"/>
        </w:r>
      </w:hyperlink>
    </w:p>
    <w:p>
      <w:pPr>
        <w:pStyle w:val="TOC2"/>
        <w:tabs>
          <w:tab w:val="right" w:leader="dot" w:pos="8306"/>
        </w:tabs>
      </w:pPr>
      <w:hyperlink w:anchor="_Toc7948" w:history="1">
        <w:r>
          <w:rPr>
            <w:rFonts w:ascii="仿宋" w:eastAsia="仿宋" w:hAnsi="仿宋" w:cs="仿宋" w:hint="eastAsia"/>
            <w:lang w:eastAsia="zh-CN"/>
          </w:rPr>
          <w:t>(一)、项目资金来源与筹措</w:t>
        </w:r>
        <w:r>
          <w:tab/>
        </w:r>
        <w:r>
          <w:fldChar w:fldCharType="begin"/>
        </w:r>
        <w:r>
          <w:instrText xml:space="preserve"> PAGEREF _Toc7948 \h </w:instrText>
        </w:r>
        <w:r>
          <w:fldChar w:fldCharType="separate"/>
        </w:r>
        <w:r>
          <w:t>53</w:t>
        </w:r>
        <w:r>
          <w:fldChar w:fldCharType="end"/>
        </w:r>
      </w:hyperlink>
    </w:p>
    <w:p>
      <w:pPr>
        <w:pStyle w:val="TOC2"/>
        <w:tabs>
          <w:tab w:val="right" w:leader="dot" w:pos="8306"/>
        </w:tabs>
      </w:pPr>
      <w:hyperlink w:anchor="_Toc0" w:history="1">
        <w:r>
          <w:rPr>
            <w:rFonts w:ascii="仿宋" w:eastAsia="仿宋" w:hAnsi="仿宋" w:cs="仿宋" w:hint="eastAsia"/>
            <w:lang w:eastAsia="zh-CN"/>
          </w:rPr>
          <w:t>(二)、资金使用与监管</w:t>
        </w:r>
        <w:r>
          <w:tab/>
        </w:r>
        <w:r>
          <w:fldChar w:fldCharType="begin"/>
        </w:r>
        <w:r>
          <w:instrText xml:space="preserve"> PAGEREF _Toc0 \h </w:instrText>
        </w:r>
        <w:r>
          <w:fldChar w:fldCharType="separate"/>
        </w:r>
        <w:r>
          <w:t>55</w:t>
        </w:r>
        <w:r>
          <w:fldChar w:fldCharType="end"/>
        </w:r>
      </w:hyperlink>
    </w:p>
    <w:p>
      <w:pPr>
        <w:pStyle w:val="TOC2"/>
        <w:tabs>
          <w:tab w:val="right" w:leader="dot" w:pos="8306"/>
        </w:tabs>
      </w:pPr>
      <w:hyperlink w:anchor="_Toc8646" w:history="1">
        <w:r>
          <w:rPr>
            <w:rFonts w:ascii="仿宋" w:eastAsia="仿宋" w:hAnsi="仿宋" w:cs="仿宋" w:hint="eastAsia"/>
            <w:lang w:eastAsia="zh-CN"/>
          </w:rPr>
          <w:t>(三)、财务规划与预测</w:t>
        </w:r>
        <w:r>
          <w:tab/>
        </w:r>
        <w:r>
          <w:fldChar w:fldCharType="begin"/>
        </w:r>
        <w:r>
          <w:instrText xml:space="preserve"> PAGEREF _Toc8646 \h </w:instrText>
        </w:r>
        <w:r>
          <w:fldChar w:fldCharType="separate"/>
        </w:r>
        <w:r>
          <w:t>56</w:t>
        </w:r>
        <w:r>
          <w:fldChar w:fldCharType="end"/>
        </w:r>
      </w:hyperlink>
    </w:p>
    <w:p>
      <w:pPr>
        <w:pStyle w:val="TOC1"/>
        <w:tabs>
          <w:tab w:val="right" w:leader="dot" w:pos="8306"/>
        </w:tabs>
      </w:pPr>
      <w:hyperlink w:anchor="_Toc12289" w:history="1">
        <w:r>
          <w:rPr>
            <w:rFonts w:ascii="仿宋" w:eastAsia="仿宋" w:hAnsi="仿宋" w:cs="仿宋" w:hint="eastAsia"/>
            <w:lang w:eastAsia="zh-CN"/>
          </w:rPr>
          <w:t>十一、经济效益与社会效益优化</w:t>
        </w:r>
        <w:r>
          <w:tab/>
        </w:r>
        <w:r>
          <w:fldChar w:fldCharType="begin"/>
        </w:r>
        <w:r>
          <w:instrText xml:space="preserve"> PAGEREF _Toc12289 \h </w:instrText>
        </w:r>
        <w:r>
          <w:fldChar w:fldCharType="separate"/>
        </w:r>
        <w:r>
          <w:t>57</w:t>
        </w:r>
        <w:r>
          <w:fldChar w:fldCharType="end"/>
        </w:r>
      </w:hyperlink>
    </w:p>
    <w:p>
      <w:pPr>
        <w:pStyle w:val="TOC2"/>
        <w:tabs>
          <w:tab w:val="right" w:leader="dot" w:pos="8306"/>
        </w:tabs>
      </w:pPr>
      <w:hyperlink w:anchor="_Toc9821" w:history="1">
        <w:r>
          <w:rPr>
            <w:rFonts w:ascii="仿宋" w:eastAsia="仿宋" w:hAnsi="仿宋" w:cs="仿宋" w:hint="eastAsia"/>
            <w:lang w:eastAsia="zh-CN"/>
          </w:rPr>
          <w:t>(一)、经济效益提升策略</w:t>
        </w:r>
        <w:r>
          <w:tab/>
        </w:r>
        <w:r>
          <w:fldChar w:fldCharType="begin"/>
        </w:r>
        <w:r>
          <w:instrText xml:space="preserve"> PAGEREF _Toc9821 \h </w:instrText>
        </w:r>
        <w:r>
          <w:fldChar w:fldCharType="separate"/>
        </w:r>
        <w:r>
          <w:t>57</w:t>
        </w:r>
        <w:r>
          <w:fldChar w:fldCharType="end"/>
        </w:r>
      </w:hyperlink>
    </w:p>
    <w:p>
      <w:pPr>
        <w:pStyle w:val="TOC2"/>
        <w:tabs>
          <w:tab w:val="right" w:leader="dot" w:pos="8306"/>
        </w:tabs>
      </w:pPr>
      <w:hyperlink w:anchor="_Toc11534" w:history="1">
        <w:r>
          <w:rPr>
            <w:rFonts w:ascii="仿宋" w:eastAsia="仿宋" w:hAnsi="仿宋" w:cs="仿宋" w:hint="eastAsia"/>
            <w:lang w:eastAsia="zh-CN"/>
          </w:rPr>
          <w:t>(二)、社会效益增强方案</w:t>
        </w:r>
        <w:r>
          <w:tab/>
        </w:r>
        <w:r>
          <w:fldChar w:fldCharType="begin"/>
        </w:r>
        <w:r>
          <w:instrText xml:space="preserve"> PAGEREF _Toc11534 \h </w:instrText>
        </w:r>
        <w:r>
          <w:fldChar w:fldCharType="separate"/>
        </w:r>
        <w:r>
          <w:t>58</w:t>
        </w:r>
        <w:r>
          <w:fldChar w:fldCharType="end"/>
        </w:r>
      </w:hyperlink>
    </w:p>
    <w:p>
      <w:pPr>
        <w:pStyle w:val="TOC1"/>
        <w:tabs>
          <w:tab w:val="right" w:leader="dot" w:pos="8306"/>
        </w:tabs>
      </w:pPr>
      <w:hyperlink w:anchor="_Toc13532" w:history="1">
        <w:r>
          <w:rPr>
            <w:rFonts w:ascii="仿宋" w:eastAsia="仿宋" w:hAnsi="仿宋" w:cs="仿宋" w:hint="eastAsia"/>
            <w:lang w:eastAsia="zh-CN"/>
          </w:rPr>
          <w:t>十二、项目质量与标准</w:t>
        </w:r>
        <w:r>
          <w:tab/>
        </w:r>
        <w:r>
          <w:fldChar w:fldCharType="begin"/>
        </w:r>
        <w:r>
          <w:instrText xml:space="preserve"> PAGEREF _Toc13532 \h </w:instrText>
        </w:r>
        <w:r>
          <w:fldChar w:fldCharType="separate"/>
        </w:r>
        <w:r>
          <w:t>59</w:t>
        </w:r>
        <w:r>
          <w:fldChar w:fldCharType="end"/>
        </w:r>
      </w:hyperlink>
    </w:p>
    <w:p>
      <w:pPr>
        <w:pStyle w:val="TOC2"/>
        <w:tabs>
          <w:tab w:val="right" w:leader="dot" w:pos="8306"/>
        </w:tabs>
      </w:pPr>
      <w:hyperlink w:anchor="_Toc32316" w:history="1">
        <w:r>
          <w:rPr>
            <w:rFonts w:ascii="仿宋" w:eastAsia="仿宋" w:hAnsi="仿宋" w:cs="仿宋" w:hint="eastAsia"/>
            <w:lang w:eastAsia="zh-CN"/>
          </w:rPr>
          <w:t>(一)、质量保障体系</w:t>
        </w:r>
        <w:r>
          <w:tab/>
        </w:r>
        <w:r>
          <w:fldChar w:fldCharType="begin"/>
        </w:r>
        <w:r>
          <w:instrText xml:space="preserve"> PAGEREF _Toc32316 \h </w:instrText>
        </w:r>
        <w:r>
          <w:fldChar w:fldCharType="separate"/>
        </w:r>
        <w:r>
          <w:t>59</w:t>
        </w:r>
        <w:r>
          <w:fldChar w:fldCharType="end"/>
        </w:r>
      </w:hyperlink>
    </w:p>
    <w:p>
      <w:pPr>
        <w:pStyle w:val="TOC2"/>
        <w:tabs>
          <w:tab w:val="right" w:leader="dot" w:pos="8306"/>
        </w:tabs>
      </w:pPr>
      <w:hyperlink w:anchor="_Toc8819" w:history="1">
        <w:r>
          <w:rPr>
            <w:rFonts w:ascii="仿宋" w:eastAsia="仿宋" w:hAnsi="仿宋" w:cs="仿宋" w:hint="eastAsia"/>
            <w:lang w:eastAsia="zh-CN"/>
          </w:rPr>
          <w:t>(二)、标准化作业流程</w:t>
        </w:r>
        <w:r>
          <w:tab/>
        </w:r>
        <w:r>
          <w:fldChar w:fldCharType="begin"/>
        </w:r>
        <w:r>
          <w:instrText xml:space="preserve"> PAGEREF _Toc8819 \h </w:instrText>
        </w:r>
        <w:r>
          <w:fldChar w:fldCharType="separate"/>
        </w:r>
        <w:r>
          <w:t>60</w:t>
        </w:r>
        <w:r>
          <w:fldChar w:fldCharType="end"/>
        </w:r>
      </w:hyperlink>
    </w:p>
    <w:p>
      <w:pPr>
        <w:pStyle w:val="TOC2"/>
        <w:tabs>
          <w:tab w:val="right" w:leader="dot" w:pos="8306"/>
        </w:tabs>
      </w:pPr>
      <w:hyperlink w:anchor="_Toc3261" w:history="1">
        <w:r>
          <w:rPr>
            <w:rFonts w:ascii="仿宋" w:eastAsia="仿宋" w:hAnsi="仿宋" w:cs="仿宋" w:hint="eastAsia"/>
            <w:lang w:eastAsia="zh-CN"/>
          </w:rPr>
          <w:t>(三)、质量监控与评估</w:t>
        </w:r>
        <w:r>
          <w:tab/>
        </w:r>
        <w:r>
          <w:fldChar w:fldCharType="begin"/>
        </w:r>
        <w:r>
          <w:instrText xml:space="preserve"> PAGEREF _Toc3261 \h </w:instrText>
        </w:r>
        <w:r>
          <w:fldChar w:fldCharType="separate"/>
        </w:r>
        <w:r>
          <w:t>62</w:t>
        </w:r>
        <w:r>
          <w:fldChar w:fldCharType="end"/>
        </w:r>
      </w:hyperlink>
    </w:p>
    <w:p>
      <w:pPr>
        <w:pStyle w:val="TOC2"/>
        <w:tabs>
          <w:tab w:val="right" w:leader="dot" w:pos="8306"/>
        </w:tabs>
      </w:pPr>
      <w:hyperlink w:anchor="_Toc319" w:history="1">
        <w:r>
          <w:rPr>
            <w:rFonts w:ascii="仿宋" w:eastAsia="仿宋" w:hAnsi="仿宋" w:cs="仿宋" w:hint="eastAsia"/>
            <w:lang w:eastAsia="zh-CN"/>
          </w:rPr>
          <w:t>(四)、质量改进计划</w:t>
        </w:r>
        <w:r>
          <w:tab/>
        </w:r>
        <w:r>
          <w:fldChar w:fldCharType="begin"/>
        </w:r>
        <w:r>
          <w:instrText xml:space="preserve"> PAGEREF _Toc319 \h </w:instrText>
        </w:r>
        <w:r>
          <w:fldChar w:fldCharType="separate"/>
        </w:r>
        <w:r>
          <w:t>63</w:t>
        </w:r>
        <w:r>
          <w:fldChar w:fldCharType="end"/>
        </w:r>
      </w:hyperlink>
    </w:p>
    <w:p>
      <w:pPr>
        <w:pStyle w:val="TOC1"/>
        <w:tabs>
          <w:tab w:val="right" w:leader="dot" w:pos="8306"/>
        </w:tabs>
      </w:pPr>
      <w:hyperlink w:anchor="_Toc8459" w:history="1">
        <w:r>
          <w:rPr>
            <w:rFonts w:ascii="仿宋" w:eastAsia="仿宋" w:hAnsi="仿宋" w:cs="仿宋" w:hint="eastAsia"/>
            <w:lang w:eastAsia="zh-CN"/>
          </w:rPr>
          <w:t>十三、企业合规与伦理</w:t>
        </w:r>
        <w:r>
          <w:tab/>
        </w:r>
        <w:r>
          <w:fldChar w:fldCharType="begin"/>
        </w:r>
        <w:r>
          <w:instrText xml:space="preserve"> PAGEREF _Toc8459 \h </w:instrText>
        </w:r>
        <w:r>
          <w:fldChar w:fldCharType="separate"/>
        </w:r>
        <w:r>
          <w:t>64</w:t>
        </w:r>
        <w:r>
          <w:fldChar w:fldCharType="end"/>
        </w:r>
      </w:hyperlink>
    </w:p>
    <w:p>
      <w:pPr>
        <w:pStyle w:val="TOC2"/>
        <w:tabs>
          <w:tab w:val="right" w:leader="dot" w:pos="8306"/>
        </w:tabs>
      </w:pPr>
      <w:hyperlink w:anchor="_Toc17245" w:history="1">
        <w:r>
          <w:rPr>
            <w:rFonts w:ascii="仿宋" w:eastAsia="仿宋" w:hAnsi="仿宋" w:cs="仿宋" w:hint="eastAsia"/>
            <w:lang w:eastAsia="zh-CN"/>
          </w:rPr>
          <w:t>(一)、合规政策与程序</w:t>
        </w:r>
        <w:r>
          <w:tab/>
        </w:r>
        <w:r>
          <w:fldChar w:fldCharType="begin"/>
        </w:r>
        <w:r>
          <w:instrText xml:space="preserve"> PAGEREF _Toc17245 \h </w:instrText>
        </w:r>
        <w:r>
          <w:fldChar w:fldCharType="separate"/>
        </w:r>
        <w:r>
          <w:t>64</w:t>
        </w:r>
        <w:r>
          <w:fldChar w:fldCharType="end"/>
        </w:r>
      </w:hyperlink>
    </w:p>
    <w:p>
      <w:pPr>
        <w:pStyle w:val="TOC2"/>
        <w:tabs>
          <w:tab w:val="right" w:leader="dot" w:pos="8306"/>
        </w:tabs>
      </w:pPr>
      <w:hyperlink w:anchor="_Toc10800" w:history="1">
        <w:r>
          <w:rPr>
            <w:rFonts w:ascii="仿宋" w:eastAsia="仿宋" w:hAnsi="仿宋" w:cs="仿宋" w:hint="eastAsia"/>
            <w:lang w:eastAsia="zh-CN"/>
          </w:rPr>
          <w:t>(二)、伦理规范与培训</w:t>
        </w:r>
        <w:r>
          <w:tab/>
        </w:r>
        <w:r>
          <w:fldChar w:fldCharType="begin"/>
        </w:r>
        <w:r>
          <w:instrText xml:space="preserve"> PAGEREF _Toc10800 \h </w:instrText>
        </w:r>
        <w:r>
          <w:fldChar w:fldCharType="separate"/>
        </w:r>
        <w:r>
          <w:t>65</w:t>
        </w:r>
        <w:r>
          <w:fldChar w:fldCharType="end"/>
        </w:r>
      </w:hyperlink>
    </w:p>
    <w:p>
      <w:pPr>
        <w:pStyle w:val="TOC2"/>
        <w:tabs>
          <w:tab w:val="right" w:leader="dot" w:pos="8306"/>
        </w:tabs>
      </w:pPr>
      <w:hyperlink w:anchor="_Toc21392" w:history="1">
        <w:r>
          <w:rPr>
            <w:rFonts w:ascii="仿宋" w:eastAsia="仿宋" w:hAnsi="仿宋" w:cs="仿宋" w:hint="eastAsia"/>
            <w:lang w:eastAsia="zh-CN"/>
          </w:rPr>
          <w:t>(三)、合规风险评估</w:t>
        </w:r>
        <w:r>
          <w:tab/>
        </w:r>
        <w:r>
          <w:fldChar w:fldCharType="begin"/>
        </w:r>
        <w:r>
          <w:instrText xml:space="preserve"> PAGEREF _Toc21392 \h </w:instrText>
        </w:r>
        <w:r>
          <w:fldChar w:fldCharType="separate"/>
        </w:r>
        <w:r>
          <w:t>66</w:t>
        </w:r>
        <w:r>
          <w:fldChar w:fldCharType="end"/>
        </w:r>
      </w:hyperlink>
    </w:p>
    <w:p>
      <w:pPr>
        <w:pStyle w:val="TOC2"/>
        <w:tabs>
          <w:tab w:val="right" w:leader="dot" w:pos="8306"/>
        </w:tabs>
      </w:pPr>
      <w:hyperlink w:anchor="_Toc10327" w:history="1">
        <w:r>
          <w:rPr>
            <w:rFonts w:ascii="仿宋" w:eastAsia="仿宋" w:hAnsi="仿宋" w:cs="仿宋" w:hint="eastAsia"/>
            <w:lang w:eastAsia="zh-CN"/>
          </w:rPr>
          <w:t>(四)、合规监督与执行</w:t>
        </w:r>
        <w:r>
          <w:tab/>
        </w:r>
        <w:r>
          <w:fldChar w:fldCharType="begin"/>
        </w:r>
        <w:r>
          <w:instrText xml:space="preserve"> PAGEREF _Toc10327 \h </w:instrText>
        </w:r>
        <w:r>
          <w:fldChar w:fldCharType="separate"/>
        </w:r>
        <w:r>
          <w:t>68</w:t>
        </w:r>
        <w:r>
          <w:fldChar w:fldCharType="end"/>
        </w:r>
      </w:hyperlink>
    </w:p>
    <w:p>
      <w:pPr>
        <w:pStyle w:val="TOC1"/>
        <w:tabs>
          <w:tab w:val="right" w:leader="dot" w:pos="8306"/>
        </w:tabs>
      </w:pPr>
      <w:hyperlink w:anchor="_Toc14329" w:history="1">
        <w:r>
          <w:rPr>
            <w:rFonts w:ascii="仿宋" w:eastAsia="仿宋" w:hAnsi="仿宋" w:cs="仿宋" w:hint="eastAsia"/>
            <w:lang w:eastAsia="zh-CN"/>
          </w:rPr>
          <w:t>十四、创新驱动与持续发展</w:t>
        </w:r>
        <w:r>
          <w:tab/>
        </w:r>
        <w:r>
          <w:fldChar w:fldCharType="begin"/>
        </w:r>
        <w:r>
          <w:instrText xml:space="preserve"> PAGEREF _Toc14329 \h </w:instrText>
        </w:r>
        <w:r>
          <w:fldChar w:fldCharType="separate"/>
        </w:r>
        <w:r>
          <w:t>68</w:t>
        </w:r>
        <w:r>
          <w:fldChar w:fldCharType="end"/>
        </w:r>
      </w:hyperlink>
    </w:p>
    <w:p>
      <w:pPr>
        <w:pStyle w:val="TOC2"/>
        <w:tabs>
          <w:tab w:val="right" w:leader="dot" w:pos="8306"/>
        </w:tabs>
      </w:pPr>
      <w:hyperlink w:anchor="_Toc7457" w:history="1">
        <w:r>
          <w:rPr>
            <w:rFonts w:ascii="仿宋" w:eastAsia="仿宋" w:hAnsi="仿宋" w:cs="仿宋" w:hint="eastAsia"/>
            <w:lang w:eastAsia="zh-CN"/>
          </w:rPr>
          <w:t>(一)、创新驱动战略实施</w:t>
        </w:r>
        <w:r>
          <w:tab/>
        </w:r>
        <w:r>
          <w:fldChar w:fldCharType="begin"/>
        </w:r>
        <w:r>
          <w:instrText xml:space="preserve"> PAGEREF _Toc7457 \h </w:instrText>
        </w:r>
        <w:r>
          <w:fldChar w:fldCharType="separate"/>
        </w:r>
        <w:r>
          <w:t>68</w:t>
        </w:r>
        <w:r>
          <w:fldChar w:fldCharType="end"/>
        </w:r>
      </w:hyperlink>
    </w:p>
    <w:p>
      <w:pPr>
        <w:pStyle w:val="TOC2"/>
        <w:tabs>
          <w:tab w:val="right" w:leader="dot" w:pos="8306"/>
        </w:tabs>
      </w:pPr>
      <w:hyperlink w:anchor="_Toc14260" w:history="1">
        <w:r>
          <w:rPr>
            <w:rFonts w:ascii="仿宋" w:eastAsia="仿宋" w:hAnsi="仿宋" w:cs="仿宋" w:hint="eastAsia"/>
            <w:lang w:eastAsia="zh-CN"/>
          </w:rPr>
          <w:t>(二)、持续发展路径探索</w:t>
        </w:r>
        <w:r>
          <w:tab/>
        </w:r>
        <w:r>
          <w:fldChar w:fldCharType="begin"/>
        </w:r>
        <w:r>
          <w:instrText xml:space="preserve"> PAGEREF _Toc14260 \h </w:instrText>
        </w:r>
        <w:r>
          <w:fldChar w:fldCharType="separate"/>
        </w:r>
        <w:r>
          <w:t>70</w:t>
        </w:r>
        <w:r>
          <w:fldChar w:fldCharType="end"/>
        </w:r>
      </w:hyperlink>
    </w:p>
    <w:p>
      <w:pPr>
        <w:pStyle w:val="TOC1"/>
        <w:tabs>
          <w:tab w:val="right" w:leader="dot" w:pos="8306"/>
        </w:tabs>
      </w:pPr>
      <w:hyperlink w:anchor="_Toc14149" w:history="1">
        <w:r>
          <w:rPr>
            <w:rFonts w:ascii="仿宋" w:eastAsia="仿宋" w:hAnsi="仿宋" w:cs="仿宋" w:hint="eastAsia"/>
            <w:lang w:eastAsia="zh-CN"/>
          </w:rPr>
          <w:t>十五、产业协同与集群发展</w:t>
        </w:r>
        <w:r>
          <w:tab/>
        </w:r>
        <w:r>
          <w:fldChar w:fldCharType="begin"/>
        </w:r>
        <w:r>
          <w:instrText xml:space="preserve"> PAGEREF _Toc14149 \h </w:instrText>
        </w:r>
        <w:r>
          <w:fldChar w:fldCharType="separate"/>
        </w:r>
        <w:r>
          <w:t>74</w:t>
        </w:r>
        <w:r>
          <w:fldChar w:fldCharType="end"/>
        </w:r>
      </w:hyperlink>
    </w:p>
    <w:p>
      <w:pPr>
        <w:pStyle w:val="TOC2"/>
        <w:tabs>
          <w:tab w:val="right" w:leader="dot" w:pos="8306"/>
        </w:tabs>
      </w:pPr>
      <w:hyperlink w:anchor="_Toc612" w:history="1">
        <w:r>
          <w:rPr>
            <w:rFonts w:ascii="仿宋" w:eastAsia="仿宋" w:hAnsi="仿宋" w:cs="仿宋" w:hint="eastAsia"/>
            <w:lang w:eastAsia="zh-CN"/>
          </w:rPr>
          <w:t>(一)、产业协同机制建设</w:t>
        </w:r>
        <w:r>
          <w:tab/>
        </w:r>
        <w:r>
          <w:fldChar w:fldCharType="begin"/>
        </w:r>
        <w:r>
          <w:instrText xml:space="preserve"> PAGEREF _Toc612 \h </w:instrText>
        </w:r>
        <w:r>
          <w:fldChar w:fldCharType="separate"/>
        </w:r>
        <w:r>
          <w:t>74</w:t>
        </w:r>
        <w:r>
          <w:fldChar w:fldCharType="end"/>
        </w:r>
      </w:hyperlink>
    </w:p>
    <w:p>
      <w:pPr>
        <w:pStyle w:val="TOC2"/>
        <w:tabs>
          <w:tab w:val="right" w:leader="dot" w:pos="8306"/>
        </w:tabs>
      </w:pPr>
      <w:hyperlink w:anchor="_Toc23683" w:history="1">
        <w:r>
          <w:rPr>
            <w:rFonts w:ascii="仿宋" w:eastAsia="仿宋" w:hAnsi="仿宋" w:cs="仿宋" w:hint="eastAsia"/>
            <w:lang w:eastAsia="zh-CN"/>
          </w:rPr>
          <w:t>(二)、产业集群培育与发展</w:t>
        </w:r>
        <w:r>
          <w:tab/>
        </w:r>
        <w:r>
          <w:fldChar w:fldCharType="begin"/>
        </w:r>
        <w:r>
          <w:instrText xml:space="preserve"> PAGEREF _Toc23683 \h </w:instrText>
        </w:r>
        <w:r>
          <w:fldChar w:fldCharType="separate"/>
        </w:r>
        <w:r>
          <w:t>75</w:t>
        </w:r>
        <w:r>
          <w:fldChar w:fldCharType="end"/>
        </w:r>
      </w:hyperlink>
    </w:p>
    <w:p>
      <w:pPr>
        <w:pStyle w:val="TOC1"/>
        <w:tabs>
          <w:tab w:val="right" w:leader="dot" w:pos="8306"/>
        </w:tabs>
      </w:pPr>
      <w:hyperlink w:anchor="_Toc4322" w:history="1">
        <w:r>
          <w:rPr>
            <w:rFonts w:ascii="仿宋" w:eastAsia="仿宋" w:hAnsi="仿宋" w:cs="仿宋" w:hint="eastAsia"/>
            <w:lang w:eastAsia="zh-CN"/>
          </w:rPr>
          <w:t>十六、知识产权管理与保护</w:t>
        </w:r>
        <w:r>
          <w:tab/>
        </w:r>
        <w:r>
          <w:fldChar w:fldCharType="begin"/>
        </w:r>
        <w:r>
          <w:instrText xml:space="preserve"> PAGEREF _Toc4322 \h </w:instrText>
        </w:r>
        <w:r>
          <w:fldChar w:fldCharType="separate"/>
        </w:r>
        <w:r>
          <w:t>76</w:t>
        </w:r>
        <w:r>
          <w:fldChar w:fldCharType="end"/>
        </w:r>
      </w:hyperlink>
    </w:p>
    <w:p>
      <w:pPr>
        <w:pStyle w:val="TOC2"/>
        <w:tabs>
          <w:tab w:val="right" w:leader="dot" w:pos="8306"/>
        </w:tabs>
      </w:pPr>
      <w:hyperlink w:anchor="_Toc3069" w:history="1">
        <w:r>
          <w:rPr>
            <w:rFonts w:ascii="仿宋" w:eastAsia="仿宋" w:hAnsi="仿宋" w:cs="仿宋" w:hint="eastAsia"/>
            <w:lang w:eastAsia="zh-CN"/>
          </w:rPr>
          <w:t>(一)、知识产权管理体系建设</w:t>
        </w:r>
        <w:r>
          <w:tab/>
        </w:r>
        <w:r>
          <w:fldChar w:fldCharType="begin"/>
        </w:r>
        <w:r>
          <w:instrText xml:space="preserve"> PAGEREF _Toc3069 \h </w:instrText>
        </w:r>
        <w:r>
          <w:fldChar w:fldCharType="separate"/>
        </w:r>
        <w:r>
          <w:t>76</w:t>
        </w:r>
        <w:r>
          <w:fldChar w:fldCharType="end"/>
        </w:r>
      </w:hyperlink>
    </w:p>
    <w:p>
      <w:pPr>
        <w:pStyle w:val="TOC2"/>
        <w:tabs>
          <w:tab w:val="right" w:leader="dot" w:pos="8306"/>
        </w:tabs>
      </w:pPr>
      <w:hyperlink w:anchor="_Toc28852" w:history="1">
        <w:r>
          <w:rPr>
            <w:rFonts w:ascii="仿宋" w:eastAsia="仿宋" w:hAnsi="仿宋" w:cs="仿宋" w:hint="eastAsia"/>
            <w:lang w:eastAsia="zh-CN"/>
          </w:rPr>
          <w:t>(二)、知识产权保护措施</w:t>
        </w:r>
        <w:r>
          <w:tab/>
        </w:r>
        <w:r>
          <w:fldChar w:fldCharType="begin"/>
        </w:r>
        <w:r>
          <w:instrText xml:space="preserve"> PAGEREF _Toc28852 \h </w:instrText>
        </w:r>
        <w:r>
          <w:fldChar w:fldCharType="separate"/>
        </w:r>
        <w:r>
          <w:t>77</w:t>
        </w:r>
        <w:r>
          <w:fldChar w:fldCharType="end"/>
        </w:r>
      </w:hyperlink>
    </w:p>
    <w:p>
      <w:pPr>
        <w:pStyle w:val="TOC1"/>
        <w:tabs>
          <w:tab w:val="right" w:leader="dot" w:pos="8306"/>
        </w:tabs>
      </w:pPr>
      <w:hyperlink w:anchor="_Toc9318" w:history="1">
        <w:r>
          <w:rPr>
            <w:rFonts w:ascii="仿宋" w:eastAsia="仿宋" w:hAnsi="仿宋" w:cs="仿宋" w:hint="eastAsia"/>
            <w:lang w:eastAsia="zh-CN"/>
          </w:rPr>
          <w:t>十七、项目施工方案</w:t>
        </w:r>
        <w:r>
          <w:tab/>
        </w:r>
        <w:r>
          <w:fldChar w:fldCharType="begin"/>
        </w:r>
        <w:r>
          <w:instrText xml:space="preserve"> PAGEREF _Toc9318 \h </w:instrText>
        </w:r>
        <w:r>
          <w:fldChar w:fldCharType="separate"/>
        </w:r>
        <w:r>
          <w:t>78</w:t>
        </w:r>
        <w:r>
          <w:fldChar w:fldCharType="end"/>
        </w:r>
      </w:hyperlink>
    </w:p>
    <w:p>
      <w:pPr>
        <w:pStyle w:val="TOC2"/>
        <w:tabs>
          <w:tab w:val="right" w:leader="dot" w:pos="8306"/>
        </w:tabs>
      </w:pPr>
      <w:hyperlink w:anchor="_Toc30714" w:history="1">
        <w:r>
          <w:rPr>
            <w:rFonts w:ascii="仿宋" w:eastAsia="仿宋" w:hAnsi="仿宋" w:cs="仿宋" w:hint="eastAsia"/>
            <w:lang w:eastAsia="zh-CN"/>
          </w:rPr>
          <w:t>(一)、施工组织设计</w:t>
        </w:r>
        <w:r>
          <w:tab/>
        </w:r>
        <w:r>
          <w:fldChar w:fldCharType="begin"/>
        </w:r>
        <w:r>
          <w:instrText xml:space="preserve"> PAGEREF _Toc30714 \h </w:instrText>
        </w:r>
        <w:r>
          <w:fldChar w:fldCharType="separate"/>
        </w:r>
        <w:r>
          <w:t>78</w:t>
        </w:r>
        <w:r>
          <w:fldChar w:fldCharType="end"/>
        </w:r>
      </w:hyperlink>
    </w:p>
    <w:p>
      <w:pPr>
        <w:pStyle w:val="TOC2"/>
        <w:tabs>
          <w:tab w:val="right" w:leader="dot" w:pos="8306"/>
        </w:tabs>
      </w:pPr>
      <w:hyperlink w:anchor="_Toc13488" w:history="1">
        <w:r>
          <w:rPr>
            <w:rFonts w:ascii="仿宋" w:eastAsia="仿宋" w:hAnsi="仿宋" w:cs="仿宋" w:hint="eastAsia"/>
            <w:lang w:eastAsia="zh-CN"/>
          </w:rPr>
          <w:t>(二)、施工工艺与技术路线</w:t>
        </w:r>
        <w:r>
          <w:tab/>
        </w:r>
        <w:r>
          <w:fldChar w:fldCharType="begin"/>
        </w:r>
        <w:r>
          <w:instrText xml:space="preserve"> PAGEREF _Toc13488 \h </w:instrText>
        </w:r>
        <w:r>
          <w:fldChar w:fldCharType="separate"/>
        </w:r>
        <w:r>
          <w:t>80</w:t>
        </w:r>
        <w:r>
          <w:fldChar w:fldCharType="end"/>
        </w:r>
      </w:hyperlink>
    </w:p>
    <w:p>
      <w:pPr>
        <w:pStyle w:val="TOC2"/>
        <w:tabs>
          <w:tab w:val="right" w:leader="dot" w:pos="8306"/>
        </w:tabs>
      </w:pPr>
      <w:hyperlink w:anchor="_Toc3562" w:history="1">
        <w:r>
          <w:rPr>
            <w:rFonts w:ascii="仿宋" w:eastAsia="仿宋" w:hAnsi="仿宋" w:cs="仿宋" w:hint="eastAsia"/>
            <w:lang w:eastAsia="zh-CN"/>
          </w:rPr>
          <w:t>(三)、关键节点施工计划</w:t>
        </w:r>
        <w:r>
          <w:tab/>
        </w:r>
        <w:r>
          <w:fldChar w:fldCharType="begin"/>
        </w:r>
        <w:r>
          <w:instrText xml:space="preserve"> PAGEREF _Toc3562 \h </w:instrText>
        </w:r>
        <w:r>
          <w:fldChar w:fldCharType="separate"/>
        </w:r>
        <w:r>
          <w:t>81</w:t>
        </w:r>
        <w:r>
          <w:fldChar w:fldCharType="end"/>
        </w:r>
      </w:hyperlink>
    </w:p>
    <w:p>
      <w:pPr>
        <w:pStyle w:val="TOC2"/>
        <w:tabs>
          <w:tab w:val="right" w:leader="dot" w:pos="8306"/>
        </w:tabs>
      </w:pPr>
      <w:hyperlink w:anchor="_Toc29468" w:history="1">
        <w:r>
          <w:rPr>
            <w:rFonts w:ascii="仿宋" w:eastAsia="仿宋" w:hAnsi="仿宋" w:cs="仿宋" w:hint="eastAsia"/>
            <w:lang w:eastAsia="zh-CN"/>
          </w:rPr>
          <w:t>(四)、施工现场管理</w:t>
        </w:r>
        <w:r>
          <w:tab/>
        </w:r>
        <w:r>
          <w:fldChar w:fldCharType="begin"/>
        </w:r>
        <w:r>
          <w:instrText xml:space="preserve"> PAGEREF _Toc29468 \h </w:instrText>
        </w:r>
        <w:r>
          <w:fldChar w:fldCharType="separate"/>
        </w:r>
        <w:r>
          <w:t>83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17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0939"/>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25397"/>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4" w:name="_Toc24630"/>
      <w:r>
        <w:rPr>
          <w:rFonts w:ascii="仿宋" w:eastAsia="仿宋" w:hAnsi="仿宋" w:cs="仿宋" w:hint="eastAsia"/>
          <w:sz w:val="28"/>
          <w:lang w:eastAsia="zh-CN"/>
        </w:rPr>
        <w:t>(二)、产业政策分析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5" w:name="_Toc3093"/>
      <w:r>
        <w:rPr>
          <w:rFonts w:ascii="仿宋" w:eastAsia="仿宋" w:hAnsi="仿宋" w:cs="仿宋" w:hint="eastAsia"/>
          <w:sz w:val="28"/>
          <w:lang w:eastAsia="zh-CN"/>
        </w:rPr>
        <w:t>(三)、行业准入分析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一、二氧化硅项目的市场准入条件分析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二氧化硅项目而言，市场准入条件首先取决于政策法规环境。政府对于[行业名称]领域的法规，如环保标准、税收政策、和技术使用规范，直接影响二氧化硅项目的运营和成本结构。例如，若政府针对使用可再生能源的企业提供税收优惠，这将对二氧化硅项目的财务规划产生重要影响。同时，考虑经济环境和消费者偏好的变化对二氧化硅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二、二氧化硅项目的行业规范与合规性要求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二氧化硅项目来说，遵守行业规范和合规性要求是确保项目顺利进行的基础。这包括遵循质量控制标准、安全规定、数据保护法规等。例如，若二氧化硅项目涉及数据处理，须严格遵守相关的数据保护法规。此外，行业内部的自律规范，如产品标准和服务流程，也对于提升二氧化硅项目在行业内的认可度和竞争力至关重要。项目管理团队必须不断更新策略，以应对行业规范和法规的变化，确保二氧化硅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三、二氧化硅项目的竞争格局和战略定位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二氧化硅项目的发展规划中，理解行业的竞争格局对于制定有效的市场策略极为关键。这包括分析主要竞争对手的市场地位、优势及其业务模式。二氧化硅项目面临的竞争对手可能包括大型成熟企业和创新型初创公司，各自采取不同的市场策略。因此，二氧化硅项目需精确地定位自己的市场策略，如专注于产品创新、客户服务或成本效率，以在竞争中占据优势。通过深入的市场和竞争分析，二氧化硅项目可以更有效地进入市场并实现可持续发展。</w:t>
      </w:r>
    </w:p>
    <w:p>
      <w:pPr>
        <w:pStyle w:val="Heading1"/>
        <w:ind w:firstLine="560" w:firstLineChars="200"/>
        <w:rPr>
          <w:rFonts w:ascii="仿宋" w:eastAsia="仿宋" w:hAnsi="仿宋" w:cs="仿宋" w:hint="eastAsia"/>
          <w:sz w:val="28"/>
          <w:lang w:eastAsia="zh-CN"/>
        </w:rPr>
      </w:pPr>
      <w:bookmarkStart w:id="6" w:name="_Toc7495"/>
      <w:r>
        <w:rPr>
          <w:rFonts w:ascii="仿宋" w:eastAsia="仿宋" w:hAnsi="仿宋" w:cs="仿宋" w:hint="eastAsia"/>
          <w:sz w:val="28"/>
          <w:lang w:eastAsia="zh-CN"/>
        </w:rPr>
        <w:t>二、环境和生态影响分析</w:t>
      </w:r>
      <w:bookmarkEnd w:id="6"/>
    </w:p>
    <w:p>
      <w:pPr>
        <w:pStyle w:val="Heading2"/>
        <w:rPr>
          <w:rFonts w:ascii="仿宋" w:eastAsia="仿宋" w:hAnsi="仿宋" w:cs="仿宋" w:hint="eastAsia"/>
          <w:lang w:eastAsia="zh-CN"/>
        </w:rPr>
      </w:pPr>
      <w:bookmarkStart w:id="7" w:name="_Toc29430"/>
      <w:r>
        <w:rPr>
          <w:rFonts w:ascii="仿宋" w:eastAsia="仿宋" w:hAnsi="仿宋" w:cs="仿宋" w:hint="eastAsia"/>
          <w:lang w:eastAsia="zh-CN"/>
        </w:rPr>
        <w:t>(一)、环境和生态现状</w:t>
      </w:r>
      <w:bookmarkEnd w:id="7"/>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二氧化硅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二氧化硅项目将进行详细的生态影响评估，确保不会对当地的动植物种群和自然栖息地造成负面影响。如果项目地点附近有重要的生物栖息地或生态敏感区，项目将重新考虑建设地点或采取相应的保护措施。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二氧化硅项目将积极采用可持续材料，如再生塑料和生物降解材料，以减少对环境的影响。项目还将推行废物减量和回收计划，例如通过再利用工业废料或建立回收系统。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二氧化硅项目还将参与当地的环保活动和计划，如资助当地的环境保护项目或与社区合作进行环保宣传活动。通过这些活动，项目不仅能够提高自身的环境表现，还能在当地社区中树立积极的环保形象。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8" w:name="_Toc16137"/>
      <w:r>
        <w:rPr>
          <w:rFonts w:ascii="仿宋" w:eastAsia="仿宋" w:hAnsi="仿宋" w:cs="仿宋" w:hint="eastAsia"/>
          <w:sz w:val="28"/>
          <w:lang w:eastAsia="zh-CN"/>
        </w:rPr>
        <w:t>(二)、生态环境影响分析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水资源和水体生态影响：二氧化硅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和地质影响：二氧化硅项目的建设可能会对土壤质量和地质结构产生影响。工程建设活动，如挖掘和填埋，可能会改变土壤结构，影响地下水流动和土壤的自然排水能力。此外，工业活动可能会导致土壤污染，如重金属和化学物质的积累。项目需要进行土壤质量评估，并采取措施避免土壤侵蚀和污染，比如实施土地复垦计划和采用环保型建材。</w:t>
      </w:r>
    </w:p>
    <w:p>
      <w:pPr>
        <w:ind w:firstLine="560" w:firstLineChars="200"/>
        <w:rPr>
          <w:rFonts w:ascii="仿宋" w:eastAsia="仿宋" w:hAnsi="仿宋" w:cs="仿宋" w:hint="eastAsia"/>
          <w:sz w:val="28"/>
        </w:rPr>
      </w:pPr>
      <w:r>
        <w:rPr>
          <w:rFonts w:ascii="仿宋" w:eastAsia="仿宋" w:hAnsi="仿宋" w:cs="仿宋" w:hint="eastAsia"/>
          <w:sz w:val="28"/>
          <w:lang w:eastAsia="zh-CN"/>
        </w:rPr>
        <w:t>4. 空气质量和气候影响：二氧化硅项目在建设和运营阶段可能会对空气质量产生影响。这包括温室气体排放、粉尘和有害气体排放等。项目应采取措施减少对空气质量的负面影响，如使用清洁能源、控制排放源和实施绿化工程。此外，项目还应考虑其对气候变化的影响和适应性，尤其是在排放温室气体方面。</w:t>
      </w:r>
    </w:p>
    <w:p>
      <w:pPr>
        <w:pStyle w:val="Heading2"/>
        <w:ind w:firstLine="560" w:firstLineChars="200"/>
        <w:rPr>
          <w:rFonts w:ascii="仿宋" w:eastAsia="仿宋" w:hAnsi="仿宋" w:cs="仿宋" w:hint="eastAsia"/>
          <w:sz w:val="28"/>
          <w:lang w:eastAsia="zh-CN"/>
        </w:rPr>
      </w:pPr>
      <w:bookmarkStart w:id="9" w:name="_Toc30881"/>
      <w:r>
        <w:rPr>
          <w:rFonts w:ascii="仿宋" w:eastAsia="仿宋" w:hAnsi="仿宋" w:cs="仿宋" w:hint="eastAsia"/>
          <w:sz w:val="28"/>
          <w:lang w:eastAsia="zh-CN"/>
        </w:rPr>
        <w:t>(三)、生态环境保护措施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生物多样性保护：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项目区域内将划定特定区域作为生态保护区，专门用于保护敏感和濒危物种。在这些区域，任何建设活动都将被严格限制，以保护原有的生态环境。</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二氧化硅项目将采用绿色屋顶和生态墙等环境友好型建筑设计，这些设计不仅有助于改善空气质量，还能为城市野生动植物提供栖息地。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项目还将开展本地植被种植活动，如在项目区域周围种植本地树种和灌木，以促进生物多样性，并提供野生动物的食物源和栖息地。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水资源保护与管理：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二氧化硅项目将建立高效的废水处理系统，确保所有工业废水在排放前都经过适当处理，达到或超过环保标准。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项目将采用节水技术，比如雨水收集系统和高效灌溉设备，以减少对地表水和地下水的消耗。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定期对周边水体进行水质监测，以及时发现并处理任何潜在的污染问题，确保水体的健康和清洁。</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土壤保护与污染防治：</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在建设过程中，项目将最小化土壤移动，避免土壤侵蚀和流失。同时，采用环保材料和技术以减少对土壤的负面影响。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定期进行土壤质量检测，尤其是对重金属和化学污染物的检测，以确保土壤健康，及时处理可能的污染问题。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在项目运营期间，将采取措施防止化学品泄漏和渗透到土壤中，例如建立防漏设施和紧急响应计划。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减少空气污染与温室气体排放：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二氧化硅项目将致力于使用清洁能源，如太阳能和风能，减少对化石燃料的依赖。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通过采用节能灯具、高效绝缘材料和智能温控系统，降低能源消耗，减少温室气体排放。</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https://d.book118.com/168041052104006034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二氧化硅项目建设总纲及方案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二氧化硅项目建设总纲及方案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二氧化硅项目建设总纲及方案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二氧化硅项目建设总纲及方案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二氧化硅项目建设总纲及方案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二氧化硅项目建设总纲及方案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二氧化硅项目建设总纲及方案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二氧化硅项目建设总纲及方案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二氧化硅项目建设总纲及方案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二氧化硅项目建设总纲及方案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二氧化硅项目建设总纲及方案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二氧化硅项目建设总纲及方案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68A4576"/>
    <w:rsid w:val="268A457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168041052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2024-02-03T13:46:00Z</dcterms:created>
  <dcterms:modified xsi:type="dcterms:W3CDTF">2024-02-03T13:46:34Z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4F4F6973552640989307A6C4CDF9253B_11</vt:lpwstr>
  </property>
  <property fmtid="{D5CDD505-2E9C-101B-9397-08002B2CF9AE}" pid="3" name="KSOProductBuildVer">
    <vt:lpwstr>2052-12.1.0.16250</vt:lpwstr>
  </property>
</Properties>
</file>