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硅藻土项目规划设计蓝图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0" w:history="1">
        <w:r>
          <w:rPr>
            <w:rFonts w:ascii="仿宋" w:eastAsia="仿宋" w:hAnsi="仿宋" w:cs="仿宋" w:hint="eastAsia"/>
            <w:lang w:eastAsia="zh-CN"/>
          </w:rPr>
          <w:t>前言</w:t>
        </w:r>
        <w:r>
          <w:tab/>
        </w:r>
        <w:r>
          <w:fldChar w:fldCharType="begin"/>
        </w:r>
        <w:r>
          <w:instrText xml:space="preserve"> PAGEREF _Toc11310 \h </w:instrText>
        </w:r>
        <w:r>
          <w:fldChar w:fldCharType="separate"/>
        </w:r>
        <w:r>
          <w:t>3</w:t>
        </w:r>
        <w:r>
          <w:fldChar w:fldCharType="end"/>
        </w:r>
      </w:hyperlink>
    </w:p>
    <w:p>
      <w:pPr>
        <w:pStyle w:val="TOC1"/>
        <w:tabs>
          <w:tab w:val="right" w:leader="dot" w:pos="8306"/>
        </w:tabs>
      </w:pPr>
      <w:hyperlink w:anchor="_Toc31509" w:history="1">
        <w:r>
          <w:rPr>
            <w:rFonts w:ascii="仿宋" w:eastAsia="仿宋" w:hAnsi="仿宋" w:cs="仿宋" w:hint="eastAsia"/>
            <w:lang w:eastAsia="zh-CN"/>
          </w:rPr>
          <w:t>一、硅藻土项目危机管理</w:t>
        </w:r>
        <w:r>
          <w:tab/>
        </w:r>
        <w:r>
          <w:fldChar w:fldCharType="begin"/>
        </w:r>
        <w:r>
          <w:instrText xml:space="preserve"> PAGEREF _Toc31509 \h </w:instrText>
        </w:r>
        <w:r>
          <w:fldChar w:fldCharType="separate"/>
        </w:r>
        <w:r>
          <w:t>3</w:t>
        </w:r>
        <w:r>
          <w:fldChar w:fldCharType="end"/>
        </w:r>
      </w:hyperlink>
    </w:p>
    <w:p>
      <w:pPr>
        <w:pStyle w:val="TOC2"/>
        <w:tabs>
          <w:tab w:val="right" w:leader="dot" w:pos="8306"/>
        </w:tabs>
      </w:pPr>
      <w:hyperlink w:anchor="_Toc27276" w:history="1">
        <w:r>
          <w:rPr>
            <w:rFonts w:ascii="仿宋" w:eastAsia="仿宋" w:hAnsi="仿宋" w:cs="仿宋" w:hint="eastAsia"/>
            <w:lang w:eastAsia="zh-CN"/>
          </w:rPr>
          <w:t>(一)、危机预警与识别</w:t>
        </w:r>
        <w:r>
          <w:tab/>
        </w:r>
        <w:r>
          <w:fldChar w:fldCharType="begin"/>
        </w:r>
        <w:r>
          <w:instrText xml:space="preserve"> PAGEREF _Toc27276 \h </w:instrText>
        </w:r>
        <w:r>
          <w:fldChar w:fldCharType="separate"/>
        </w:r>
        <w:r>
          <w:t>3</w:t>
        </w:r>
        <w:r>
          <w:fldChar w:fldCharType="end"/>
        </w:r>
      </w:hyperlink>
    </w:p>
    <w:p>
      <w:pPr>
        <w:pStyle w:val="TOC2"/>
        <w:tabs>
          <w:tab w:val="right" w:leader="dot" w:pos="8306"/>
        </w:tabs>
      </w:pPr>
      <w:hyperlink w:anchor="_Toc854" w:history="1">
        <w:r>
          <w:rPr>
            <w:rFonts w:ascii="仿宋" w:eastAsia="仿宋" w:hAnsi="仿宋" w:cs="仿宋" w:hint="eastAsia"/>
            <w:lang w:eastAsia="zh-CN"/>
          </w:rPr>
          <w:t>(二)、危机应对与恢复</w:t>
        </w:r>
        <w:r>
          <w:tab/>
        </w:r>
        <w:r>
          <w:fldChar w:fldCharType="begin"/>
        </w:r>
        <w:r>
          <w:instrText xml:space="preserve"> PAGEREF _Toc854 \h </w:instrText>
        </w:r>
        <w:r>
          <w:fldChar w:fldCharType="separate"/>
        </w:r>
        <w:r>
          <w:t>4</w:t>
        </w:r>
        <w:r>
          <w:fldChar w:fldCharType="end"/>
        </w:r>
      </w:hyperlink>
    </w:p>
    <w:p>
      <w:pPr>
        <w:pStyle w:val="TOC1"/>
        <w:tabs>
          <w:tab w:val="right" w:leader="dot" w:pos="8306"/>
        </w:tabs>
      </w:pPr>
      <w:hyperlink w:anchor="_Toc20571" w:history="1">
        <w:r>
          <w:rPr>
            <w:rFonts w:ascii="仿宋" w:eastAsia="仿宋" w:hAnsi="仿宋" w:cs="仿宋" w:hint="eastAsia"/>
            <w:lang w:eastAsia="zh-CN"/>
          </w:rPr>
          <w:t>二、硅藻土项目土建工程</w:t>
        </w:r>
        <w:r>
          <w:tab/>
        </w:r>
        <w:r>
          <w:fldChar w:fldCharType="begin"/>
        </w:r>
        <w:r>
          <w:instrText xml:space="preserve"> PAGEREF _Toc20571 \h </w:instrText>
        </w:r>
        <w:r>
          <w:fldChar w:fldCharType="separate"/>
        </w:r>
        <w:r>
          <w:t>5</w:t>
        </w:r>
        <w:r>
          <w:fldChar w:fldCharType="end"/>
        </w:r>
      </w:hyperlink>
    </w:p>
    <w:p>
      <w:pPr>
        <w:pStyle w:val="TOC2"/>
        <w:tabs>
          <w:tab w:val="right" w:leader="dot" w:pos="8306"/>
        </w:tabs>
      </w:pPr>
      <w:hyperlink w:anchor="_Toc31823" w:history="1">
        <w:r>
          <w:rPr>
            <w:rFonts w:ascii="仿宋" w:eastAsia="仿宋" w:hAnsi="仿宋" w:cs="仿宋" w:hint="eastAsia"/>
            <w:lang w:eastAsia="zh-CN"/>
          </w:rPr>
          <w:t>(一)、建筑工程设计原则</w:t>
        </w:r>
        <w:r>
          <w:tab/>
        </w:r>
        <w:r>
          <w:fldChar w:fldCharType="begin"/>
        </w:r>
        <w:r>
          <w:instrText xml:space="preserve"> PAGEREF _Toc31823 \h </w:instrText>
        </w:r>
        <w:r>
          <w:fldChar w:fldCharType="separate"/>
        </w:r>
        <w:r>
          <w:t>5</w:t>
        </w:r>
        <w:r>
          <w:fldChar w:fldCharType="end"/>
        </w:r>
      </w:hyperlink>
    </w:p>
    <w:p>
      <w:pPr>
        <w:pStyle w:val="TOC2"/>
        <w:tabs>
          <w:tab w:val="right" w:leader="dot" w:pos="8306"/>
        </w:tabs>
      </w:pPr>
      <w:hyperlink w:anchor="_Toc29660" w:history="1">
        <w:r>
          <w:rPr>
            <w:rFonts w:ascii="仿宋" w:eastAsia="仿宋" w:hAnsi="仿宋" w:cs="仿宋" w:hint="eastAsia"/>
            <w:lang w:eastAsia="zh-CN"/>
          </w:rPr>
          <w:t>(二)、土建工程设计年限及安全等级</w:t>
        </w:r>
        <w:r>
          <w:tab/>
        </w:r>
        <w:r>
          <w:fldChar w:fldCharType="begin"/>
        </w:r>
        <w:r>
          <w:instrText xml:space="preserve"> PAGEREF _Toc29660 \h </w:instrText>
        </w:r>
        <w:r>
          <w:fldChar w:fldCharType="separate"/>
        </w:r>
        <w:r>
          <w:t>7</w:t>
        </w:r>
        <w:r>
          <w:fldChar w:fldCharType="end"/>
        </w:r>
      </w:hyperlink>
    </w:p>
    <w:p>
      <w:pPr>
        <w:pStyle w:val="TOC2"/>
        <w:tabs>
          <w:tab w:val="right" w:leader="dot" w:pos="8306"/>
        </w:tabs>
      </w:pPr>
      <w:hyperlink w:anchor="_Toc15787" w:history="1">
        <w:r>
          <w:rPr>
            <w:rFonts w:ascii="仿宋" w:eastAsia="仿宋" w:hAnsi="仿宋" w:cs="仿宋" w:hint="eastAsia"/>
            <w:lang w:eastAsia="zh-CN"/>
          </w:rPr>
          <w:t>(三)、建筑工程设计总体要求</w:t>
        </w:r>
        <w:r>
          <w:tab/>
        </w:r>
        <w:r>
          <w:fldChar w:fldCharType="begin"/>
        </w:r>
        <w:r>
          <w:instrText xml:space="preserve"> PAGEREF _Toc15787 \h </w:instrText>
        </w:r>
        <w:r>
          <w:fldChar w:fldCharType="separate"/>
        </w:r>
        <w:r>
          <w:t>8</w:t>
        </w:r>
        <w:r>
          <w:fldChar w:fldCharType="end"/>
        </w:r>
      </w:hyperlink>
    </w:p>
    <w:p>
      <w:pPr>
        <w:pStyle w:val="TOC2"/>
        <w:tabs>
          <w:tab w:val="right" w:leader="dot" w:pos="8306"/>
        </w:tabs>
      </w:pPr>
      <w:hyperlink w:anchor="_Toc9934" w:history="1">
        <w:r>
          <w:rPr>
            <w:rFonts w:ascii="仿宋" w:eastAsia="仿宋" w:hAnsi="仿宋" w:cs="仿宋" w:hint="eastAsia"/>
            <w:lang w:eastAsia="zh-CN"/>
          </w:rPr>
          <w:t>(四)、土建工程建设指标</w:t>
        </w:r>
        <w:r>
          <w:tab/>
        </w:r>
        <w:r>
          <w:fldChar w:fldCharType="begin"/>
        </w:r>
        <w:r>
          <w:instrText xml:space="preserve"> PAGEREF _Toc9934 \h </w:instrText>
        </w:r>
        <w:r>
          <w:fldChar w:fldCharType="separate"/>
        </w:r>
        <w:r>
          <w:t>8</w:t>
        </w:r>
        <w:r>
          <w:fldChar w:fldCharType="end"/>
        </w:r>
      </w:hyperlink>
    </w:p>
    <w:p>
      <w:pPr>
        <w:pStyle w:val="TOC1"/>
        <w:tabs>
          <w:tab w:val="right" w:leader="dot" w:pos="8306"/>
        </w:tabs>
      </w:pPr>
      <w:hyperlink w:anchor="_Toc20451" w:history="1">
        <w:r>
          <w:rPr>
            <w:rFonts w:ascii="仿宋" w:eastAsia="仿宋" w:hAnsi="仿宋" w:cs="仿宋" w:hint="eastAsia"/>
            <w:lang w:eastAsia="zh-CN"/>
          </w:rPr>
          <w:t>三、硅藻土项目选址可行性分析</w:t>
        </w:r>
        <w:r>
          <w:tab/>
        </w:r>
        <w:r>
          <w:fldChar w:fldCharType="begin"/>
        </w:r>
        <w:r>
          <w:instrText xml:space="preserve"> PAGEREF _Toc20451 \h </w:instrText>
        </w:r>
        <w:r>
          <w:fldChar w:fldCharType="separate"/>
        </w:r>
        <w:r>
          <w:t>9</w:t>
        </w:r>
        <w:r>
          <w:fldChar w:fldCharType="end"/>
        </w:r>
      </w:hyperlink>
    </w:p>
    <w:p>
      <w:pPr>
        <w:pStyle w:val="TOC2"/>
        <w:tabs>
          <w:tab w:val="right" w:leader="dot" w:pos="8306"/>
        </w:tabs>
      </w:pPr>
      <w:hyperlink w:anchor="_Toc16024" w:history="1">
        <w:r>
          <w:rPr>
            <w:rFonts w:ascii="仿宋" w:eastAsia="仿宋" w:hAnsi="仿宋" w:cs="仿宋" w:hint="eastAsia"/>
            <w:lang w:eastAsia="zh-CN"/>
          </w:rPr>
          <w:t>(一)、硅藻土项目选址</w:t>
        </w:r>
        <w:r>
          <w:tab/>
        </w:r>
        <w:r>
          <w:fldChar w:fldCharType="begin"/>
        </w:r>
        <w:r>
          <w:instrText xml:space="preserve"> PAGEREF _Toc16024 \h </w:instrText>
        </w:r>
        <w:r>
          <w:fldChar w:fldCharType="separate"/>
        </w:r>
        <w:r>
          <w:t>9</w:t>
        </w:r>
        <w:r>
          <w:fldChar w:fldCharType="end"/>
        </w:r>
      </w:hyperlink>
    </w:p>
    <w:p>
      <w:pPr>
        <w:pStyle w:val="TOC2"/>
        <w:tabs>
          <w:tab w:val="right" w:leader="dot" w:pos="8306"/>
        </w:tabs>
      </w:pPr>
      <w:hyperlink w:anchor="_Toc11857" w:history="1">
        <w:r>
          <w:rPr>
            <w:rFonts w:ascii="仿宋" w:eastAsia="仿宋" w:hAnsi="仿宋" w:cs="仿宋" w:hint="eastAsia"/>
            <w:lang w:eastAsia="zh-CN"/>
          </w:rPr>
          <w:t>(二)、用地控制指标</w:t>
        </w:r>
        <w:r>
          <w:tab/>
        </w:r>
        <w:r>
          <w:fldChar w:fldCharType="begin"/>
        </w:r>
        <w:r>
          <w:instrText xml:space="preserve"> PAGEREF _Toc11857 \h </w:instrText>
        </w:r>
        <w:r>
          <w:fldChar w:fldCharType="separate"/>
        </w:r>
        <w:r>
          <w:t>9</w:t>
        </w:r>
        <w:r>
          <w:fldChar w:fldCharType="end"/>
        </w:r>
      </w:hyperlink>
    </w:p>
    <w:p>
      <w:pPr>
        <w:pStyle w:val="TOC2"/>
        <w:tabs>
          <w:tab w:val="right" w:leader="dot" w:pos="8306"/>
        </w:tabs>
      </w:pPr>
      <w:hyperlink w:anchor="_Toc32396" w:history="1">
        <w:r>
          <w:rPr>
            <w:rFonts w:ascii="仿宋" w:eastAsia="仿宋" w:hAnsi="仿宋" w:cs="仿宋" w:hint="eastAsia"/>
            <w:lang w:eastAsia="zh-CN"/>
          </w:rPr>
          <w:t>(三)、节约用地措施</w:t>
        </w:r>
        <w:r>
          <w:tab/>
        </w:r>
        <w:r>
          <w:fldChar w:fldCharType="begin"/>
        </w:r>
        <w:r>
          <w:instrText xml:space="preserve"> PAGEREF _Toc32396 \h </w:instrText>
        </w:r>
        <w:r>
          <w:fldChar w:fldCharType="separate"/>
        </w:r>
        <w:r>
          <w:t>11</w:t>
        </w:r>
        <w:r>
          <w:fldChar w:fldCharType="end"/>
        </w:r>
      </w:hyperlink>
    </w:p>
    <w:p>
      <w:pPr>
        <w:pStyle w:val="TOC2"/>
        <w:tabs>
          <w:tab w:val="right" w:leader="dot" w:pos="8306"/>
        </w:tabs>
      </w:pPr>
      <w:hyperlink w:anchor="_Toc30420" w:history="1">
        <w:r>
          <w:rPr>
            <w:rFonts w:ascii="仿宋" w:eastAsia="仿宋" w:hAnsi="仿宋" w:cs="仿宋" w:hint="eastAsia"/>
            <w:lang w:eastAsia="zh-CN"/>
          </w:rPr>
          <w:t>(四)、总图布置方案</w:t>
        </w:r>
        <w:r>
          <w:tab/>
        </w:r>
        <w:r>
          <w:fldChar w:fldCharType="begin"/>
        </w:r>
        <w:r>
          <w:instrText xml:space="preserve"> PAGEREF _Toc30420 \h </w:instrText>
        </w:r>
        <w:r>
          <w:fldChar w:fldCharType="separate"/>
        </w:r>
        <w:r>
          <w:t>12</w:t>
        </w:r>
        <w:r>
          <w:fldChar w:fldCharType="end"/>
        </w:r>
      </w:hyperlink>
    </w:p>
    <w:p>
      <w:pPr>
        <w:pStyle w:val="TOC2"/>
        <w:tabs>
          <w:tab w:val="right" w:leader="dot" w:pos="8306"/>
        </w:tabs>
      </w:pPr>
      <w:hyperlink w:anchor="_Toc15749" w:history="1">
        <w:r>
          <w:rPr>
            <w:rFonts w:ascii="仿宋" w:eastAsia="仿宋" w:hAnsi="仿宋" w:cs="仿宋" w:hint="eastAsia"/>
            <w:lang w:eastAsia="zh-CN"/>
          </w:rPr>
          <w:t>(五)、选址综合评价</w:t>
        </w:r>
        <w:r>
          <w:tab/>
        </w:r>
        <w:r>
          <w:fldChar w:fldCharType="begin"/>
        </w:r>
        <w:r>
          <w:instrText xml:space="preserve"> PAGEREF _Toc15749 \h </w:instrText>
        </w:r>
        <w:r>
          <w:fldChar w:fldCharType="separate"/>
        </w:r>
        <w:r>
          <w:t>13</w:t>
        </w:r>
        <w:r>
          <w:fldChar w:fldCharType="end"/>
        </w:r>
      </w:hyperlink>
    </w:p>
    <w:p>
      <w:pPr>
        <w:pStyle w:val="TOC1"/>
        <w:tabs>
          <w:tab w:val="right" w:leader="dot" w:pos="8306"/>
        </w:tabs>
      </w:pPr>
      <w:hyperlink w:anchor="_Toc23431" w:history="1">
        <w:r>
          <w:rPr>
            <w:rFonts w:ascii="仿宋" w:eastAsia="仿宋" w:hAnsi="仿宋" w:cs="仿宋" w:hint="eastAsia"/>
            <w:lang w:eastAsia="zh-CN"/>
          </w:rPr>
          <w:t>四、工艺说明</w:t>
        </w:r>
        <w:r>
          <w:tab/>
        </w:r>
        <w:r>
          <w:fldChar w:fldCharType="begin"/>
        </w:r>
        <w:r>
          <w:instrText xml:space="preserve"> PAGEREF _Toc23431 \h </w:instrText>
        </w:r>
        <w:r>
          <w:fldChar w:fldCharType="separate"/>
        </w:r>
        <w:r>
          <w:t>14</w:t>
        </w:r>
        <w:r>
          <w:fldChar w:fldCharType="end"/>
        </w:r>
      </w:hyperlink>
    </w:p>
    <w:p>
      <w:pPr>
        <w:pStyle w:val="TOC2"/>
        <w:tabs>
          <w:tab w:val="right" w:leader="dot" w:pos="8306"/>
        </w:tabs>
      </w:pPr>
      <w:hyperlink w:anchor="_Toc26926" w:history="1">
        <w:r>
          <w:rPr>
            <w:rFonts w:ascii="仿宋" w:eastAsia="仿宋" w:hAnsi="仿宋" w:cs="仿宋" w:hint="eastAsia"/>
            <w:lang w:eastAsia="zh-CN"/>
          </w:rPr>
          <w:t>(一)、技术管理特点</w:t>
        </w:r>
        <w:r>
          <w:tab/>
        </w:r>
        <w:r>
          <w:fldChar w:fldCharType="begin"/>
        </w:r>
        <w:r>
          <w:instrText xml:space="preserve"> PAGEREF _Toc26926 \h </w:instrText>
        </w:r>
        <w:r>
          <w:fldChar w:fldCharType="separate"/>
        </w:r>
        <w:r>
          <w:t>14</w:t>
        </w:r>
        <w:r>
          <w:fldChar w:fldCharType="end"/>
        </w:r>
      </w:hyperlink>
    </w:p>
    <w:p>
      <w:pPr>
        <w:pStyle w:val="TOC2"/>
        <w:tabs>
          <w:tab w:val="right" w:leader="dot" w:pos="8306"/>
        </w:tabs>
      </w:pPr>
      <w:hyperlink w:anchor="_Toc3941" w:history="1">
        <w:r>
          <w:rPr>
            <w:rFonts w:ascii="仿宋" w:eastAsia="仿宋" w:hAnsi="仿宋" w:cs="仿宋" w:hint="eastAsia"/>
            <w:lang w:eastAsia="zh-CN"/>
          </w:rPr>
          <w:t>(二)、硅藻土项目工艺技术设计方案</w:t>
        </w:r>
        <w:r>
          <w:tab/>
        </w:r>
        <w:r>
          <w:fldChar w:fldCharType="begin"/>
        </w:r>
        <w:r>
          <w:instrText xml:space="preserve"> PAGEREF _Toc3941 \h </w:instrText>
        </w:r>
        <w:r>
          <w:fldChar w:fldCharType="separate"/>
        </w:r>
        <w:r>
          <w:t>15</w:t>
        </w:r>
        <w:r>
          <w:fldChar w:fldCharType="end"/>
        </w:r>
      </w:hyperlink>
    </w:p>
    <w:p>
      <w:pPr>
        <w:pStyle w:val="TOC2"/>
        <w:tabs>
          <w:tab w:val="right" w:leader="dot" w:pos="8306"/>
        </w:tabs>
      </w:pPr>
      <w:hyperlink w:anchor="_Toc23723" w:history="1">
        <w:r>
          <w:rPr>
            <w:rFonts w:ascii="仿宋" w:eastAsia="仿宋" w:hAnsi="仿宋" w:cs="仿宋" w:hint="eastAsia"/>
            <w:lang w:eastAsia="zh-CN"/>
          </w:rPr>
          <w:t>(三)、设备选型方案</w:t>
        </w:r>
        <w:r>
          <w:tab/>
        </w:r>
        <w:r>
          <w:fldChar w:fldCharType="begin"/>
        </w:r>
        <w:r>
          <w:instrText xml:space="preserve"> PAGEREF _Toc23723 \h </w:instrText>
        </w:r>
        <w:r>
          <w:fldChar w:fldCharType="separate"/>
        </w:r>
        <w:r>
          <w:t>16</w:t>
        </w:r>
        <w:r>
          <w:fldChar w:fldCharType="end"/>
        </w:r>
      </w:hyperlink>
    </w:p>
    <w:p>
      <w:pPr>
        <w:pStyle w:val="TOC1"/>
        <w:tabs>
          <w:tab w:val="right" w:leader="dot" w:pos="8306"/>
        </w:tabs>
      </w:pPr>
      <w:hyperlink w:anchor="_Toc27850" w:history="1">
        <w:r>
          <w:rPr>
            <w:rFonts w:ascii="仿宋" w:eastAsia="仿宋" w:hAnsi="仿宋" w:cs="仿宋" w:hint="eastAsia"/>
            <w:lang w:eastAsia="zh-CN"/>
          </w:rPr>
          <w:t>五、硅藻土项目可持续发展</w:t>
        </w:r>
        <w:r>
          <w:tab/>
        </w:r>
        <w:r>
          <w:fldChar w:fldCharType="begin"/>
        </w:r>
        <w:r>
          <w:instrText xml:space="preserve"> PAGEREF _Toc27850 \h </w:instrText>
        </w:r>
        <w:r>
          <w:fldChar w:fldCharType="separate"/>
        </w:r>
        <w:r>
          <w:t>17</w:t>
        </w:r>
        <w:r>
          <w:fldChar w:fldCharType="end"/>
        </w:r>
      </w:hyperlink>
    </w:p>
    <w:p>
      <w:pPr>
        <w:pStyle w:val="TOC2"/>
        <w:tabs>
          <w:tab w:val="right" w:leader="dot" w:pos="8306"/>
        </w:tabs>
      </w:pPr>
      <w:hyperlink w:anchor="_Toc28039" w:history="1">
        <w:r>
          <w:rPr>
            <w:rFonts w:ascii="仿宋" w:eastAsia="仿宋" w:hAnsi="仿宋" w:cs="仿宋" w:hint="eastAsia"/>
            <w:lang w:eastAsia="zh-CN"/>
          </w:rPr>
          <w:t>(一)、可持续战略与实践</w:t>
        </w:r>
        <w:r>
          <w:tab/>
        </w:r>
        <w:r>
          <w:fldChar w:fldCharType="begin"/>
        </w:r>
        <w:r>
          <w:instrText xml:space="preserve"> PAGEREF _Toc28039 \h </w:instrText>
        </w:r>
        <w:r>
          <w:fldChar w:fldCharType="separate"/>
        </w:r>
        <w:r>
          <w:t>17</w:t>
        </w:r>
        <w:r>
          <w:fldChar w:fldCharType="end"/>
        </w:r>
      </w:hyperlink>
    </w:p>
    <w:p>
      <w:pPr>
        <w:pStyle w:val="TOC2"/>
        <w:tabs>
          <w:tab w:val="right" w:leader="dot" w:pos="8306"/>
        </w:tabs>
      </w:pPr>
      <w:hyperlink w:anchor="_Toc19758" w:history="1">
        <w:r>
          <w:rPr>
            <w:rFonts w:ascii="仿宋" w:eastAsia="仿宋" w:hAnsi="仿宋" w:cs="仿宋" w:hint="eastAsia"/>
            <w:lang w:eastAsia="zh-CN"/>
          </w:rPr>
          <w:t>(二)、环保与社会责任</w:t>
        </w:r>
        <w:r>
          <w:tab/>
        </w:r>
        <w:r>
          <w:fldChar w:fldCharType="begin"/>
        </w:r>
        <w:r>
          <w:instrText xml:space="preserve"> PAGEREF _Toc19758 \h </w:instrText>
        </w:r>
        <w:r>
          <w:fldChar w:fldCharType="separate"/>
        </w:r>
        <w:r>
          <w:t>18</w:t>
        </w:r>
        <w:r>
          <w:fldChar w:fldCharType="end"/>
        </w:r>
      </w:hyperlink>
    </w:p>
    <w:p>
      <w:pPr>
        <w:pStyle w:val="TOC1"/>
        <w:tabs>
          <w:tab w:val="right" w:leader="dot" w:pos="8306"/>
        </w:tabs>
      </w:pPr>
      <w:hyperlink w:anchor="_Toc26897" w:history="1">
        <w:r>
          <w:rPr>
            <w:rFonts w:ascii="仿宋" w:eastAsia="仿宋" w:hAnsi="仿宋" w:cs="仿宋" w:hint="eastAsia"/>
            <w:lang w:eastAsia="zh-CN"/>
          </w:rPr>
          <w:t>六、硅藻土项目建设背景及必要性分析</w:t>
        </w:r>
        <w:r>
          <w:tab/>
        </w:r>
        <w:r>
          <w:fldChar w:fldCharType="begin"/>
        </w:r>
        <w:r>
          <w:instrText xml:space="preserve"> PAGEREF _Toc26897 \h </w:instrText>
        </w:r>
        <w:r>
          <w:fldChar w:fldCharType="separate"/>
        </w:r>
        <w:r>
          <w:t>19</w:t>
        </w:r>
        <w:r>
          <w:fldChar w:fldCharType="end"/>
        </w:r>
      </w:hyperlink>
    </w:p>
    <w:p>
      <w:pPr>
        <w:pStyle w:val="TOC2"/>
        <w:tabs>
          <w:tab w:val="right" w:leader="dot" w:pos="8306"/>
        </w:tabs>
      </w:pPr>
      <w:hyperlink w:anchor="_Toc913" w:history="1">
        <w:r>
          <w:rPr>
            <w:rFonts w:ascii="仿宋" w:eastAsia="仿宋" w:hAnsi="仿宋" w:cs="仿宋" w:hint="eastAsia"/>
            <w:lang w:eastAsia="zh-CN"/>
          </w:rPr>
          <w:t>(一)、硅藻土项目背景分析</w:t>
        </w:r>
        <w:r>
          <w:tab/>
        </w:r>
        <w:r>
          <w:fldChar w:fldCharType="begin"/>
        </w:r>
        <w:r>
          <w:instrText xml:space="preserve"> PAGEREF _Toc913 \h </w:instrText>
        </w:r>
        <w:r>
          <w:fldChar w:fldCharType="separate"/>
        </w:r>
        <w:r>
          <w:t>19</w:t>
        </w:r>
        <w:r>
          <w:fldChar w:fldCharType="end"/>
        </w:r>
      </w:hyperlink>
    </w:p>
    <w:p>
      <w:pPr>
        <w:pStyle w:val="TOC2"/>
        <w:tabs>
          <w:tab w:val="right" w:leader="dot" w:pos="8306"/>
        </w:tabs>
      </w:pPr>
      <w:hyperlink w:anchor="_Toc19847" w:history="1">
        <w:r>
          <w:rPr>
            <w:rFonts w:ascii="仿宋" w:eastAsia="仿宋" w:hAnsi="仿宋" w:cs="仿宋" w:hint="eastAsia"/>
            <w:lang w:eastAsia="zh-CN"/>
          </w:rPr>
          <w:t>(二)、硅藻土项目建设必要性分析</w:t>
        </w:r>
        <w:r>
          <w:tab/>
        </w:r>
        <w:r>
          <w:fldChar w:fldCharType="begin"/>
        </w:r>
        <w:r>
          <w:instrText xml:space="preserve"> PAGEREF _Toc19847 \h </w:instrText>
        </w:r>
        <w:r>
          <w:fldChar w:fldCharType="separate"/>
        </w:r>
        <w:r>
          <w:t>21</w:t>
        </w:r>
        <w:r>
          <w:fldChar w:fldCharType="end"/>
        </w:r>
      </w:hyperlink>
    </w:p>
    <w:p>
      <w:pPr>
        <w:pStyle w:val="TOC1"/>
        <w:tabs>
          <w:tab w:val="right" w:leader="dot" w:pos="8306"/>
        </w:tabs>
      </w:pPr>
      <w:hyperlink w:anchor="_Toc14192" w:history="1">
        <w:r>
          <w:rPr>
            <w:rFonts w:ascii="仿宋" w:eastAsia="仿宋" w:hAnsi="仿宋" w:cs="仿宋" w:hint="eastAsia"/>
            <w:lang w:eastAsia="zh-CN"/>
          </w:rPr>
          <w:t>七、硅藻土项目人力资源培养与发展</w:t>
        </w:r>
        <w:r>
          <w:tab/>
        </w:r>
        <w:r>
          <w:fldChar w:fldCharType="begin"/>
        </w:r>
        <w:r>
          <w:instrText xml:space="preserve"> PAGEREF _Toc14192 \h </w:instrText>
        </w:r>
        <w:r>
          <w:fldChar w:fldCharType="separate"/>
        </w:r>
        <w:r>
          <w:t>22</w:t>
        </w:r>
        <w:r>
          <w:fldChar w:fldCharType="end"/>
        </w:r>
      </w:hyperlink>
    </w:p>
    <w:p>
      <w:pPr>
        <w:pStyle w:val="TOC2"/>
        <w:tabs>
          <w:tab w:val="right" w:leader="dot" w:pos="8306"/>
        </w:tabs>
      </w:pPr>
      <w:hyperlink w:anchor="_Toc9672" w:history="1">
        <w:r>
          <w:rPr>
            <w:rFonts w:ascii="仿宋" w:eastAsia="仿宋" w:hAnsi="仿宋" w:cs="仿宋" w:hint="eastAsia"/>
            <w:lang w:eastAsia="zh-CN"/>
          </w:rPr>
          <w:t>(一)、人才需求与规划</w:t>
        </w:r>
        <w:r>
          <w:tab/>
        </w:r>
        <w:r>
          <w:fldChar w:fldCharType="begin"/>
        </w:r>
        <w:r>
          <w:instrText xml:space="preserve"> PAGEREF _Toc9672 \h </w:instrText>
        </w:r>
        <w:r>
          <w:fldChar w:fldCharType="separate"/>
        </w:r>
        <w:r>
          <w:t>22</w:t>
        </w:r>
        <w:r>
          <w:fldChar w:fldCharType="end"/>
        </w:r>
      </w:hyperlink>
    </w:p>
    <w:p>
      <w:pPr>
        <w:pStyle w:val="TOC2"/>
        <w:tabs>
          <w:tab w:val="right" w:leader="dot" w:pos="8306"/>
        </w:tabs>
      </w:pPr>
      <w:hyperlink w:anchor="_Toc3131" w:history="1">
        <w:r>
          <w:rPr>
            <w:rFonts w:ascii="仿宋" w:eastAsia="仿宋" w:hAnsi="仿宋" w:cs="仿宋" w:hint="eastAsia"/>
            <w:lang w:eastAsia="zh-CN"/>
          </w:rPr>
          <w:t>(二)、培训与发展计划</w:t>
        </w:r>
        <w:r>
          <w:tab/>
        </w:r>
        <w:r>
          <w:fldChar w:fldCharType="begin"/>
        </w:r>
        <w:r>
          <w:instrText xml:space="preserve"> PAGEREF _Toc3131 \h </w:instrText>
        </w:r>
        <w:r>
          <w:fldChar w:fldCharType="separate"/>
        </w:r>
        <w:r>
          <w:t>22</w:t>
        </w:r>
        <w:r>
          <w:fldChar w:fldCharType="end"/>
        </w:r>
      </w:hyperlink>
    </w:p>
    <w:p>
      <w:pPr>
        <w:pStyle w:val="TOC1"/>
        <w:tabs>
          <w:tab w:val="right" w:leader="dot" w:pos="8306"/>
        </w:tabs>
      </w:pPr>
      <w:hyperlink w:anchor="_Toc25439" w:history="1">
        <w:r>
          <w:rPr>
            <w:rFonts w:ascii="仿宋" w:eastAsia="仿宋" w:hAnsi="仿宋" w:cs="仿宋" w:hint="eastAsia"/>
            <w:lang w:eastAsia="zh-CN"/>
          </w:rPr>
          <w:t>八、硅藻土项目创新与研发</w:t>
        </w:r>
        <w:r>
          <w:tab/>
        </w:r>
        <w:r>
          <w:fldChar w:fldCharType="begin"/>
        </w:r>
        <w:r>
          <w:instrText xml:space="preserve"> PAGEREF _Toc25439 \h </w:instrText>
        </w:r>
        <w:r>
          <w:fldChar w:fldCharType="separate"/>
        </w:r>
        <w:r>
          <w:t>23</w:t>
        </w:r>
        <w:r>
          <w:fldChar w:fldCharType="end"/>
        </w:r>
      </w:hyperlink>
    </w:p>
    <w:p>
      <w:pPr>
        <w:pStyle w:val="TOC2"/>
        <w:tabs>
          <w:tab w:val="right" w:leader="dot" w:pos="8306"/>
        </w:tabs>
      </w:pPr>
      <w:hyperlink w:anchor="_Toc8614" w:history="1">
        <w:r>
          <w:rPr>
            <w:rFonts w:ascii="仿宋" w:eastAsia="仿宋" w:hAnsi="仿宋" w:cs="仿宋" w:hint="eastAsia"/>
            <w:lang w:eastAsia="zh-CN"/>
          </w:rPr>
          <w:t>(一)、创新策略与方向</w:t>
        </w:r>
        <w:r>
          <w:tab/>
        </w:r>
        <w:r>
          <w:fldChar w:fldCharType="begin"/>
        </w:r>
        <w:r>
          <w:instrText xml:space="preserve"> PAGEREF _Toc8614 \h </w:instrText>
        </w:r>
        <w:r>
          <w:fldChar w:fldCharType="separate"/>
        </w:r>
        <w:r>
          <w:t>23</w:t>
        </w:r>
        <w:r>
          <w:fldChar w:fldCharType="end"/>
        </w:r>
      </w:hyperlink>
    </w:p>
    <w:p>
      <w:pPr>
        <w:pStyle w:val="TOC2"/>
        <w:tabs>
          <w:tab w:val="right" w:leader="dot" w:pos="8306"/>
        </w:tabs>
      </w:pPr>
      <w:hyperlink w:anchor="_Toc12842" w:history="1">
        <w:r>
          <w:rPr>
            <w:rFonts w:ascii="仿宋" w:eastAsia="仿宋" w:hAnsi="仿宋" w:cs="仿宋" w:hint="eastAsia"/>
            <w:lang w:eastAsia="zh-CN"/>
          </w:rPr>
          <w:t>(二)、研发规划与投入</w:t>
        </w:r>
        <w:r>
          <w:tab/>
        </w:r>
        <w:r>
          <w:fldChar w:fldCharType="begin"/>
        </w:r>
        <w:r>
          <w:instrText xml:space="preserve"> PAGEREF _Toc12842 \h </w:instrText>
        </w:r>
        <w:r>
          <w:fldChar w:fldCharType="separate"/>
        </w:r>
        <w:r>
          <w:t>24</w:t>
        </w:r>
        <w:r>
          <w:fldChar w:fldCharType="end"/>
        </w:r>
      </w:hyperlink>
    </w:p>
    <w:p>
      <w:pPr>
        <w:pStyle w:val="TOC1"/>
        <w:tabs>
          <w:tab w:val="right" w:leader="dot" w:pos="8306"/>
        </w:tabs>
      </w:pPr>
      <w:hyperlink w:anchor="_Toc6982" w:history="1">
        <w:r>
          <w:rPr>
            <w:rFonts w:ascii="仿宋" w:eastAsia="仿宋" w:hAnsi="仿宋" w:cs="仿宋" w:hint="eastAsia"/>
            <w:lang w:eastAsia="zh-CN"/>
          </w:rPr>
          <w:t>九、硅藻土项目人力资源管理</w:t>
        </w:r>
        <w:r>
          <w:tab/>
        </w:r>
        <w:r>
          <w:fldChar w:fldCharType="begin"/>
        </w:r>
        <w:r>
          <w:instrText xml:space="preserve"> PAGEREF _Toc6982 \h </w:instrText>
        </w:r>
        <w:r>
          <w:fldChar w:fldCharType="separate"/>
        </w:r>
        <w:r>
          <w:t>26</w:t>
        </w:r>
        <w:r>
          <w:fldChar w:fldCharType="end"/>
        </w:r>
      </w:hyperlink>
    </w:p>
    <w:p>
      <w:pPr>
        <w:pStyle w:val="TOC2"/>
        <w:tabs>
          <w:tab w:val="right" w:leader="dot" w:pos="8306"/>
        </w:tabs>
      </w:pPr>
      <w:hyperlink w:anchor="_Toc23014" w:history="1">
        <w:r>
          <w:rPr>
            <w:rFonts w:ascii="仿宋" w:eastAsia="仿宋" w:hAnsi="仿宋" w:cs="仿宋" w:hint="eastAsia"/>
            <w:lang w:eastAsia="zh-CN"/>
          </w:rPr>
          <w:t>(一)、建立健全的预算管理制度</w:t>
        </w:r>
        <w:r>
          <w:tab/>
        </w:r>
        <w:r>
          <w:fldChar w:fldCharType="begin"/>
        </w:r>
        <w:r>
          <w:instrText xml:space="preserve"> PAGEREF _Toc23014 \h </w:instrText>
        </w:r>
        <w:r>
          <w:fldChar w:fldCharType="separate"/>
        </w:r>
        <w:r>
          <w:t>26</w:t>
        </w:r>
        <w:r>
          <w:fldChar w:fldCharType="end"/>
        </w:r>
      </w:hyperlink>
    </w:p>
    <w:p>
      <w:pPr>
        <w:pStyle w:val="TOC2"/>
        <w:tabs>
          <w:tab w:val="right" w:leader="dot" w:pos="8306"/>
        </w:tabs>
      </w:pPr>
      <w:hyperlink w:anchor="_Toc4700" w:history="1">
        <w:r>
          <w:rPr>
            <w:rFonts w:ascii="仿宋" w:eastAsia="仿宋" w:hAnsi="仿宋" w:cs="仿宋" w:hint="eastAsia"/>
            <w:lang w:eastAsia="zh-CN"/>
          </w:rPr>
          <w:t>(二)、加强资金流动监控</w:t>
        </w:r>
        <w:r>
          <w:tab/>
        </w:r>
        <w:r>
          <w:fldChar w:fldCharType="begin"/>
        </w:r>
        <w:r>
          <w:instrText xml:space="preserve"> PAGEREF _Toc4700 \h </w:instrText>
        </w:r>
        <w:r>
          <w:fldChar w:fldCharType="separate"/>
        </w:r>
        <w:r>
          <w:t>28</w:t>
        </w:r>
        <w:r>
          <w:fldChar w:fldCharType="end"/>
        </w:r>
      </w:hyperlink>
    </w:p>
    <w:p>
      <w:pPr>
        <w:pStyle w:val="TOC2"/>
        <w:tabs>
          <w:tab w:val="right" w:leader="dot" w:pos="8306"/>
        </w:tabs>
      </w:pPr>
      <w:hyperlink w:anchor="_Toc9572" w:history="1">
        <w:r>
          <w:rPr>
            <w:rFonts w:ascii="仿宋" w:eastAsia="仿宋" w:hAnsi="仿宋" w:cs="仿宋" w:hint="eastAsia"/>
            <w:lang w:eastAsia="zh-CN"/>
          </w:rPr>
          <w:t>(三)、制定完善的风险控制机制</w:t>
        </w:r>
        <w:r>
          <w:tab/>
        </w:r>
        <w:r>
          <w:fldChar w:fldCharType="begin"/>
        </w:r>
        <w:r>
          <w:instrText xml:space="preserve"> PAGEREF _Toc9572 \h </w:instrText>
        </w:r>
        <w:r>
          <w:fldChar w:fldCharType="separate"/>
        </w:r>
        <w:r>
          <w:t>29</w:t>
        </w:r>
        <w:r>
          <w:fldChar w:fldCharType="end"/>
        </w:r>
      </w:hyperlink>
    </w:p>
    <w:p>
      <w:pPr>
        <w:pStyle w:val="TOC2"/>
        <w:tabs>
          <w:tab w:val="right" w:leader="dot" w:pos="8306"/>
        </w:tabs>
      </w:pPr>
      <w:hyperlink w:anchor="_Toc10945" w:history="1">
        <w:r>
          <w:rPr>
            <w:rFonts w:ascii="仿宋" w:eastAsia="仿宋" w:hAnsi="仿宋" w:cs="仿宋" w:hint="eastAsia"/>
            <w:lang w:eastAsia="zh-CN"/>
          </w:rPr>
          <w:t>(四)、优化成本管理</w:t>
        </w:r>
        <w:r>
          <w:tab/>
        </w:r>
        <w:r>
          <w:fldChar w:fldCharType="begin"/>
        </w:r>
        <w:r>
          <w:instrText xml:space="preserve"> PAGEREF _Toc10945 \h </w:instrText>
        </w:r>
        <w:r>
          <w:fldChar w:fldCharType="separate"/>
        </w:r>
        <w:r>
          <w:t>30</w:t>
        </w:r>
        <w:r>
          <w:fldChar w:fldCharType="end"/>
        </w:r>
      </w:hyperlink>
    </w:p>
    <w:p>
      <w:pPr>
        <w:pStyle w:val="TOC1"/>
        <w:tabs>
          <w:tab w:val="right" w:leader="dot" w:pos="8306"/>
        </w:tabs>
      </w:pPr>
      <w:hyperlink w:anchor="_Toc17468" w:history="1">
        <w:r>
          <w:rPr>
            <w:rFonts w:ascii="仿宋" w:eastAsia="仿宋" w:hAnsi="仿宋" w:cs="仿宋" w:hint="eastAsia"/>
            <w:lang w:eastAsia="zh-CN"/>
          </w:rPr>
          <w:t>十、硅藻土项目经营效益</w:t>
        </w:r>
        <w:r>
          <w:tab/>
        </w:r>
        <w:r>
          <w:fldChar w:fldCharType="begin"/>
        </w:r>
        <w:r>
          <w:instrText xml:space="preserve"> PAGEREF _Toc17468 \h </w:instrText>
        </w:r>
        <w:r>
          <w:fldChar w:fldCharType="separate"/>
        </w:r>
        <w:r>
          <w:t>31</w:t>
        </w:r>
        <w:r>
          <w:fldChar w:fldCharType="end"/>
        </w:r>
      </w:hyperlink>
    </w:p>
    <w:p>
      <w:pPr>
        <w:pStyle w:val="TOC2"/>
        <w:tabs>
          <w:tab w:val="right" w:leader="dot" w:pos="8306"/>
        </w:tabs>
      </w:pPr>
      <w:hyperlink w:anchor="_Toc3140" w:history="1">
        <w:r>
          <w:rPr>
            <w:rFonts w:ascii="仿宋" w:eastAsia="仿宋" w:hAnsi="仿宋" w:cs="仿宋" w:hint="eastAsia"/>
            <w:lang w:eastAsia="zh-CN"/>
          </w:rPr>
          <w:t>(一)、经济评价财务测算</w:t>
        </w:r>
        <w:r>
          <w:tab/>
        </w:r>
        <w:r>
          <w:fldChar w:fldCharType="begin"/>
        </w:r>
        <w:r>
          <w:instrText xml:space="preserve"> PAGEREF _Toc3140 \h </w:instrText>
        </w:r>
        <w:r>
          <w:fldChar w:fldCharType="separate"/>
        </w:r>
        <w:r>
          <w:t>31</w:t>
        </w:r>
        <w:r>
          <w:fldChar w:fldCharType="end"/>
        </w:r>
      </w:hyperlink>
    </w:p>
    <w:p>
      <w:pPr>
        <w:pStyle w:val="TOC2"/>
        <w:tabs>
          <w:tab w:val="right" w:leader="dot" w:pos="8306"/>
        </w:tabs>
      </w:pPr>
      <w:hyperlink w:anchor="_Toc818" w:history="1">
        <w:r>
          <w:rPr>
            <w:rFonts w:ascii="仿宋" w:eastAsia="仿宋" w:hAnsi="仿宋" w:cs="仿宋" w:hint="eastAsia"/>
            <w:lang w:eastAsia="zh-CN"/>
          </w:rPr>
          <w:t>(二)、硅藻土项目盈利能力分析</w:t>
        </w:r>
        <w:r>
          <w:tab/>
        </w:r>
        <w:r>
          <w:fldChar w:fldCharType="begin"/>
        </w:r>
        <w:r>
          <w:instrText xml:space="preserve"> PAGEREF _Toc818 \h </w:instrText>
        </w:r>
        <w:r>
          <w:fldChar w:fldCharType="separate"/>
        </w:r>
        <w:r>
          <w:t>33</w:t>
        </w:r>
        <w:r>
          <w:fldChar w:fldCharType="end"/>
        </w:r>
      </w:hyperlink>
    </w:p>
    <w:p>
      <w:pPr>
        <w:pStyle w:val="TOC1"/>
        <w:tabs>
          <w:tab w:val="right" w:leader="dot" w:pos="8306"/>
        </w:tabs>
      </w:pPr>
      <w:hyperlink w:anchor="_Toc19460" w:history="1">
        <w:r>
          <w:rPr>
            <w:rFonts w:ascii="仿宋" w:eastAsia="仿宋" w:hAnsi="仿宋" w:cs="仿宋" w:hint="eastAsia"/>
            <w:lang w:eastAsia="zh-CN"/>
          </w:rPr>
          <w:t>十一、硅藻土项目环境影响分析</w:t>
        </w:r>
        <w:r>
          <w:tab/>
        </w:r>
        <w:r>
          <w:fldChar w:fldCharType="begin"/>
        </w:r>
        <w:r>
          <w:instrText xml:space="preserve"> PAGEREF _Toc19460 \h </w:instrText>
        </w:r>
        <w:r>
          <w:fldChar w:fldCharType="separate"/>
        </w:r>
        <w:r>
          <w:t>33</w:t>
        </w:r>
        <w:r>
          <w:fldChar w:fldCharType="end"/>
        </w:r>
      </w:hyperlink>
    </w:p>
    <w:p>
      <w:pPr>
        <w:pStyle w:val="TOC2"/>
        <w:tabs>
          <w:tab w:val="right" w:leader="dot" w:pos="8306"/>
        </w:tabs>
      </w:pPr>
      <w:hyperlink w:anchor="_Toc22701" w:history="1">
        <w:r>
          <w:rPr>
            <w:rFonts w:ascii="仿宋" w:eastAsia="仿宋" w:hAnsi="仿宋" w:cs="仿宋" w:hint="eastAsia"/>
            <w:lang w:eastAsia="zh-CN"/>
          </w:rPr>
          <w:t>(一)、建设区域环境质量现状</w:t>
        </w:r>
        <w:r>
          <w:tab/>
        </w:r>
        <w:r>
          <w:fldChar w:fldCharType="begin"/>
        </w:r>
        <w:r>
          <w:instrText xml:space="preserve"> PAGEREF _Toc22701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38" w:history="1">
        <w:r>
          <w:rPr>
            <w:rFonts w:ascii="仿宋" w:eastAsia="仿宋" w:hAnsi="仿宋" w:cs="仿宋" w:hint="eastAsia"/>
            <w:lang w:eastAsia="zh-CN"/>
          </w:rPr>
          <w:t>(二)、建设期环境保护</w:t>
        </w:r>
        <w:r>
          <w:tab/>
        </w:r>
        <w:r>
          <w:fldChar w:fldCharType="begin"/>
        </w:r>
        <w:r>
          <w:instrText xml:space="preserve"> PAGEREF _Toc28138 \h </w:instrText>
        </w:r>
        <w:r>
          <w:fldChar w:fldCharType="separate"/>
        </w:r>
        <w:r>
          <w:t>35</w:t>
        </w:r>
        <w:r>
          <w:fldChar w:fldCharType="end"/>
        </w:r>
      </w:hyperlink>
    </w:p>
    <w:p>
      <w:pPr>
        <w:pStyle w:val="TOC2"/>
        <w:tabs>
          <w:tab w:val="right" w:leader="dot" w:pos="8306"/>
        </w:tabs>
      </w:pPr>
      <w:hyperlink w:anchor="_Toc8606" w:history="1">
        <w:r>
          <w:rPr>
            <w:rFonts w:ascii="仿宋" w:eastAsia="仿宋" w:hAnsi="仿宋" w:cs="仿宋" w:hint="eastAsia"/>
            <w:lang w:eastAsia="zh-CN"/>
          </w:rPr>
          <w:t>(三)、运营期环境保护</w:t>
        </w:r>
        <w:r>
          <w:tab/>
        </w:r>
        <w:r>
          <w:fldChar w:fldCharType="begin"/>
        </w:r>
        <w:r>
          <w:instrText xml:space="preserve"> PAGEREF _Toc8606 \h </w:instrText>
        </w:r>
        <w:r>
          <w:fldChar w:fldCharType="separate"/>
        </w:r>
        <w:r>
          <w:t>36</w:t>
        </w:r>
        <w:r>
          <w:fldChar w:fldCharType="end"/>
        </w:r>
      </w:hyperlink>
    </w:p>
    <w:p>
      <w:pPr>
        <w:pStyle w:val="TOC2"/>
        <w:tabs>
          <w:tab w:val="right" w:leader="dot" w:pos="8306"/>
        </w:tabs>
      </w:pPr>
      <w:hyperlink w:anchor="_Toc21208" w:history="1">
        <w:r>
          <w:rPr>
            <w:rFonts w:ascii="仿宋" w:eastAsia="仿宋" w:hAnsi="仿宋" w:cs="仿宋" w:hint="eastAsia"/>
            <w:lang w:eastAsia="zh-CN"/>
          </w:rPr>
          <w:t>(四)、硅藻土项目建设对区域经济的影响</w:t>
        </w:r>
        <w:r>
          <w:tab/>
        </w:r>
        <w:r>
          <w:fldChar w:fldCharType="begin"/>
        </w:r>
        <w:r>
          <w:instrText xml:space="preserve"> PAGEREF _Toc21208 \h </w:instrText>
        </w:r>
        <w:r>
          <w:fldChar w:fldCharType="separate"/>
        </w:r>
        <w:r>
          <w:t>38</w:t>
        </w:r>
        <w:r>
          <w:fldChar w:fldCharType="end"/>
        </w:r>
      </w:hyperlink>
    </w:p>
    <w:p>
      <w:pPr>
        <w:pStyle w:val="TOC2"/>
        <w:tabs>
          <w:tab w:val="right" w:leader="dot" w:pos="8306"/>
        </w:tabs>
      </w:pPr>
      <w:hyperlink w:anchor="_Toc22873" w:history="1">
        <w:r>
          <w:rPr>
            <w:rFonts w:ascii="仿宋" w:eastAsia="仿宋" w:hAnsi="仿宋" w:cs="仿宋" w:hint="eastAsia"/>
            <w:lang w:eastAsia="zh-CN"/>
          </w:rPr>
          <w:t>(五)、废弃物处理</w:t>
        </w:r>
        <w:r>
          <w:tab/>
        </w:r>
        <w:r>
          <w:fldChar w:fldCharType="begin"/>
        </w:r>
        <w:r>
          <w:instrText xml:space="preserve"> PAGEREF _Toc22873 \h </w:instrText>
        </w:r>
        <w:r>
          <w:fldChar w:fldCharType="separate"/>
        </w:r>
        <w:r>
          <w:t>39</w:t>
        </w:r>
        <w:r>
          <w:fldChar w:fldCharType="end"/>
        </w:r>
      </w:hyperlink>
    </w:p>
    <w:p>
      <w:pPr>
        <w:pStyle w:val="TOC2"/>
        <w:tabs>
          <w:tab w:val="right" w:leader="dot" w:pos="8306"/>
        </w:tabs>
      </w:pPr>
      <w:hyperlink w:anchor="_Toc14780" w:history="1">
        <w:r>
          <w:rPr>
            <w:rFonts w:ascii="仿宋" w:eastAsia="仿宋" w:hAnsi="仿宋" w:cs="仿宋" w:hint="eastAsia"/>
            <w:lang w:eastAsia="zh-CN"/>
          </w:rPr>
          <w:t>(六)、特殊环境影响分析</w:t>
        </w:r>
        <w:r>
          <w:tab/>
        </w:r>
        <w:r>
          <w:fldChar w:fldCharType="begin"/>
        </w:r>
        <w:r>
          <w:instrText xml:space="preserve"> PAGEREF _Toc14780 \h </w:instrText>
        </w:r>
        <w:r>
          <w:fldChar w:fldCharType="separate"/>
        </w:r>
        <w:r>
          <w:t>41</w:t>
        </w:r>
        <w:r>
          <w:fldChar w:fldCharType="end"/>
        </w:r>
      </w:hyperlink>
    </w:p>
    <w:p>
      <w:pPr>
        <w:pStyle w:val="TOC2"/>
        <w:tabs>
          <w:tab w:val="right" w:leader="dot" w:pos="8306"/>
        </w:tabs>
      </w:pPr>
      <w:hyperlink w:anchor="_Toc13711" w:history="1">
        <w:r>
          <w:rPr>
            <w:rFonts w:ascii="仿宋" w:eastAsia="仿宋" w:hAnsi="仿宋" w:cs="仿宋" w:hint="eastAsia"/>
            <w:lang w:eastAsia="zh-CN"/>
          </w:rPr>
          <w:t>(七)、清洁生产</w:t>
        </w:r>
        <w:r>
          <w:tab/>
        </w:r>
        <w:r>
          <w:fldChar w:fldCharType="begin"/>
        </w:r>
        <w:r>
          <w:instrText xml:space="preserve"> PAGEREF _Toc13711 \h </w:instrText>
        </w:r>
        <w:r>
          <w:fldChar w:fldCharType="separate"/>
        </w:r>
        <w:r>
          <w:t>42</w:t>
        </w:r>
        <w:r>
          <w:fldChar w:fldCharType="end"/>
        </w:r>
      </w:hyperlink>
    </w:p>
    <w:p>
      <w:pPr>
        <w:pStyle w:val="TOC2"/>
        <w:tabs>
          <w:tab w:val="right" w:leader="dot" w:pos="8306"/>
        </w:tabs>
      </w:pPr>
      <w:hyperlink w:anchor="_Toc16656" w:history="1">
        <w:r>
          <w:rPr>
            <w:rFonts w:ascii="仿宋" w:eastAsia="仿宋" w:hAnsi="仿宋" w:cs="仿宋" w:hint="eastAsia"/>
            <w:lang w:eastAsia="zh-CN"/>
          </w:rPr>
          <w:t>(八)、环境保护综合评价</w:t>
        </w:r>
        <w:r>
          <w:tab/>
        </w:r>
        <w:r>
          <w:fldChar w:fldCharType="begin"/>
        </w:r>
        <w:r>
          <w:instrText xml:space="preserve"> PAGEREF _Toc16656 \h </w:instrText>
        </w:r>
        <w:r>
          <w:fldChar w:fldCharType="separate"/>
        </w:r>
        <w:r>
          <w:t>43</w:t>
        </w:r>
        <w:r>
          <w:fldChar w:fldCharType="end"/>
        </w:r>
      </w:hyperlink>
    </w:p>
    <w:p>
      <w:pPr>
        <w:pStyle w:val="TOC1"/>
        <w:tabs>
          <w:tab w:val="right" w:leader="dot" w:pos="8306"/>
        </w:tabs>
      </w:pPr>
      <w:hyperlink w:anchor="_Toc24528" w:history="1">
        <w:r>
          <w:rPr>
            <w:rFonts w:ascii="仿宋" w:eastAsia="仿宋" w:hAnsi="仿宋" w:cs="仿宋" w:hint="eastAsia"/>
            <w:lang w:eastAsia="zh-CN"/>
          </w:rPr>
          <w:t>十二、硅藻土项目计划安排</w:t>
        </w:r>
        <w:r>
          <w:tab/>
        </w:r>
        <w:r>
          <w:fldChar w:fldCharType="begin"/>
        </w:r>
        <w:r>
          <w:instrText xml:space="preserve"> PAGEREF _Toc24528 \h </w:instrText>
        </w:r>
        <w:r>
          <w:fldChar w:fldCharType="separate"/>
        </w:r>
        <w:r>
          <w:t>44</w:t>
        </w:r>
        <w:r>
          <w:fldChar w:fldCharType="end"/>
        </w:r>
      </w:hyperlink>
    </w:p>
    <w:p>
      <w:pPr>
        <w:pStyle w:val="TOC2"/>
        <w:tabs>
          <w:tab w:val="right" w:leader="dot" w:pos="8306"/>
        </w:tabs>
      </w:pPr>
      <w:hyperlink w:anchor="_Toc17720" w:history="1">
        <w:r>
          <w:rPr>
            <w:rFonts w:ascii="仿宋" w:eastAsia="仿宋" w:hAnsi="仿宋" w:cs="仿宋" w:hint="eastAsia"/>
            <w:lang w:eastAsia="zh-CN"/>
          </w:rPr>
          <w:t>(一)、建设周期</w:t>
        </w:r>
        <w:r>
          <w:tab/>
        </w:r>
        <w:r>
          <w:fldChar w:fldCharType="begin"/>
        </w:r>
        <w:r>
          <w:instrText xml:space="preserve"> PAGEREF _Toc17720 \h </w:instrText>
        </w:r>
        <w:r>
          <w:fldChar w:fldCharType="separate"/>
        </w:r>
        <w:r>
          <w:t>44</w:t>
        </w:r>
        <w:r>
          <w:fldChar w:fldCharType="end"/>
        </w:r>
      </w:hyperlink>
    </w:p>
    <w:p>
      <w:pPr>
        <w:pStyle w:val="TOC2"/>
        <w:tabs>
          <w:tab w:val="right" w:leader="dot" w:pos="8306"/>
        </w:tabs>
      </w:pPr>
      <w:hyperlink w:anchor="_Toc32696" w:history="1">
        <w:r>
          <w:rPr>
            <w:rFonts w:ascii="仿宋" w:eastAsia="仿宋" w:hAnsi="仿宋" w:cs="仿宋" w:hint="eastAsia"/>
            <w:lang w:eastAsia="zh-CN"/>
          </w:rPr>
          <w:t>(二)、建设进度</w:t>
        </w:r>
        <w:r>
          <w:tab/>
        </w:r>
        <w:r>
          <w:fldChar w:fldCharType="begin"/>
        </w:r>
        <w:r>
          <w:instrText xml:space="preserve"> PAGEREF _Toc32696 \h </w:instrText>
        </w:r>
        <w:r>
          <w:fldChar w:fldCharType="separate"/>
        </w:r>
        <w:r>
          <w:t>45</w:t>
        </w:r>
        <w:r>
          <w:fldChar w:fldCharType="end"/>
        </w:r>
      </w:hyperlink>
    </w:p>
    <w:p>
      <w:pPr>
        <w:pStyle w:val="TOC2"/>
        <w:tabs>
          <w:tab w:val="right" w:leader="dot" w:pos="8306"/>
        </w:tabs>
      </w:pPr>
      <w:hyperlink w:anchor="_Toc16642" w:history="1">
        <w:r>
          <w:rPr>
            <w:rFonts w:ascii="仿宋" w:eastAsia="仿宋" w:hAnsi="仿宋" w:cs="仿宋" w:hint="eastAsia"/>
            <w:lang w:eastAsia="zh-CN"/>
          </w:rPr>
          <w:t>(三)、进度安排注意事项</w:t>
        </w:r>
        <w:r>
          <w:tab/>
        </w:r>
        <w:r>
          <w:fldChar w:fldCharType="begin"/>
        </w:r>
        <w:r>
          <w:instrText xml:space="preserve"> PAGEREF _Toc16642 \h </w:instrText>
        </w:r>
        <w:r>
          <w:fldChar w:fldCharType="separate"/>
        </w:r>
        <w:r>
          <w:t>46</w:t>
        </w:r>
        <w:r>
          <w:fldChar w:fldCharType="end"/>
        </w:r>
      </w:hyperlink>
    </w:p>
    <w:p>
      <w:pPr>
        <w:pStyle w:val="TOC2"/>
        <w:tabs>
          <w:tab w:val="right" w:leader="dot" w:pos="8306"/>
        </w:tabs>
      </w:pPr>
      <w:hyperlink w:anchor="_Toc22518" w:history="1">
        <w:r>
          <w:rPr>
            <w:rFonts w:ascii="仿宋" w:eastAsia="仿宋" w:hAnsi="仿宋" w:cs="仿宋" w:hint="eastAsia"/>
            <w:lang w:eastAsia="zh-CN"/>
          </w:rPr>
          <w:t>(四)、人力资源配置</w:t>
        </w:r>
        <w:r>
          <w:tab/>
        </w:r>
        <w:r>
          <w:fldChar w:fldCharType="begin"/>
        </w:r>
        <w:r>
          <w:instrText xml:space="preserve"> PAGEREF _Toc22518 \h </w:instrText>
        </w:r>
        <w:r>
          <w:fldChar w:fldCharType="separate"/>
        </w:r>
        <w:r>
          <w:t>47</w:t>
        </w:r>
        <w:r>
          <w:fldChar w:fldCharType="end"/>
        </w:r>
      </w:hyperlink>
    </w:p>
    <w:p>
      <w:pPr>
        <w:pStyle w:val="TOC1"/>
        <w:tabs>
          <w:tab w:val="right" w:leader="dot" w:pos="8306"/>
        </w:tabs>
      </w:pPr>
      <w:hyperlink w:anchor="_Toc15120" w:history="1">
        <w:r>
          <w:rPr>
            <w:rFonts w:ascii="仿宋" w:eastAsia="仿宋" w:hAnsi="仿宋" w:cs="仿宋" w:hint="eastAsia"/>
            <w:lang w:eastAsia="zh-CN"/>
          </w:rPr>
          <w:t>十三、硅藻土项目实施时间节点</w:t>
        </w:r>
        <w:r>
          <w:tab/>
        </w:r>
        <w:r>
          <w:fldChar w:fldCharType="begin"/>
        </w:r>
        <w:r>
          <w:instrText xml:space="preserve"> PAGEREF _Toc15120 \h </w:instrText>
        </w:r>
        <w:r>
          <w:fldChar w:fldCharType="separate"/>
        </w:r>
        <w:r>
          <w:t>48</w:t>
        </w:r>
        <w:r>
          <w:fldChar w:fldCharType="end"/>
        </w:r>
      </w:hyperlink>
    </w:p>
    <w:p>
      <w:pPr>
        <w:pStyle w:val="TOC2"/>
        <w:tabs>
          <w:tab w:val="right" w:leader="dot" w:pos="8306"/>
        </w:tabs>
      </w:pPr>
      <w:hyperlink w:anchor="_Toc12431" w:history="1">
        <w:r>
          <w:rPr>
            <w:rFonts w:ascii="仿宋" w:eastAsia="仿宋" w:hAnsi="仿宋" w:cs="仿宋" w:hint="eastAsia"/>
            <w:lang w:eastAsia="zh-CN"/>
          </w:rPr>
          <w:t>(一)、硅藻土项目启动阶段时间节点</w:t>
        </w:r>
        <w:r>
          <w:tab/>
        </w:r>
        <w:r>
          <w:fldChar w:fldCharType="begin"/>
        </w:r>
        <w:r>
          <w:instrText xml:space="preserve"> PAGEREF _Toc12431 \h </w:instrText>
        </w:r>
        <w:r>
          <w:fldChar w:fldCharType="separate"/>
        </w:r>
        <w:r>
          <w:t>48</w:t>
        </w:r>
        <w:r>
          <w:fldChar w:fldCharType="end"/>
        </w:r>
      </w:hyperlink>
    </w:p>
    <w:p>
      <w:pPr>
        <w:pStyle w:val="TOC2"/>
        <w:tabs>
          <w:tab w:val="right" w:leader="dot" w:pos="8306"/>
        </w:tabs>
      </w:pPr>
      <w:hyperlink w:anchor="_Toc28568" w:history="1">
        <w:r>
          <w:rPr>
            <w:rFonts w:ascii="仿宋" w:eastAsia="仿宋" w:hAnsi="仿宋" w:cs="仿宋" w:hint="eastAsia"/>
            <w:lang w:eastAsia="zh-CN"/>
          </w:rPr>
          <w:t>(二)、硅藻土项目执行阶段时间节点</w:t>
        </w:r>
        <w:r>
          <w:tab/>
        </w:r>
        <w:r>
          <w:fldChar w:fldCharType="begin"/>
        </w:r>
        <w:r>
          <w:instrText xml:space="preserve"> PAGEREF _Toc28568 \h </w:instrText>
        </w:r>
        <w:r>
          <w:fldChar w:fldCharType="separate"/>
        </w:r>
        <w:r>
          <w:t>49</w:t>
        </w:r>
        <w:r>
          <w:fldChar w:fldCharType="end"/>
        </w:r>
      </w:hyperlink>
    </w:p>
    <w:p>
      <w:pPr>
        <w:pStyle w:val="TOC2"/>
        <w:tabs>
          <w:tab w:val="right" w:leader="dot" w:pos="8306"/>
        </w:tabs>
      </w:pPr>
      <w:hyperlink w:anchor="_Toc8221" w:history="1">
        <w:r>
          <w:rPr>
            <w:rFonts w:ascii="仿宋" w:eastAsia="仿宋" w:hAnsi="仿宋" w:cs="仿宋" w:hint="eastAsia"/>
            <w:lang w:eastAsia="zh-CN"/>
          </w:rPr>
          <w:t>(三)、硅藻土项目完成阶段时间节点</w:t>
        </w:r>
        <w:r>
          <w:tab/>
        </w:r>
        <w:r>
          <w:fldChar w:fldCharType="begin"/>
        </w:r>
        <w:r>
          <w:instrText xml:space="preserve"> PAGEREF _Toc8221 \h </w:instrText>
        </w:r>
        <w:r>
          <w:fldChar w:fldCharType="separate"/>
        </w:r>
        <w:r>
          <w:t>50</w:t>
        </w:r>
        <w:r>
          <w:fldChar w:fldCharType="end"/>
        </w:r>
      </w:hyperlink>
    </w:p>
    <w:p>
      <w:pPr>
        <w:pStyle w:val="TOC1"/>
        <w:tabs>
          <w:tab w:val="right" w:leader="dot" w:pos="8306"/>
        </w:tabs>
      </w:pPr>
      <w:hyperlink w:anchor="_Toc8480" w:history="1">
        <w:r>
          <w:rPr>
            <w:rFonts w:ascii="仿宋" w:eastAsia="仿宋" w:hAnsi="仿宋" w:cs="仿宋" w:hint="eastAsia"/>
            <w:lang w:eastAsia="zh-CN"/>
          </w:rPr>
          <w:t>十四、硅藻土项目治理与监督</w:t>
        </w:r>
        <w:r>
          <w:tab/>
        </w:r>
        <w:r>
          <w:fldChar w:fldCharType="begin"/>
        </w:r>
        <w:r>
          <w:instrText xml:space="preserve"> PAGEREF _Toc8480 \h </w:instrText>
        </w:r>
        <w:r>
          <w:fldChar w:fldCharType="separate"/>
        </w:r>
        <w:r>
          <w:t>51</w:t>
        </w:r>
        <w:r>
          <w:fldChar w:fldCharType="end"/>
        </w:r>
      </w:hyperlink>
    </w:p>
    <w:p>
      <w:pPr>
        <w:pStyle w:val="TOC2"/>
        <w:tabs>
          <w:tab w:val="right" w:leader="dot" w:pos="8306"/>
        </w:tabs>
      </w:pPr>
      <w:hyperlink w:anchor="_Toc5143" w:history="1">
        <w:r>
          <w:rPr>
            <w:rFonts w:ascii="仿宋" w:eastAsia="仿宋" w:hAnsi="仿宋" w:cs="仿宋" w:hint="eastAsia"/>
            <w:lang w:eastAsia="zh-CN"/>
          </w:rPr>
          <w:t>(一)、硅藻土项目治理结构</w:t>
        </w:r>
        <w:r>
          <w:tab/>
        </w:r>
        <w:r>
          <w:fldChar w:fldCharType="begin"/>
        </w:r>
        <w:r>
          <w:instrText xml:space="preserve"> PAGEREF _Toc5143 \h </w:instrText>
        </w:r>
        <w:r>
          <w:fldChar w:fldCharType="separate"/>
        </w:r>
        <w:r>
          <w:t>51</w:t>
        </w:r>
        <w:r>
          <w:fldChar w:fldCharType="end"/>
        </w:r>
      </w:hyperlink>
    </w:p>
    <w:p>
      <w:pPr>
        <w:pStyle w:val="TOC2"/>
        <w:tabs>
          <w:tab w:val="right" w:leader="dot" w:pos="8306"/>
        </w:tabs>
      </w:pPr>
      <w:hyperlink w:anchor="_Toc4126" w:history="1">
        <w:r>
          <w:rPr>
            <w:rFonts w:ascii="仿宋" w:eastAsia="仿宋" w:hAnsi="仿宋" w:cs="仿宋" w:hint="eastAsia"/>
            <w:lang w:eastAsia="zh-CN"/>
          </w:rPr>
          <w:t>(二)、监督与审计</w:t>
        </w:r>
        <w:r>
          <w:tab/>
        </w:r>
        <w:r>
          <w:fldChar w:fldCharType="begin"/>
        </w:r>
        <w:r>
          <w:instrText xml:space="preserve"> PAGEREF _Toc4126 \h </w:instrText>
        </w:r>
        <w:r>
          <w:fldChar w:fldCharType="separate"/>
        </w:r>
        <w:r>
          <w:t>53</w:t>
        </w:r>
        <w:r>
          <w:fldChar w:fldCharType="end"/>
        </w:r>
      </w:hyperlink>
    </w:p>
    <w:p>
      <w:pPr>
        <w:pStyle w:val="TOC1"/>
        <w:tabs>
          <w:tab w:val="right" w:leader="dot" w:pos="8306"/>
        </w:tabs>
      </w:pPr>
      <w:hyperlink w:anchor="_Toc14450" w:history="1">
        <w:r>
          <w:rPr>
            <w:rFonts w:ascii="仿宋" w:eastAsia="仿宋" w:hAnsi="仿宋" w:cs="仿宋" w:hint="eastAsia"/>
            <w:lang w:eastAsia="zh-CN"/>
          </w:rPr>
          <w:t>十五、质量管理体系</w:t>
        </w:r>
        <w:r>
          <w:tab/>
        </w:r>
        <w:r>
          <w:fldChar w:fldCharType="begin"/>
        </w:r>
        <w:r>
          <w:instrText xml:space="preserve"> PAGEREF _Toc14450 \h </w:instrText>
        </w:r>
        <w:r>
          <w:fldChar w:fldCharType="separate"/>
        </w:r>
        <w:r>
          <w:t>54</w:t>
        </w:r>
        <w:r>
          <w:fldChar w:fldCharType="end"/>
        </w:r>
      </w:hyperlink>
    </w:p>
    <w:p>
      <w:pPr>
        <w:pStyle w:val="TOC2"/>
        <w:tabs>
          <w:tab w:val="right" w:leader="dot" w:pos="8306"/>
        </w:tabs>
      </w:pPr>
      <w:hyperlink w:anchor="_Toc22699" w:history="1">
        <w:r>
          <w:rPr>
            <w:rFonts w:ascii="仿宋" w:eastAsia="仿宋" w:hAnsi="仿宋" w:cs="仿宋" w:hint="eastAsia"/>
            <w:lang w:eastAsia="zh-CN"/>
          </w:rPr>
          <w:t>(一)、质量目标与方针</w:t>
        </w:r>
        <w:r>
          <w:tab/>
        </w:r>
        <w:r>
          <w:fldChar w:fldCharType="begin"/>
        </w:r>
        <w:r>
          <w:instrText xml:space="preserve"> PAGEREF _Toc22699 \h </w:instrText>
        </w:r>
        <w:r>
          <w:fldChar w:fldCharType="separate"/>
        </w:r>
        <w:r>
          <w:t>54</w:t>
        </w:r>
        <w:r>
          <w:fldChar w:fldCharType="end"/>
        </w:r>
      </w:hyperlink>
    </w:p>
    <w:p>
      <w:pPr>
        <w:pStyle w:val="TOC2"/>
        <w:tabs>
          <w:tab w:val="right" w:leader="dot" w:pos="8306"/>
        </w:tabs>
      </w:pPr>
      <w:hyperlink w:anchor="_Toc8464" w:history="1">
        <w:r>
          <w:rPr>
            <w:rFonts w:ascii="仿宋" w:eastAsia="仿宋" w:hAnsi="仿宋" w:cs="仿宋" w:hint="eastAsia"/>
            <w:lang w:eastAsia="zh-CN"/>
          </w:rPr>
          <w:t>(二)、质量管理责任</w:t>
        </w:r>
        <w:r>
          <w:tab/>
        </w:r>
        <w:r>
          <w:fldChar w:fldCharType="begin"/>
        </w:r>
        <w:r>
          <w:instrText xml:space="preserve"> PAGEREF _Toc8464 \h </w:instrText>
        </w:r>
        <w:r>
          <w:fldChar w:fldCharType="separate"/>
        </w:r>
        <w:r>
          <w:t>55</w:t>
        </w:r>
        <w:r>
          <w:fldChar w:fldCharType="end"/>
        </w:r>
      </w:hyperlink>
    </w:p>
    <w:p>
      <w:pPr>
        <w:pStyle w:val="TOC2"/>
        <w:tabs>
          <w:tab w:val="right" w:leader="dot" w:pos="8306"/>
        </w:tabs>
      </w:pPr>
      <w:hyperlink w:anchor="_Toc11940" w:history="1">
        <w:r>
          <w:rPr>
            <w:rFonts w:ascii="仿宋" w:eastAsia="仿宋" w:hAnsi="仿宋" w:cs="仿宋" w:hint="eastAsia"/>
            <w:lang w:eastAsia="zh-CN"/>
          </w:rPr>
          <w:t>(三)、质量管理体系文件</w:t>
        </w:r>
        <w:r>
          <w:tab/>
        </w:r>
        <w:r>
          <w:fldChar w:fldCharType="begin"/>
        </w:r>
        <w:r>
          <w:instrText xml:space="preserve"> PAGEREF _Toc11940 \h </w:instrText>
        </w:r>
        <w:r>
          <w:fldChar w:fldCharType="separate"/>
        </w:r>
        <w:r>
          <w:t>56</w:t>
        </w:r>
        <w:r>
          <w:fldChar w:fldCharType="end"/>
        </w:r>
      </w:hyperlink>
    </w:p>
    <w:p>
      <w:pPr>
        <w:pStyle w:val="TOC2"/>
        <w:tabs>
          <w:tab w:val="right" w:leader="dot" w:pos="8306"/>
        </w:tabs>
      </w:pPr>
      <w:hyperlink w:anchor="_Toc27605" w:history="1">
        <w:r>
          <w:rPr>
            <w:rFonts w:ascii="仿宋" w:eastAsia="仿宋" w:hAnsi="仿宋" w:cs="仿宋" w:hint="eastAsia"/>
            <w:lang w:eastAsia="zh-CN"/>
          </w:rPr>
          <w:t>(四)、质量培训与教育</w:t>
        </w:r>
        <w:r>
          <w:tab/>
        </w:r>
        <w:r>
          <w:fldChar w:fldCharType="begin"/>
        </w:r>
        <w:r>
          <w:instrText xml:space="preserve"> PAGEREF _Toc27605 \h </w:instrText>
        </w:r>
        <w:r>
          <w:fldChar w:fldCharType="separate"/>
        </w:r>
        <w:r>
          <w:t>58</w:t>
        </w:r>
        <w:r>
          <w:fldChar w:fldCharType="end"/>
        </w:r>
      </w:hyperlink>
    </w:p>
    <w:p>
      <w:pPr>
        <w:pStyle w:val="TOC2"/>
        <w:tabs>
          <w:tab w:val="right" w:leader="dot" w:pos="8306"/>
        </w:tabs>
      </w:pPr>
      <w:hyperlink w:anchor="_Toc29672" w:history="1">
        <w:r>
          <w:rPr>
            <w:rFonts w:ascii="仿宋" w:eastAsia="仿宋" w:hAnsi="仿宋" w:cs="仿宋" w:hint="eastAsia"/>
            <w:lang w:eastAsia="zh-CN"/>
          </w:rPr>
          <w:t>(五)、质量审核与评价</w:t>
        </w:r>
        <w:r>
          <w:tab/>
        </w:r>
        <w:r>
          <w:fldChar w:fldCharType="begin"/>
        </w:r>
        <w:r>
          <w:instrText xml:space="preserve"> PAGEREF _Toc29672 \h </w:instrText>
        </w:r>
        <w:r>
          <w:fldChar w:fldCharType="separate"/>
        </w:r>
        <w:r>
          <w:t>59</w:t>
        </w:r>
        <w:r>
          <w:fldChar w:fldCharType="end"/>
        </w:r>
      </w:hyperlink>
    </w:p>
    <w:p>
      <w:pPr>
        <w:pStyle w:val="TOC2"/>
        <w:tabs>
          <w:tab w:val="right" w:leader="dot" w:pos="8306"/>
        </w:tabs>
      </w:pPr>
      <w:hyperlink w:anchor="_Toc2154" w:history="1">
        <w:r>
          <w:rPr>
            <w:rFonts w:ascii="仿宋" w:eastAsia="仿宋" w:hAnsi="仿宋" w:cs="仿宋" w:hint="eastAsia"/>
            <w:lang w:eastAsia="zh-CN"/>
          </w:rPr>
          <w:t>(六)、不符合与纠正措施</w:t>
        </w:r>
        <w:r>
          <w:tab/>
        </w:r>
        <w:r>
          <w:fldChar w:fldCharType="begin"/>
        </w:r>
        <w:r>
          <w:instrText xml:space="preserve"> PAGEREF _Toc2154 \h </w:instrText>
        </w:r>
        <w:r>
          <w:fldChar w:fldCharType="separate"/>
        </w:r>
        <w:r>
          <w:t>61</w:t>
        </w:r>
        <w:r>
          <w:fldChar w:fldCharType="end"/>
        </w:r>
      </w:hyperlink>
    </w:p>
    <w:p>
      <w:pPr>
        <w:pStyle w:val="TOC1"/>
        <w:tabs>
          <w:tab w:val="right" w:leader="dot" w:pos="8306"/>
        </w:tabs>
      </w:pPr>
      <w:hyperlink w:anchor="_Toc16803" w:history="1">
        <w:r>
          <w:rPr>
            <w:rFonts w:ascii="仿宋" w:eastAsia="仿宋" w:hAnsi="仿宋" w:cs="仿宋" w:hint="eastAsia"/>
            <w:lang w:eastAsia="zh-CN"/>
          </w:rPr>
          <w:t>十六、硅藻土项目实施保障措施</w:t>
        </w:r>
        <w:r>
          <w:tab/>
        </w:r>
        <w:r>
          <w:fldChar w:fldCharType="begin"/>
        </w:r>
        <w:r>
          <w:instrText xml:space="preserve"> PAGEREF _Toc16803 \h </w:instrText>
        </w:r>
        <w:r>
          <w:fldChar w:fldCharType="separate"/>
        </w:r>
        <w:r>
          <w:t>62</w:t>
        </w:r>
        <w:r>
          <w:fldChar w:fldCharType="end"/>
        </w:r>
      </w:hyperlink>
    </w:p>
    <w:p>
      <w:pPr>
        <w:pStyle w:val="TOC2"/>
        <w:tabs>
          <w:tab w:val="right" w:leader="dot" w:pos="8306"/>
        </w:tabs>
      </w:pPr>
      <w:hyperlink w:anchor="_Toc31464" w:history="1">
        <w:r>
          <w:rPr>
            <w:rFonts w:ascii="仿宋" w:eastAsia="仿宋" w:hAnsi="仿宋" w:cs="仿宋" w:hint="eastAsia"/>
            <w:lang w:eastAsia="zh-CN"/>
          </w:rPr>
          <w:t>(一)、硅藻土项目实施保障机制</w:t>
        </w:r>
        <w:r>
          <w:tab/>
        </w:r>
        <w:r>
          <w:fldChar w:fldCharType="begin"/>
        </w:r>
        <w:r>
          <w:instrText xml:space="preserve"> PAGEREF _Toc31464 \h </w:instrText>
        </w:r>
        <w:r>
          <w:fldChar w:fldCharType="separate"/>
        </w:r>
        <w:r>
          <w:t>62</w:t>
        </w:r>
        <w:r>
          <w:fldChar w:fldCharType="end"/>
        </w:r>
      </w:hyperlink>
    </w:p>
    <w:p>
      <w:pPr>
        <w:pStyle w:val="TOC2"/>
        <w:tabs>
          <w:tab w:val="right" w:leader="dot" w:pos="8306"/>
        </w:tabs>
      </w:pPr>
      <w:hyperlink w:anchor="_Toc1213" w:history="1">
        <w:r>
          <w:rPr>
            <w:rFonts w:ascii="仿宋" w:eastAsia="仿宋" w:hAnsi="仿宋" w:cs="仿宋" w:hint="eastAsia"/>
            <w:lang w:eastAsia="zh-CN"/>
          </w:rPr>
          <w:t>(二)、硅藻土项目法律合规要求</w:t>
        </w:r>
        <w:r>
          <w:tab/>
        </w:r>
        <w:r>
          <w:fldChar w:fldCharType="begin"/>
        </w:r>
        <w:r>
          <w:instrText xml:space="preserve"> PAGEREF _Toc1213 \h </w:instrText>
        </w:r>
        <w:r>
          <w:fldChar w:fldCharType="separate"/>
        </w:r>
        <w:r>
          <w:t>65</w:t>
        </w:r>
        <w:r>
          <w:fldChar w:fldCharType="end"/>
        </w:r>
      </w:hyperlink>
    </w:p>
    <w:p>
      <w:pPr>
        <w:pStyle w:val="TOC2"/>
        <w:tabs>
          <w:tab w:val="right" w:leader="dot" w:pos="8306"/>
        </w:tabs>
      </w:pPr>
      <w:hyperlink w:anchor="_Toc22784" w:history="1">
        <w:r>
          <w:rPr>
            <w:rFonts w:ascii="仿宋" w:eastAsia="仿宋" w:hAnsi="仿宋" w:cs="仿宋" w:hint="eastAsia"/>
            <w:lang w:eastAsia="zh-CN"/>
          </w:rPr>
          <w:t>(三)、硅藻土项目合同管理与法律事务</w:t>
        </w:r>
        <w:r>
          <w:tab/>
        </w:r>
        <w:r>
          <w:fldChar w:fldCharType="begin"/>
        </w:r>
        <w:r>
          <w:instrText xml:space="preserve"> PAGEREF _Toc22784 \h </w:instrText>
        </w:r>
        <w:r>
          <w:fldChar w:fldCharType="separate"/>
        </w:r>
        <w:r>
          <w:t>69</w:t>
        </w:r>
        <w:r>
          <w:fldChar w:fldCharType="end"/>
        </w:r>
      </w:hyperlink>
    </w:p>
    <w:p>
      <w:pPr>
        <w:pStyle w:val="TOC2"/>
        <w:tabs>
          <w:tab w:val="right" w:leader="dot" w:pos="8306"/>
        </w:tabs>
      </w:pPr>
      <w:hyperlink w:anchor="_Toc3811" w:history="1">
        <w:r>
          <w:rPr>
            <w:rFonts w:ascii="仿宋" w:eastAsia="仿宋" w:hAnsi="仿宋" w:cs="仿宋" w:hint="eastAsia"/>
            <w:lang w:eastAsia="zh-CN"/>
          </w:rPr>
          <w:t>(四)、硅藻土项目知识产权保护策略</w:t>
        </w:r>
        <w:r>
          <w:tab/>
        </w:r>
        <w:r>
          <w:fldChar w:fldCharType="begin"/>
        </w:r>
        <w:r>
          <w:instrText xml:space="preserve"> PAGEREF _Toc3811 \h </w:instrText>
        </w:r>
        <w:r>
          <w:fldChar w:fldCharType="separate"/>
        </w:r>
        <w:r>
          <w:t>75</w:t>
        </w:r>
        <w:r>
          <w:fldChar w:fldCharType="end"/>
        </w:r>
      </w:hyperlink>
    </w:p>
    <w:p>
      <w:pPr>
        <w:pStyle w:val="TOC1"/>
        <w:tabs>
          <w:tab w:val="right" w:leader="dot" w:pos="8306"/>
        </w:tabs>
      </w:pPr>
      <w:hyperlink w:anchor="_Toc32102" w:history="1">
        <w:r>
          <w:rPr>
            <w:rFonts w:ascii="仿宋" w:eastAsia="仿宋" w:hAnsi="仿宋" w:cs="仿宋" w:hint="eastAsia"/>
            <w:lang w:eastAsia="zh-CN"/>
          </w:rPr>
          <w:t>十七、硅藻土项目工程方案分析</w:t>
        </w:r>
        <w:r>
          <w:tab/>
        </w:r>
        <w:r>
          <w:fldChar w:fldCharType="begin"/>
        </w:r>
        <w:r>
          <w:instrText xml:space="preserve"> PAGEREF _Toc32102 \h </w:instrText>
        </w:r>
        <w:r>
          <w:fldChar w:fldCharType="separate"/>
        </w:r>
        <w:r>
          <w:t>78</w:t>
        </w:r>
        <w:r>
          <w:fldChar w:fldCharType="end"/>
        </w:r>
      </w:hyperlink>
    </w:p>
    <w:p>
      <w:pPr>
        <w:pStyle w:val="TOC2"/>
        <w:tabs>
          <w:tab w:val="right" w:leader="dot" w:pos="8306"/>
        </w:tabs>
      </w:pPr>
      <w:hyperlink w:anchor="_Toc18634" w:history="1">
        <w:r>
          <w:rPr>
            <w:rFonts w:ascii="仿宋" w:eastAsia="仿宋" w:hAnsi="仿宋" w:cs="仿宋" w:hint="eastAsia"/>
            <w:lang w:eastAsia="zh-CN"/>
          </w:rPr>
          <w:t>(一)、建筑工程设计原则</w:t>
        </w:r>
        <w:r>
          <w:tab/>
        </w:r>
        <w:r>
          <w:fldChar w:fldCharType="begin"/>
        </w:r>
        <w:r>
          <w:instrText xml:space="preserve"> PAGEREF _Toc18634 \h </w:instrText>
        </w:r>
        <w:r>
          <w:fldChar w:fldCharType="separate"/>
        </w:r>
        <w:r>
          <w:t>78</w:t>
        </w:r>
        <w:r>
          <w:fldChar w:fldCharType="end"/>
        </w:r>
      </w:hyperlink>
    </w:p>
    <w:p>
      <w:pPr>
        <w:pStyle w:val="TOC2"/>
        <w:tabs>
          <w:tab w:val="right" w:leader="dot" w:pos="8306"/>
        </w:tabs>
      </w:pPr>
      <w:hyperlink w:anchor="_Toc2947" w:history="1">
        <w:r>
          <w:rPr>
            <w:rFonts w:ascii="仿宋" w:eastAsia="仿宋" w:hAnsi="仿宋" w:cs="仿宋" w:hint="eastAsia"/>
            <w:lang w:eastAsia="zh-CN"/>
          </w:rPr>
          <w:t>(二)、土建工程建设指标</w:t>
        </w:r>
        <w:r>
          <w:tab/>
        </w:r>
        <w:r>
          <w:fldChar w:fldCharType="begin"/>
        </w:r>
        <w:r>
          <w:instrText xml:space="preserve"> PAGEREF _Toc2947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09"/>
      <w:r>
        <w:rPr>
          <w:rFonts w:ascii="仿宋" w:eastAsia="仿宋" w:hAnsi="仿宋" w:cs="仿宋" w:hint="eastAsia"/>
          <w:sz w:val="28"/>
          <w:lang w:eastAsia="zh-CN"/>
        </w:rPr>
        <w:t>一、硅藻土项目危机管理</w:t>
      </w:r>
      <w:bookmarkEnd w:id="2"/>
    </w:p>
    <w:p>
      <w:pPr>
        <w:pStyle w:val="Heading2"/>
        <w:rPr>
          <w:rFonts w:ascii="仿宋" w:eastAsia="仿宋" w:hAnsi="仿宋" w:cs="仿宋" w:hint="eastAsia"/>
          <w:lang w:eastAsia="zh-CN"/>
        </w:rPr>
      </w:pPr>
      <w:bookmarkStart w:id="3" w:name="_Toc272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硅藻土项目危机管理中，危机预警与识别是确保硅藻土项目稳健运行的核心步骤。通过建立全面的监测机制，硅藻土项目团队旨在及时发现和理解潜在的风险和危机因素，以便采取及时的预防和应对措施，确保硅藻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首先，通过深入的风险评估，硅藻土项目团队全面分析了整个硅藻土项目和各个阶段可能存在的威胁。这包括准确评估每个潜在风险的发生概率和可能影响的程度，为后续危机预警提供了有力支持。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藻土项目团队着重于明确定义硅藻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藻土项目进展的持续监控，团队能够及时发现潜在问题并作出迅速反应。硅藻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在这一阶段，团队的专业素养和反应速度将发挥至关重要的作用，以确保潜在危机能够在初期得到有效的处理，最大程度地减轻负面影响。通过危机预警与识别，硅藻土项目得以更有序、可控地推进。</w:t>
      </w:r>
    </w:p>
    <w:p>
      <w:pPr>
        <w:pStyle w:val="Heading2"/>
        <w:ind w:firstLine="560" w:firstLineChars="200"/>
        <w:rPr>
          <w:rFonts w:ascii="仿宋" w:eastAsia="仿宋" w:hAnsi="仿宋" w:cs="仿宋" w:hint="eastAsia"/>
          <w:sz w:val="28"/>
          <w:lang w:eastAsia="zh-CN"/>
        </w:rPr>
      </w:pPr>
      <w:bookmarkStart w:id="4" w:name="_Toc8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在危机发生时，硅藻土项目团队立即行动，成立了应急小组。该小组的任务是迅速制定并实施紧急应对措施，以最小化潜在损失。以下是采取的主要措施：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暂停硅藻土项目进度：为遏制危机蔓延，硅藻土项目暂时停止进行，以便全面评估当前状况。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资源重新分配：重新评估硅藻土项目资源的分配，确保最大限度地减小损失。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实时沟通：与关键利益相关者建立实时沟通机制，向他们传递硅藻土项目危机的实际状况，保障硅藻土项目核心利益。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在紧急应对的同时，硅藻土项目团队强调了团队协作和有效沟通的重要性。以下是团队协作的关键举措：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信息共享机制：建立了信息共享平台，确保团队成员能够及时获取硅藻土项目危机的实时信息。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领导者沟通：硅藻土项目领导者通过定期会议和即时沟通工具，指导团队应对危机，保持团队稳定运行。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随着危机得到初步控制，硅藻土项目团队转向制定恢复计划，以确保硅藻土项目能够从中迅速恢复。主要恢复计划包括：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修复受损的进度计划：重新评估硅藻土项目进度，制定修复计划，确保硅藻土项目尽快回归正常进程。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重新调整资源分配：优化资源分配，确保硅藻土项目在有限资源下高效运转。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风险管理机制加强：对硅藻土项目风险进行全面评估，制定更强化的风险管理策略，以预防未来可能的危机。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571"/>
      <w:r>
        <w:rPr>
          <w:rFonts w:ascii="仿宋" w:eastAsia="仿宋" w:hAnsi="仿宋" w:cs="仿宋" w:hint="eastAsia"/>
          <w:sz w:val="28"/>
          <w:lang w:eastAsia="zh-CN"/>
        </w:rPr>
        <w:t>二、硅藻土项目土建工程</w:t>
      </w:r>
      <w:bookmarkEnd w:id="5"/>
    </w:p>
    <w:p>
      <w:pPr>
        <w:pStyle w:val="Heading2"/>
        <w:rPr>
          <w:rFonts w:ascii="仿宋" w:eastAsia="仿宋" w:hAnsi="仿宋" w:cs="仿宋" w:hint="eastAsia"/>
          <w:lang w:eastAsia="zh-CN"/>
        </w:rPr>
      </w:pPr>
      <w:bookmarkStart w:id="6" w:name="_Toc318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在硅藻土项目的建筑工程设计中，我们将秉承一系列重要的设计原则，以确保硅藻土项目建筑在功能、美观、可持续性等方面达到最佳效果。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首要原则是确保建筑的功能性得到最大化的发挥。我们将充分理解硅藻土项目的实际需求，合理布局各个功能区域，保证建筑在满足业务需求的同时，提供高效的工作环境。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在建筑设计中，我们将综合考虑建设和运营成本。通过精细的经济效益分析，确保设计方案在高效利用资源的同时，对硅藻土项目的长期盈利能力有积极的贡献。</w:t>
      </w:r>
    </w:p>
    <w:p>
      <w:pPr>
        <w:pStyle w:val="Heading2"/>
        <w:ind w:firstLine="560" w:firstLineChars="200"/>
        <w:rPr>
          <w:rFonts w:ascii="仿宋" w:eastAsia="仿宋" w:hAnsi="仿宋" w:cs="仿宋" w:hint="eastAsia"/>
          <w:sz w:val="28"/>
          <w:lang w:eastAsia="zh-CN"/>
        </w:rPr>
      </w:pPr>
      <w:bookmarkStart w:id="7" w:name="_Toc2966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藻土项目的土建工程设计中，我们将精准设定设计年限，结合硅藻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藻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78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硅藻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藻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藻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9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本期工程硅藻土项目预计总建筑面积XXX平方米，其中：计容建筑面积XXX平方米，计划建筑工程投资XX万元，占硅藻土项目总投资的XX%。</w:t>
      </w:r>
    </w:p>
    <w:p>
      <w:pPr>
        <w:pStyle w:val="Heading1"/>
        <w:ind w:firstLine="560" w:firstLineChars="200"/>
        <w:rPr>
          <w:rFonts w:ascii="仿宋" w:eastAsia="仿宋" w:hAnsi="仿宋" w:cs="仿宋" w:hint="eastAsia"/>
          <w:sz w:val="28"/>
          <w:lang w:eastAsia="zh-CN"/>
        </w:rPr>
      </w:pPr>
      <w:bookmarkStart w:id="10" w:name="_Toc20451"/>
      <w:r>
        <w:rPr>
          <w:rFonts w:ascii="仿宋" w:eastAsia="仿宋" w:hAnsi="仿宋" w:cs="仿宋" w:hint="eastAsia"/>
          <w:sz w:val="28"/>
          <w:lang w:eastAsia="zh-CN"/>
        </w:rPr>
        <w:t>三、硅藻土项目选址可行性分析</w:t>
      </w:r>
      <w:bookmarkEnd w:id="10"/>
    </w:p>
    <w:p>
      <w:pPr>
        <w:pStyle w:val="Heading2"/>
        <w:rPr>
          <w:rFonts w:ascii="仿宋" w:eastAsia="仿宋" w:hAnsi="仿宋" w:cs="仿宋" w:hint="eastAsia"/>
          <w:lang w:eastAsia="zh-CN"/>
        </w:rPr>
      </w:pPr>
      <w:bookmarkStart w:id="11" w:name="_Toc16024"/>
      <w:r>
        <w:rPr>
          <w:rFonts w:ascii="仿宋" w:eastAsia="仿宋" w:hAnsi="仿宋" w:cs="仿宋" w:hint="eastAsia"/>
          <w:lang w:eastAsia="zh-CN"/>
        </w:rPr>
        <w:t>(一)、硅藻土项目选址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该硅藻土项目选址位于XX省XX市XX区XXX街道</w:t>
      </w:r>
    </w:p>
    <w:p>
      <w:pPr>
        <w:pStyle w:val="Heading2"/>
        <w:ind w:firstLine="560" w:firstLineChars="200"/>
        <w:rPr>
          <w:rFonts w:ascii="仿宋" w:eastAsia="仿宋" w:hAnsi="仿宋" w:cs="仿宋" w:hint="eastAsia"/>
          <w:sz w:val="28"/>
          <w:lang w:eastAsia="zh-CN"/>
        </w:rPr>
      </w:pPr>
      <w:bookmarkStart w:id="12" w:name="_Toc1185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硅藻土项目的征地面积将根据硅藻土项目的实际规模和需求进行精确规划。具体面积XXX平方米，旨在确保硅藻土项目不仅能够满足当前的发展需求，还能够预留空间以适应未来的扩展。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净用地面积是在征地面积基础上去除不可利用面积后的实际可开发用地。具体面积XXX平方米，考虑到环保、交通、安全等多方面因素，以确保硅藻土项目在整体利用效率上达到最优。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硅藻土项目计划建设的建筑总规模具体面积XXX平方米。这一规模的确定综合考虑了硅藻土项目的性质、规模，以及城市规划的相关要求，确保建筑布局与周边环境协调一致。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绿地率是硅藻土项目用地中被规划为绿地的比例。具体面积XXX平方米，旨在通过合理规划绿地，改善硅藻土项目周边环境，提升居民生活质量，并符合城市整体绿化规划。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容积率是用地上可以建设的建筑总体积与用地面积之比。具体面积XXX，通过合理的容积率规划，确保硅藻土项目建筑规模与周边环境和谐共生。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确保硅藻土项目选址与当地城市规划相一致，具体面积XXX平方米。通过与城市规划部门深入沟通，确保硅藻土项目不仅符合城市的整体发展方向，还能够融入城市的发展布局，为城市的长远发展贡献力量。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充分了解并确保硅藻土项目选址符合当地产业政策，具体面积XXX平方米。这包括硅藻土项目对当地经济的促进作用，以及对相关产业的带动效应，确保硅藻土项目与地方政府的产业政策保持一致，促进共赢合作。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用地总体要求必须符合环保和可持续发展的原则，具体面积XXX平方米。通过采用绿色建筑设计、节能减排等措施，确保硅藻土项目在建设和运营过程中对环境的影响最小化，达到可持续发展的要求。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确保硅藻土项目选址具备必要的公共设施配套，具体面积XXX平方米。这包括交通便利性、教育、医疗等基础设施，以提高居民生活品质，使得硅藻土项目选址更具吸引力。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考虑用地总体要求对当地社会稳定性的影响，具体面积XXX平方米。通过深入了解当地社区反馈，确保硅藻土项目的选址和建设过程对当地社会和谐稳定产生积极作用。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硅藻土项目选址不仅符合法规和规划，还在实际操作中具有可行性。这一全面规划将为硅藻土项目的成功实施提供坚实的基础，确保硅藻土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239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藻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藻土项目的设备规划和空间设计中，我们将采取灵活设备布局的措施。设备布局将根据实际需求进行灵活设计，避免不必要的浪费。通过合理规划设备摆放位置，我们将提高设备的利用率，减少设备间距，以确保硅藻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藻土项目内部引入共享设施的概念，例如共享会议室、办公区等。通过这种方式，我们可以减少对资源的重复建设，提高资源共享效率，从而减小硅藻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042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藻土项目的总图布置中，我们将不同功能区域进行明确的规划，以最大程度满足硅藻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574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我们首先关注市场因素，包括潜在客户分布、竞争对手位置、市场需求等。通过深入的市场调研，我们能够更准确地评估选址对于市场开拓和产品销售的影响，确保硅藻土项目能够在有利的市场环境中蓬勃发展。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硅藻土项目对环境的影响是综合评价的重要因素之一。我们将详细考虑选址周边的自然环境、生态保护区、水源地等情况，确保硅藻土项目的建设和运营对环境影响最小化，并符合当地的环保法规标准。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对选址的评价还需充分考虑当地政府的产业政策和法规。我们将详细了解硅藻土项目所在地的相关政策，确保硅藻土项目的规划和运营与当地法规相符，降低不必要的法律风险。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考虑到社会稳定性对企业运营的重要性，我们将评估选址地区的社会安全情况、劳工关系、社区反馈等方面，以确保硅藻土项目的建设和运营不会受到社会稳定性的负面影响。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最后，我们将综合考虑用地成本，包括土地购置费用、土地开发成本等。通过对用地成本的详细评估，我们能够做出更为精确的经济效益分析，为硅藻土项目的投资决策提供有力支持。</w:t>
      </w:r>
    </w:p>
    <w:p>
      <w:pPr>
        <w:pStyle w:val="Heading1"/>
        <w:ind w:firstLine="560" w:firstLineChars="200"/>
        <w:rPr>
          <w:rFonts w:ascii="仿宋" w:eastAsia="仿宋" w:hAnsi="仿宋" w:cs="仿宋" w:hint="eastAsia"/>
          <w:sz w:val="28"/>
          <w:lang w:eastAsia="zh-CN"/>
        </w:rPr>
      </w:pPr>
      <w:bookmarkStart w:id="16" w:name="_Toc23431"/>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692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硅藻土项目的技术管理特点体现在其创新导向。通过引入最先进的技术趋势和解决方案，硅藻土项目致力于提升科技含量、提高质量和效率水平。这意味着我们将采用最新的工具和方法，确保硅藻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藻土项目技术管理的显著特征。通过整合不同领域的技术资源，我们实现了跨学科的协同工作。这有助于优化技术架构，提高整体效能。此外，整合性策略还促进了不同技术团队之间的紧密沟通和高效合作，确保硅藻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藻土项目所采用的技术。通过不断优化技术方案，硅藻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藻土项目团队将在硅藻土项目初期识别可能的技术风险，并采取相应的预防和应对措施。通过建立健全的风险评估机制，硅藻土项目能够在实施过程中及时发现并解决潜在的技术问题，保障硅藻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通过这些独特的技术管理特点，我们确信在硅藻土项目中，技术将成为硅藻土项目成功的有力支持。这一深度剖析揭示了技术管理在硅藻土项目实施中的关键作用，为硅藻土项目的技术基础奠定了坚实的基础。</w:t>
      </w:r>
    </w:p>
    <w:p>
      <w:pPr>
        <w:pStyle w:val="Heading2"/>
        <w:ind w:firstLine="560" w:firstLineChars="200"/>
        <w:rPr>
          <w:rFonts w:ascii="仿宋" w:eastAsia="仿宋" w:hAnsi="仿宋" w:cs="仿宋" w:hint="eastAsia"/>
          <w:sz w:val="28"/>
          <w:lang w:eastAsia="zh-CN"/>
        </w:rPr>
      </w:pPr>
      <w:bookmarkStart w:id="18" w:name="_Toc3941"/>
      <w:r>
        <w:rPr>
          <w:rFonts w:ascii="仿宋" w:eastAsia="仿宋" w:hAnsi="仿宋" w:cs="仿宋" w:hint="eastAsia"/>
          <w:sz w:val="28"/>
          <w:lang w:eastAsia="zh-CN"/>
        </w:rPr>
        <w:t>(二)、硅藻土项目工艺技术设计方案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藻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藻土项目将严格按照相关行业规范要求进行组织。通过有效控制产品质量，硅藻土项目将致力于为顾客提供优质的硅藻土项目产品和良好的服务。这体现了硅藻土项目对于生产活动合规性和质量标准的高度重视，为硅藻土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硅藻土项目注重生态效益和清洁生产原则。硅藻土项目建设将紧密结合地方特色经济发展，与社会经济发展规划和区域环境保护规划方案相协调一致。通过与当地区域自然生态系统的结合，硅藻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藻土项目产品具有多样化的客户需求和个性化的特点。因此，硅藻土项目产品规格品种多样，且单批生产数量较小。为满足这一特点，硅藻土项目承办单位将建设先进的柔性制造生产线。通过广泛应用柔性制造技术，硅藻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藻土项目采用的技术具有较高的技术含量和自动化水平，处于国内先进水平。这一技术选用不仅体现了对生产效率、质量和环境友好性的高标准要求，同时为硅藻土项目的可持续发展奠定了坚实的基础。</w:t>
      </w:r>
    </w:p>
    <w:p>
      <w:pPr>
        <w:pStyle w:val="Heading2"/>
        <w:ind w:firstLine="560" w:firstLineChars="200"/>
        <w:rPr>
          <w:rFonts w:ascii="仿宋" w:eastAsia="仿宋" w:hAnsi="仿宋" w:cs="仿宋" w:hint="eastAsia"/>
          <w:sz w:val="28"/>
          <w:lang w:eastAsia="zh-CN"/>
        </w:rPr>
      </w:pPr>
      <w:bookmarkStart w:id="19" w:name="_Toc2372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为确保硅藻土项目的高效生产和技术实施，我们制定了一套精心设计的设备选型方案，以满足硅藻土项目生产、质量和环保的要求。该方案的主要特点如下：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https://d.book118.com/168062103110006044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10E23"/>
    <w:rsid w:val="7C110E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6210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2024-03-04T10:17:00Z</dcterms:created>
  <dcterms:modified xsi:type="dcterms:W3CDTF">2024-03-04T10:18:00Z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A21DE1014C264368B46CAE28E1C651CB_11</vt:lpwstr>
  </property>
  <property fmtid="{D5CDD505-2E9C-101B-9397-08002B2CF9AE}" pid="3" name="KSOProductBuildVer">
    <vt:lpwstr>2052-12.1.0.16388</vt:lpwstr>
  </property>
</Properties>
</file>