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PU项目建设方案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71" w:history="1">
        <w:r>
          <w:rPr>
            <w:rFonts w:ascii="仿宋" w:eastAsia="仿宋" w:hAnsi="仿宋" w:cs="仿宋" w:hint="eastAsia"/>
            <w:lang w:eastAsia="zh-CN"/>
          </w:rPr>
          <w:t>前言</w:t>
        </w:r>
        <w:r>
          <w:tab/>
        </w:r>
        <w:r>
          <w:fldChar w:fldCharType="begin"/>
        </w:r>
        <w:r>
          <w:instrText xml:space="preserve"> PAGEREF _Toc6471 \h </w:instrText>
        </w:r>
        <w:r>
          <w:fldChar w:fldCharType="separate"/>
        </w:r>
        <w:r>
          <w:t>3</w:t>
        </w:r>
        <w:r>
          <w:fldChar w:fldCharType="end"/>
        </w:r>
      </w:hyperlink>
    </w:p>
    <w:p>
      <w:pPr>
        <w:pStyle w:val="TOC1"/>
        <w:tabs>
          <w:tab w:val="right" w:leader="dot" w:pos="8306"/>
        </w:tabs>
      </w:pPr>
      <w:hyperlink w:anchor="_Toc5730" w:history="1">
        <w:r>
          <w:rPr>
            <w:rFonts w:ascii="仿宋" w:eastAsia="仿宋" w:hAnsi="仿宋" w:cs="仿宋" w:hint="eastAsia"/>
            <w:lang w:eastAsia="zh-CN"/>
          </w:rPr>
          <w:t>一、项目选址研究</w:t>
        </w:r>
        <w:r>
          <w:tab/>
        </w:r>
        <w:r>
          <w:fldChar w:fldCharType="begin"/>
        </w:r>
        <w:r>
          <w:instrText xml:space="preserve"> PAGEREF _Toc5730 \h </w:instrText>
        </w:r>
        <w:r>
          <w:fldChar w:fldCharType="separate"/>
        </w:r>
        <w:r>
          <w:t>3</w:t>
        </w:r>
        <w:r>
          <w:fldChar w:fldCharType="end"/>
        </w:r>
      </w:hyperlink>
    </w:p>
    <w:p>
      <w:pPr>
        <w:pStyle w:val="TOC2"/>
        <w:tabs>
          <w:tab w:val="right" w:leader="dot" w:pos="8306"/>
        </w:tabs>
      </w:pPr>
      <w:hyperlink w:anchor="_Toc12683" w:history="1">
        <w:r>
          <w:rPr>
            <w:rFonts w:ascii="仿宋" w:eastAsia="仿宋" w:hAnsi="仿宋" w:cs="仿宋" w:hint="eastAsia"/>
            <w:lang w:eastAsia="zh-CN"/>
          </w:rPr>
          <w:t>(一)、项目选址原则</w:t>
        </w:r>
        <w:r>
          <w:tab/>
        </w:r>
        <w:r>
          <w:fldChar w:fldCharType="begin"/>
        </w:r>
        <w:r>
          <w:instrText xml:space="preserve"> PAGEREF _Toc12683 \h </w:instrText>
        </w:r>
        <w:r>
          <w:fldChar w:fldCharType="separate"/>
        </w:r>
        <w:r>
          <w:t>3</w:t>
        </w:r>
        <w:r>
          <w:fldChar w:fldCharType="end"/>
        </w:r>
      </w:hyperlink>
    </w:p>
    <w:p>
      <w:pPr>
        <w:pStyle w:val="TOC2"/>
        <w:tabs>
          <w:tab w:val="right" w:leader="dot" w:pos="8306"/>
        </w:tabs>
      </w:pPr>
      <w:hyperlink w:anchor="_Toc24980" w:history="1">
        <w:r>
          <w:rPr>
            <w:rFonts w:ascii="仿宋" w:eastAsia="仿宋" w:hAnsi="仿宋" w:cs="仿宋" w:hint="eastAsia"/>
            <w:lang w:eastAsia="zh-CN"/>
          </w:rPr>
          <w:t>(二)、项目选址</w:t>
        </w:r>
        <w:r>
          <w:tab/>
        </w:r>
        <w:r>
          <w:fldChar w:fldCharType="begin"/>
        </w:r>
        <w:r>
          <w:instrText xml:space="preserve"> PAGEREF _Toc24980 \h </w:instrText>
        </w:r>
        <w:r>
          <w:fldChar w:fldCharType="separate"/>
        </w:r>
        <w:r>
          <w:t>6</w:t>
        </w:r>
        <w:r>
          <w:fldChar w:fldCharType="end"/>
        </w:r>
      </w:hyperlink>
    </w:p>
    <w:p>
      <w:pPr>
        <w:pStyle w:val="TOC2"/>
        <w:tabs>
          <w:tab w:val="right" w:leader="dot" w:pos="8306"/>
        </w:tabs>
      </w:pPr>
      <w:hyperlink w:anchor="_Toc25116" w:history="1">
        <w:r>
          <w:rPr>
            <w:rFonts w:ascii="仿宋" w:eastAsia="仿宋" w:hAnsi="仿宋" w:cs="仿宋" w:hint="eastAsia"/>
            <w:lang w:eastAsia="zh-CN"/>
          </w:rPr>
          <w:t>(三)、建设条件分析</w:t>
        </w:r>
        <w:r>
          <w:tab/>
        </w:r>
        <w:r>
          <w:fldChar w:fldCharType="begin"/>
        </w:r>
        <w:r>
          <w:instrText xml:space="preserve"> PAGEREF _Toc25116 \h </w:instrText>
        </w:r>
        <w:r>
          <w:fldChar w:fldCharType="separate"/>
        </w:r>
        <w:r>
          <w:t>8</w:t>
        </w:r>
        <w:r>
          <w:fldChar w:fldCharType="end"/>
        </w:r>
      </w:hyperlink>
    </w:p>
    <w:p>
      <w:pPr>
        <w:pStyle w:val="TOC2"/>
        <w:tabs>
          <w:tab w:val="right" w:leader="dot" w:pos="8306"/>
        </w:tabs>
      </w:pPr>
      <w:hyperlink w:anchor="_Toc12037" w:history="1">
        <w:r>
          <w:rPr>
            <w:rFonts w:ascii="仿宋" w:eastAsia="仿宋" w:hAnsi="仿宋" w:cs="仿宋" w:hint="eastAsia"/>
            <w:lang w:eastAsia="zh-CN"/>
          </w:rPr>
          <w:t>(四)、用地控制指标</w:t>
        </w:r>
        <w:r>
          <w:tab/>
        </w:r>
        <w:r>
          <w:fldChar w:fldCharType="begin"/>
        </w:r>
        <w:r>
          <w:instrText xml:space="preserve"> PAGEREF _Toc12037 \h </w:instrText>
        </w:r>
        <w:r>
          <w:fldChar w:fldCharType="separate"/>
        </w:r>
        <w:r>
          <w:t>10</w:t>
        </w:r>
        <w:r>
          <w:fldChar w:fldCharType="end"/>
        </w:r>
      </w:hyperlink>
    </w:p>
    <w:p>
      <w:pPr>
        <w:pStyle w:val="TOC2"/>
        <w:tabs>
          <w:tab w:val="right" w:leader="dot" w:pos="8306"/>
        </w:tabs>
      </w:pPr>
      <w:hyperlink w:anchor="_Toc7036" w:history="1">
        <w:r>
          <w:rPr>
            <w:rFonts w:ascii="仿宋" w:eastAsia="仿宋" w:hAnsi="仿宋" w:cs="仿宋" w:hint="eastAsia"/>
            <w:lang w:eastAsia="zh-CN"/>
          </w:rPr>
          <w:t>(五)、地总体要求</w:t>
        </w:r>
        <w:r>
          <w:tab/>
        </w:r>
        <w:r>
          <w:fldChar w:fldCharType="begin"/>
        </w:r>
        <w:r>
          <w:instrText xml:space="preserve"> PAGEREF _Toc7036 \h </w:instrText>
        </w:r>
        <w:r>
          <w:fldChar w:fldCharType="separate"/>
        </w:r>
        <w:r>
          <w:t>11</w:t>
        </w:r>
        <w:r>
          <w:fldChar w:fldCharType="end"/>
        </w:r>
      </w:hyperlink>
    </w:p>
    <w:p>
      <w:pPr>
        <w:pStyle w:val="TOC2"/>
        <w:tabs>
          <w:tab w:val="right" w:leader="dot" w:pos="8306"/>
        </w:tabs>
      </w:pPr>
      <w:hyperlink w:anchor="_Toc24693" w:history="1">
        <w:r>
          <w:rPr>
            <w:rFonts w:ascii="仿宋" w:eastAsia="仿宋" w:hAnsi="仿宋" w:cs="仿宋" w:hint="eastAsia"/>
            <w:lang w:eastAsia="zh-CN"/>
          </w:rPr>
          <w:t>(六)、节约用地措施</w:t>
        </w:r>
        <w:r>
          <w:tab/>
        </w:r>
        <w:r>
          <w:fldChar w:fldCharType="begin"/>
        </w:r>
        <w:r>
          <w:instrText xml:space="preserve"> PAGEREF _Toc24693 \h </w:instrText>
        </w:r>
        <w:r>
          <w:fldChar w:fldCharType="separate"/>
        </w:r>
        <w:r>
          <w:t>12</w:t>
        </w:r>
        <w:r>
          <w:fldChar w:fldCharType="end"/>
        </w:r>
      </w:hyperlink>
    </w:p>
    <w:p>
      <w:pPr>
        <w:pStyle w:val="TOC2"/>
        <w:tabs>
          <w:tab w:val="right" w:leader="dot" w:pos="8306"/>
        </w:tabs>
      </w:pPr>
      <w:hyperlink w:anchor="_Toc9885" w:history="1">
        <w:r>
          <w:rPr>
            <w:rFonts w:ascii="仿宋" w:eastAsia="仿宋" w:hAnsi="仿宋" w:cs="仿宋" w:hint="eastAsia"/>
            <w:lang w:eastAsia="zh-CN"/>
          </w:rPr>
          <w:t>(七)、选址综合评价</w:t>
        </w:r>
        <w:r>
          <w:tab/>
        </w:r>
        <w:r>
          <w:fldChar w:fldCharType="begin"/>
        </w:r>
        <w:r>
          <w:instrText xml:space="preserve"> PAGEREF _Toc9885 \h </w:instrText>
        </w:r>
        <w:r>
          <w:fldChar w:fldCharType="separate"/>
        </w:r>
        <w:r>
          <w:t>14</w:t>
        </w:r>
        <w:r>
          <w:fldChar w:fldCharType="end"/>
        </w:r>
      </w:hyperlink>
    </w:p>
    <w:p>
      <w:pPr>
        <w:pStyle w:val="TOC1"/>
        <w:tabs>
          <w:tab w:val="right" w:leader="dot" w:pos="8306"/>
        </w:tabs>
      </w:pPr>
      <w:hyperlink w:anchor="_Toc14429" w:history="1">
        <w:r>
          <w:rPr>
            <w:rFonts w:ascii="仿宋" w:eastAsia="仿宋" w:hAnsi="仿宋" w:cs="仿宋" w:hint="eastAsia"/>
            <w:lang w:eastAsia="zh-CN"/>
          </w:rPr>
          <w:t>二、资源开发及综合利用分析</w:t>
        </w:r>
        <w:r>
          <w:tab/>
        </w:r>
        <w:r>
          <w:fldChar w:fldCharType="begin"/>
        </w:r>
        <w:r>
          <w:instrText xml:space="preserve"> PAGEREF _Toc14429 \h </w:instrText>
        </w:r>
        <w:r>
          <w:fldChar w:fldCharType="separate"/>
        </w:r>
        <w:r>
          <w:t>15</w:t>
        </w:r>
        <w:r>
          <w:fldChar w:fldCharType="end"/>
        </w:r>
      </w:hyperlink>
    </w:p>
    <w:p>
      <w:pPr>
        <w:pStyle w:val="TOC2"/>
        <w:tabs>
          <w:tab w:val="right" w:leader="dot" w:pos="8306"/>
        </w:tabs>
      </w:pPr>
      <w:hyperlink w:anchor="_Toc11296" w:history="1">
        <w:r>
          <w:rPr>
            <w:rFonts w:ascii="仿宋" w:eastAsia="仿宋" w:hAnsi="仿宋" w:cs="仿宋" w:hint="eastAsia"/>
            <w:lang w:eastAsia="zh-CN"/>
          </w:rPr>
          <w:t>(一)、资源开发方案</w:t>
        </w:r>
        <w:r>
          <w:tab/>
        </w:r>
        <w:r>
          <w:fldChar w:fldCharType="begin"/>
        </w:r>
        <w:r>
          <w:instrText xml:space="preserve"> PAGEREF _Toc11296 \h </w:instrText>
        </w:r>
        <w:r>
          <w:fldChar w:fldCharType="separate"/>
        </w:r>
        <w:r>
          <w:t>15</w:t>
        </w:r>
        <w:r>
          <w:fldChar w:fldCharType="end"/>
        </w:r>
      </w:hyperlink>
    </w:p>
    <w:p>
      <w:pPr>
        <w:pStyle w:val="TOC2"/>
        <w:tabs>
          <w:tab w:val="right" w:leader="dot" w:pos="8306"/>
        </w:tabs>
      </w:pPr>
      <w:hyperlink w:anchor="_Toc5311" w:history="1">
        <w:r>
          <w:rPr>
            <w:rFonts w:ascii="仿宋" w:eastAsia="仿宋" w:hAnsi="仿宋" w:cs="仿宋" w:hint="eastAsia"/>
            <w:lang w:eastAsia="zh-CN"/>
          </w:rPr>
          <w:t>(二)、资源利用方案</w:t>
        </w:r>
        <w:r>
          <w:tab/>
        </w:r>
        <w:r>
          <w:fldChar w:fldCharType="begin"/>
        </w:r>
        <w:r>
          <w:instrText xml:space="preserve"> PAGEREF _Toc5311 \h </w:instrText>
        </w:r>
        <w:r>
          <w:fldChar w:fldCharType="separate"/>
        </w:r>
        <w:r>
          <w:t>16</w:t>
        </w:r>
        <w:r>
          <w:fldChar w:fldCharType="end"/>
        </w:r>
      </w:hyperlink>
    </w:p>
    <w:p>
      <w:pPr>
        <w:pStyle w:val="TOC2"/>
        <w:tabs>
          <w:tab w:val="right" w:leader="dot" w:pos="8306"/>
        </w:tabs>
      </w:pPr>
      <w:hyperlink w:anchor="_Toc4702" w:history="1">
        <w:r>
          <w:rPr>
            <w:rFonts w:ascii="仿宋" w:eastAsia="仿宋" w:hAnsi="仿宋" w:cs="仿宋" w:hint="eastAsia"/>
            <w:lang w:eastAsia="zh-CN"/>
          </w:rPr>
          <w:t>(三)、资源节约措施</w:t>
        </w:r>
        <w:r>
          <w:tab/>
        </w:r>
        <w:r>
          <w:fldChar w:fldCharType="begin"/>
        </w:r>
        <w:r>
          <w:instrText xml:space="preserve"> PAGEREF _Toc4702 \h </w:instrText>
        </w:r>
        <w:r>
          <w:fldChar w:fldCharType="separate"/>
        </w:r>
        <w:r>
          <w:t>17</w:t>
        </w:r>
        <w:r>
          <w:fldChar w:fldCharType="end"/>
        </w:r>
      </w:hyperlink>
    </w:p>
    <w:p>
      <w:pPr>
        <w:pStyle w:val="TOC1"/>
        <w:tabs>
          <w:tab w:val="right" w:leader="dot" w:pos="8306"/>
        </w:tabs>
      </w:pPr>
      <w:hyperlink w:anchor="_Toc10624" w:history="1">
        <w:r>
          <w:rPr>
            <w:rFonts w:ascii="仿宋" w:eastAsia="仿宋" w:hAnsi="仿宋" w:cs="仿宋" w:hint="eastAsia"/>
            <w:lang w:eastAsia="zh-CN"/>
          </w:rPr>
          <w:t>三、社会影响分析</w:t>
        </w:r>
        <w:r>
          <w:tab/>
        </w:r>
        <w:r>
          <w:fldChar w:fldCharType="begin"/>
        </w:r>
        <w:r>
          <w:instrText xml:space="preserve"> PAGEREF _Toc10624 \h </w:instrText>
        </w:r>
        <w:r>
          <w:fldChar w:fldCharType="separate"/>
        </w:r>
        <w:r>
          <w:t>18</w:t>
        </w:r>
        <w:r>
          <w:fldChar w:fldCharType="end"/>
        </w:r>
      </w:hyperlink>
    </w:p>
    <w:p>
      <w:pPr>
        <w:pStyle w:val="TOC2"/>
        <w:tabs>
          <w:tab w:val="right" w:leader="dot" w:pos="8306"/>
        </w:tabs>
      </w:pPr>
      <w:hyperlink w:anchor="_Toc20684" w:history="1">
        <w:r>
          <w:rPr>
            <w:rFonts w:ascii="仿宋" w:eastAsia="仿宋" w:hAnsi="仿宋" w:cs="仿宋" w:hint="eastAsia"/>
            <w:lang w:eastAsia="zh-CN"/>
          </w:rPr>
          <w:t>(一)、社会影响效果分析</w:t>
        </w:r>
        <w:r>
          <w:tab/>
        </w:r>
        <w:r>
          <w:fldChar w:fldCharType="begin"/>
        </w:r>
        <w:r>
          <w:instrText xml:space="preserve"> PAGEREF _Toc20684 \h </w:instrText>
        </w:r>
        <w:r>
          <w:fldChar w:fldCharType="separate"/>
        </w:r>
        <w:r>
          <w:t>18</w:t>
        </w:r>
        <w:r>
          <w:fldChar w:fldCharType="end"/>
        </w:r>
      </w:hyperlink>
    </w:p>
    <w:p>
      <w:pPr>
        <w:pStyle w:val="TOC2"/>
        <w:tabs>
          <w:tab w:val="right" w:leader="dot" w:pos="8306"/>
        </w:tabs>
      </w:pPr>
      <w:hyperlink w:anchor="_Toc32449" w:history="1">
        <w:r>
          <w:rPr>
            <w:rFonts w:ascii="仿宋" w:eastAsia="仿宋" w:hAnsi="仿宋" w:cs="仿宋" w:hint="eastAsia"/>
            <w:lang w:eastAsia="zh-CN"/>
          </w:rPr>
          <w:t>(二)、社会适应性分析</w:t>
        </w:r>
        <w:r>
          <w:tab/>
        </w:r>
        <w:r>
          <w:fldChar w:fldCharType="begin"/>
        </w:r>
        <w:r>
          <w:instrText xml:space="preserve"> PAGEREF _Toc32449 \h </w:instrText>
        </w:r>
        <w:r>
          <w:fldChar w:fldCharType="separate"/>
        </w:r>
        <w:r>
          <w:t>21</w:t>
        </w:r>
        <w:r>
          <w:fldChar w:fldCharType="end"/>
        </w:r>
      </w:hyperlink>
    </w:p>
    <w:p>
      <w:pPr>
        <w:pStyle w:val="TOC2"/>
        <w:tabs>
          <w:tab w:val="right" w:leader="dot" w:pos="8306"/>
        </w:tabs>
      </w:pPr>
      <w:hyperlink w:anchor="_Toc2947" w:history="1">
        <w:r>
          <w:rPr>
            <w:rFonts w:ascii="仿宋" w:eastAsia="仿宋" w:hAnsi="仿宋" w:cs="仿宋" w:hint="eastAsia"/>
            <w:lang w:eastAsia="zh-CN"/>
          </w:rPr>
          <w:t>(三)、社会风险及对策分析</w:t>
        </w:r>
        <w:r>
          <w:tab/>
        </w:r>
        <w:r>
          <w:fldChar w:fldCharType="begin"/>
        </w:r>
        <w:r>
          <w:instrText xml:space="preserve"> PAGEREF _Toc2947 \h </w:instrText>
        </w:r>
        <w:r>
          <w:fldChar w:fldCharType="separate"/>
        </w:r>
        <w:r>
          <w:t>22</w:t>
        </w:r>
        <w:r>
          <w:fldChar w:fldCharType="end"/>
        </w:r>
      </w:hyperlink>
    </w:p>
    <w:p>
      <w:pPr>
        <w:pStyle w:val="TOC1"/>
        <w:tabs>
          <w:tab w:val="right" w:leader="dot" w:pos="8306"/>
        </w:tabs>
      </w:pPr>
      <w:hyperlink w:anchor="_Toc23246" w:history="1">
        <w:r>
          <w:rPr>
            <w:rFonts w:ascii="仿宋" w:eastAsia="仿宋" w:hAnsi="仿宋" w:cs="仿宋" w:hint="eastAsia"/>
            <w:lang w:eastAsia="zh-CN"/>
          </w:rPr>
          <w:t>四、建设风险评估分析</w:t>
        </w:r>
        <w:r>
          <w:tab/>
        </w:r>
        <w:r>
          <w:fldChar w:fldCharType="begin"/>
        </w:r>
        <w:r>
          <w:instrText xml:space="preserve"> PAGEREF _Toc23246 \h </w:instrText>
        </w:r>
        <w:r>
          <w:fldChar w:fldCharType="separate"/>
        </w:r>
        <w:r>
          <w:t>25</w:t>
        </w:r>
        <w:r>
          <w:fldChar w:fldCharType="end"/>
        </w:r>
      </w:hyperlink>
    </w:p>
    <w:p>
      <w:pPr>
        <w:pStyle w:val="TOC2"/>
        <w:tabs>
          <w:tab w:val="right" w:leader="dot" w:pos="8306"/>
        </w:tabs>
      </w:pPr>
      <w:hyperlink w:anchor="_Toc8169" w:history="1">
        <w:r>
          <w:rPr>
            <w:rFonts w:ascii="仿宋" w:eastAsia="仿宋" w:hAnsi="仿宋" w:cs="仿宋" w:hint="eastAsia"/>
            <w:lang w:eastAsia="zh-CN"/>
          </w:rPr>
          <w:t>(一)、政策风险分析</w:t>
        </w:r>
        <w:r>
          <w:tab/>
        </w:r>
        <w:r>
          <w:fldChar w:fldCharType="begin"/>
        </w:r>
        <w:r>
          <w:instrText xml:space="preserve"> PAGEREF _Toc8169 \h </w:instrText>
        </w:r>
        <w:r>
          <w:fldChar w:fldCharType="separate"/>
        </w:r>
        <w:r>
          <w:t>25</w:t>
        </w:r>
        <w:r>
          <w:fldChar w:fldCharType="end"/>
        </w:r>
      </w:hyperlink>
    </w:p>
    <w:p>
      <w:pPr>
        <w:pStyle w:val="TOC2"/>
        <w:tabs>
          <w:tab w:val="right" w:leader="dot" w:pos="8306"/>
        </w:tabs>
      </w:pPr>
      <w:hyperlink w:anchor="_Toc15507" w:history="1">
        <w:r>
          <w:rPr>
            <w:rFonts w:ascii="仿宋" w:eastAsia="仿宋" w:hAnsi="仿宋" w:cs="仿宋" w:hint="eastAsia"/>
            <w:lang w:eastAsia="zh-CN"/>
          </w:rPr>
          <w:t>(二)、社会风险分析</w:t>
        </w:r>
        <w:r>
          <w:tab/>
        </w:r>
        <w:r>
          <w:fldChar w:fldCharType="begin"/>
        </w:r>
        <w:r>
          <w:instrText xml:space="preserve"> PAGEREF _Toc15507 \h </w:instrText>
        </w:r>
        <w:r>
          <w:fldChar w:fldCharType="separate"/>
        </w:r>
        <w:r>
          <w:t>26</w:t>
        </w:r>
        <w:r>
          <w:fldChar w:fldCharType="end"/>
        </w:r>
      </w:hyperlink>
    </w:p>
    <w:p>
      <w:pPr>
        <w:pStyle w:val="TOC2"/>
        <w:tabs>
          <w:tab w:val="right" w:leader="dot" w:pos="8306"/>
        </w:tabs>
      </w:pPr>
      <w:hyperlink w:anchor="_Toc21461" w:history="1">
        <w:r>
          <w:rPr>
            <w:rFonts w:ascii="仿宋" w:eastAsia="仿宋" w:hAnsi="仿宋" w:cs="仿宋" w:hint="eastAsia"/>
            <w:lang w:eastAsia="zh-CN"/>
          </w:rPr>
          <w:t>(三)、市场风险分析</w:t>
        </w:r>
        <w:r>
          <w:tab/>
        </w:r>
        <w:r>
          <w:fldChar w:fldCharType="begin"/>
        </w:r>
        <w:r>
          <w:instrText xml:space="preserve"> PAGEREF _Toc21461 \h </w:instrText>
        </w:r>
        <w:r>
          <w:fldChar w:fldCharType="separate"/>
        </w:r>
        <w:r>
          <w:t>28</w:t>
        </w:r>
        <w:r>
          <w:fldChar w:fldCharType="end"/>
        </w:r>
      </w:hyperlink>
    </w:p>
    <w:p>
      <w:pPr>
        <w:pStyle w:val="TOC2"/>
        <w:tabs>
          <w:tab w:val="right" w:leader="dot" w:pos="8306"/>
        </w:tabs>
      </w:pPr>
      <w:hyperlink w:anchor="_Toc29375" w:history="1">
        <w:r>
          <w:rPr>
            <w:rFonts w:ascii="仿宋" w:eastAsia="仿宋" w:hAnsi="仿宋" w:cs="仿宋" w:hint="eastAsia"/>
            <w:lang w:eastAsia="zh-CN"/>
          </w:rPr>
          <w:t>(四)、资金风险分析</w:t>
        </w:r>
        <w:r>
          <w:tab/>
        </w:r>
        <w:r>
          <w:fldChar w:fldCharType="begin"/>
        </w:r>
        <w:r>
          <w:instrText xml:space="preserve"> PAGEREF _Toc29375 \h </w:instrText>
        </w:r>
        <w:r>
          <w:fldChar w:fldCharType="separate"/>
        </w:r>
        <w:r>
          <w:t>29</w:t>
        </w:r>
        <w:r>
          <w:fldChar w:fldCharType="end"/>
        </w:r>
      </w:hyperlink>
    </w:p>
    <w:p>
      <w:pPr>
        <w:pStyle w:val="TOC2"/>
        <w:tabs>
          <w:tab w:val="right" w:leader="dot" w:pos="8306"/>
        </w:tabs>
      </w:pPr>
      <w:hyperlink w:anchor="_Toc8868" w:history="1">
        <w:r>
          <w:rPr>
            <w:rFonts w:ascii="仿宋" w:eastAsia="仿宋" w:hAnsi="仿宋" w:cs="仿宋" w:hint="eastAsia"/>
            <w:lang w:eastAsia="zh-CN"/>
          </w:rPr>
          <w:t>(五)、技术风险分析</w:t>
        </w:r>
        <w:r>
          <w:tab/>
        </w:r>
        <w:r>
          <w:fldChar w:fldCharType="begin"/>
        </w:r>
        <w:r>
          <w:instrText xml:space="preserve"> PAGEREF _Toc8868 \h </w:instrText>
        </w:r>
        <w:r>
          <w:fldChar w:fldCharType="separate"/>
        </w:r>
        <w:r>
          <w:t>30</w:t>
        </w:r>
        <w:r>
          <w:fldChar w:fldCharType="end"/>
        </w:r>
      </w:hyperlink>
    </w:p>
    <w:p>
      <w:pPr>
        <w:pStyle w:val="TOC2"/>
        <w:tabs>
          <w:tab w:val="right" w:leader="dot" w:pos="8306"/>
        </w:tabs>
      </w:pPr>
      <w:hyperlink w:anchor="_Toc31994" w:history="1">
        <w:r>
          <w:rPr>
            <w:rFonts w:ascii="仿宋" w:eastAsia="仿宋" w:hAnsi="仿宋" w:cs="仿宋" w:hint="eastAsia"/>
            <w:lang w:eastAsia="zh-CN"/>
          </w:rPr>
          <w:t>(六)、财务风险分析</w:t>
        </w:r>
        <w:r>
          <w:tab/>
        </w:r>
        <w:r>
          <w:fldChar w:fldCharType="begin"/>
        </w:r>
        <w:r>
          <w:instrText xml:space="preserve"> PAGEREF _Toc31994 \h </w:instrText>
        </w:r>
        <w:r>
          <w:fldChar w:fldCharType="separate"/>
        </w:r>
        <w:r>
          <w:t>31</w:t>
        </w:r>
        <w:r>
          <w:fldChar w:fldCharType="end"/>
        </w:r>
      </w:hyperlink>
    </w:p>
    <w:p>
      <w:pPr>
        <w:pStyle w:val="TOC2"/>
        <w:tabs>
          <w:tab w:val="right" w:leader="dot" w:pos="8306"/>
        </w:tabs>
      </w:pPr>
      <w:hyperlink w:anchor="_Toc16405" w:history="1">
        <w:r>
          <w:rPr>
            <w:rFonts w:ascii="仿宋" w:eastAsia="仿宋" w:hAnsi="仿宋" w:cs="仿宋" w:hint="eastAsia"/>
            <w:lang w:eastAsia="zh-CN"/>
          </w:rPr>
          <w:t>(七)、管理风险分析</w:t>
        </w:r>
        <w:r>
          <w:tab/>
        </w:r>
        <w:r>
          <w:fldChar w:fldCharType="begin"/>
        </w:r>
        <w:r>
          <w:instrText xml:space="preserve"> PAGEREF _Toc16405 \h </w:instrText>
        </w:r>
        <w:r>
          <w:fldChar w:fldCharType="separate"/>
        </w:r>
        <w:r>
          <w:t>33</w:t>
        </w:r>
        <w:r>
          <w:fldChar w:fldCharType="end"/>
        </w:r>
      </w:hyperlink>
    </w:p>
    <w:p>
      <w:pPr>
        <w:pStyle w:val="TOC2"/>
        <w:tabs>
          <w:tab w:val="right" w:leader="dot" w:pos="8306"/>
        </w:tabs>
      </w:pPr>
      <w:hyperlink w:anchor="_Toc4063" w:history="1">
        <w:r>
          <w:rPr>
            <w:rFonts w:ascii="仿宋" w:eastAsia="仿宋" w:hAnsi="仿宋" w:cs="仿宋" w:hint="eastAsia"/>
            <w:lang w:eastAsia="zh-CN"/>
          </w:rPr>
          <w:t>(八)、其它风险分析</w:t>
        </w:r>
        <w:r>
          <w:tab/>
        </w:r>
        <w:r>
          <w:fldChar w:fldCharType="begin"/>
        </w:r>
        <w:r>
          <w:instrText xml:space="preserve"> PAGEREF _Toc4063 \h </w:instrText>
        </w:r>
        <w:r>
          <w:fldChar w:fldCharType="separate"/>
        </w:r>
        <w:r>
          <w:t>34</w:t>
        </w:r>
        <w:r>
          <w:fldChar w:fldCharType="end"/>
        </w:r>
      </w:hyperlink>
    </w:p>
    <w:p>
      <w:pPr>
        <w:pStyle w:val="TOC2"/>
        <w:tabs>
          <w:tab w:val="right" w:leader="dot" w:pos="8306"/>
        </w:tabs>
      </w:pPr>
      <w:hyperlink w:anchor="_Toc26342" w:history="1">
        <w:r>
          <w:rPr>
            <w:rFonts w:ascii="仿宋" w:eastAsia="仿宋" w:hAnsi="仿宋" w:cs="仿宋" w:hint="eastAsia"/>
            <w:lang w:eastAsia="zh-CN"/>
          </w:rPr>
          <w:t>(九)、社会影响评估</w:t>
        </w:r>
        <w:r>
          <w:tab/>
        </w:r>
        <w:r>
          <w:fldChar w:fldCharType="begin"/>
        </w:r>
        <w:r>
          <w:instrText xml:space="preserve"> PAGEREF _Toc26342 \h </w:instrText>
        </w:r>
        <w:r>
          <w:fldChar w:fldCharType="separate"/>
        </w:r>
        <w:r>
          <w:t>36</w:t>
        </w:r>
        <w:r>
          <w:fldChar w:fldCharType="end"/>
        </w:r>
      </w:hyperlink>
    </w:p>
    <w:p>
      <w:pPr>
        <w:pStyle w:val="TOC1"/>
        <w:tabs>
          <w:tab w:val="right" w:leader="dot" w:pos="8306"/>
        </w:tabs>
      </w:pPr>
      <w:hyperlink w:anchor="_Toc6541" w:history="1">
        <w:r>
          <w:rPr>
            <w:rFonts w:ascii="仿宋" w:eastAsia="仿宋" w:hAnsi="仿宋" w:cs="仿宋" w:hint="eastAsia"/>
            <w:lang w:eastAsia="zh-CN"/>
          </w:rPr>
          <w:t>五、经济影响分析</w:t>
        </w:r>
        <w:r>
          <w:tab/>
        </w:r>
        <w:r>
          <w:fldChar w:fldCharType="begin"/>
        </w:r>
        <w:r>
          <w:instrText xml:space="preserve"> PAGEREF _Toc6541 \h </w:instrText>
        </w:r>
        <w:r>
          <w:fldChar w:fldCharType="separate"/>
        </w:r>
        <w:r>
          <w:t>38</w:t>
        </w:r>
        <w:r>
          <w:fldChar w:fldCharType="end"/>
        </w:r>
      </w:hyperlink>
    </w:p>
    <w:p>
      <w:pPr>
        <w:pStyle w:val="TOC2"/>
        <w:tabs>
          <w:tab w:val="right" w:leader="dot" w:pos="8306"/>
        </w:tabs>
      </w:pPr>
      <w:hyperlink w:anchor="_Toc31120" w:history="1">
        <w:r>
          <w:rPr>
            <w:rFonts w:ascii="仿宋" w:eastAsia="仿宋" w:hAnsi="仿宋" w:cs="仿宋" w:hint="eastAsia"/>
            <w:lang w:eastAsia="zh-CN"/>
          </w:rPr>
          <w:t>(一)、经济费用效益或费用效果分析</w:t>
        </w:r>
        <w:r>
          <w:tab/>
        </w:r>
        <w:r>
          <w:fldChar w:fldCharType="begin"/>
        </w:r>
        <w:r>
          <w:instrText xml:space="preserve"> PAGEREF _Toc31120 \h </w:instrText>
        </w:r>
        <w:r>
          <w:fldChar w:fldCharType="separate"/>
        </w:r>
        <w:r>
          <w:t>38</w:t>
        </w:r>
        <w:r>
          <w:fldChar w:fldCharType="end"/>
        </w:r>
      </w:hyperlink>
    </w:p>
    <w:p>
      <w:pPr>
        <w:pStyle w:val="TOC2"/>
        <w:tabs>
          <w:tab w:val="right" w:leader="dot" w:pos="8306"/>
        </w:tabs>
      </w:pPr>
      <w:hyperlink w:anchor="_Toc21526" w:history="1">
        <w:r>
          <w:rPr>
            <w:rFonts w:ascii="仿宋" w:eastAsia="仿宋" w:hAnsi="仿宋" w:cs="仿宋" w:hint="eastAsia"/>
            <w:lang w:eastAsia="zh-CN"/>
          </w:rPr>
          <w:t>(二)、行业影响分析</w:t>
        </w:r>
        <w:r>
          <w:tab/>
        </w:r>
        <w:r>
          <w:fldChar w:fldCharType="begin"/>
        </w:r>
        <w:r>
          <w:instrText xml:space="preserve"> PAGEREF _Toc21526 \h </w:instrText>
        </w:r>
        <w:r>
          <w:fldChar w:fldCharType="separate"/>
        </w:r>
        <w:r>
          <w:t>40</w:t>
        </w:r>
        <w:r>
          <w:fldChar w:fldCharType="end"/>
        </w:r>
      </w:hyperlink>
    </w:p>
    <w:p>
      <w:pPr>
        <w:pStyle w:val="TOC2"/>
        <w:tabs>
          <w:tab w:val="right" w:leader="dot" w:pos="8306"/>
        </w:tabs>
      </w:pPr>
      <w:hyperlink w:anchor="_Toc28039" w:history="1">
        <w:r>
          <w:rPr>
            <w:rFonts w:ascii="仿宋" w:eastAsia="仿宋" w:hAnsi="仿宋" w:cs="仿宋" w:hint="eastAsia"/>
            <w:lang w:eastAsia="zh-CN"/>
          </w:rPr>
          <w:t>(三)、区域经济影响分析</w:t>
        </w:r>
        <w:r>
          <w:tab/>
        </w:r>
        <w:r>
          <w:fldChar w:fldCharType="begin"/>
        </w:r>
        <w:r>
          <w:instrText xml:space="preserve"> PAGEREF _Toc28039 \h </w:instrText>
        </w:r>
        <w:r>
          <w:fldChar w:fldCharType="separate"/>
        </w:r>
        <w:r>
          <w:t>42</w:t>
        </w:r>
        <w:r>
          <w:fldChar w:fldCharType="end"/>
        </w:r>
      </w:hyperlink>
    </w:p>
    <w:p>
      <w:pPr>
        <w:pStyle w:val="TOC2"/>
        <w:tabs>
          <w:tab w:val="right" w:leader="dot" w:pos="8306"/>
        </w:tabs>
      </w:pPr>
      <w:hyperlink w:anchor="_Toc7190" w:history="1">
        <w:r>
          <w:rPr>
            <w:rFonts w:ascii="仿宋" w:eastAsia="仿宋" w:hAnsi="仿宋" w:cs="仿宋" w:hint="eastAsia"/>
            <w:lang w:eastAsia="zh-CN"/>
          </w:rPr>
          <w:t>(四)、宏观经济影响分析</w:t>
        </w:r>
        <w:r>
          <w:tab/>
        </w:r>
        <w:r>
          <w:fldChar w:fldCharType="begin"/>
        </w:r>
        <w:r>
          <w:instrText xml:space="preserve"> PAGEREF _Toc7190 \h </w:instrText>
        </w:r>
        <w:r>
          <w:fldChar w:fldCharType="separate"/>
        </w:r>
        <w:r>
          <w:t>42</w:t>
        </w:r>
        <w:r>
          <w:fldChar w:fldCharType="end"/>
        </w:r>
      </w:hyperlink>
    </w:p>
    <w:p>
      <w:pPr>
        <w:pStyle w:val="TOC1"/>
        <w:tabs>
          <w:tab w:val="right" w:leader="dot" w:pos="8306"/>
        </w:tabs>
      </w:pPr>
      <w:hyperlink w:anchor="_Toc32243" w:history="1">
        <w:r>
          <w:rPr>
            <w:rFonts w:ascii="仿宋" w:eastAsia="仿宋" w:hAnsi="仿宋" w:cs="仿宋" w:hint="eastAsia"/>
            <w:lang w:eastAsia="zh-CN"/>
          </w:rPr>
          <w:t>六、发展规划、产业政策和行业准入分析</w:t>
        </w:r>
        <w:r>
          <w:tab/>
        </w:r>
        <w:r>
          <w:fldChar w:fldCharType="begin"/>
        </w:r>
        <w:r>
          <w:instrText xml:space="preserve"> PAGEREF _Toc32243 \h </w:instrText>
        </w:r>
        <w:r>
          <w:fldChar w:fldCharType="separate"/>
        </w:r>
        <w:r>
          <w:t>44</w:t>
        </w:r>
        <w:r>
          <w:fldChar w:fldCharType="end"/>
        </w:r>
      </w:hyperlink>
    </w:p>
    <w:p>
      <w:pPr>
        <w:pStyle w:val="TOC2"/>
        <w:tabs>
          <w:tab w:val="right" w:leader="dot" w:pos="8306"/>
        </w:tabs>
      </w:pPr>
      <w:hyperlink w:anchor="_Toc13613" w:history="1">
        <w:r>
          <w:rPr>
            <w:rFonts w:ascii="仿宋" w:eastAsia="仿宋" w:hAnsi="仿宋" w:cs="仿宋" w:hint="eastAsia"/>
            <w:lang w:eastAsia="zh-CN"/>
          </w:rPr>
          <w:t>(一)、发展规划分析</w:t>
        </w:r>
        <w:r>
          <w:tab/>
        </w:r>
        <w:r>
          <w:fldChar w:fldCharType="begin"/>
        </w:r>
        <w:r>
          <w:instrText xml:space="preserve"> PAGEREF _Toc13613 \h </w:instrText>
        </w:r>
        <w:r>
          <w:fldChar w:fldCharType="separate"/>
        </w:r>
        <w:r>
          <w:t>44</w:t>
        </w:r>
        <w:r>
          <w:fldChar w:fldCharType="end"/>
        </w:r>
      </w:hyperlink>
    </w:p>
    <w:p>
      <w:pPr>
        <w:pStyle w:val="TOC2"/>
        <w:tabs>
          <w:tab w:val="right" w:leader="dot" w:pos="8306"/>
        </w:tabs>
      </w:pPr>
      <w:hyperlink w:anchor="_Toc18623" w:history="1">
        <w:r>
          <w:rPr>
            <w:rFonts w:ascii="仿宋" w:eastAsia="仿宋" w:hAnsi="仿宋" w:cs="仿宋" w:hint="eastAsia"/>
            <w:lang w:eastAsia="zh-CN"/>
          </w:rPr>
          <w:t>(二)、产业政策分析</w:t>
        </w:r>
        <w:r>
          <w:tab/>
        </w:r>
        <w:r>
          <w:fldChar w:fldCharType="begin"/>
        </w:r>
        <w:r>
          <w:instrText xml:space="preserve"> PAGEREF _Toc18623 \h </w:instrText>
        </w:r>
        <w:r>
          <w:fldChar w:fldCharType="separate"/>
        </w:r>
        <w:r>
          <w:t>46</w:t>
        </w:r>
        <w:r>
          <w:fldChar w:fldCharType="end"/>
        </w:r>
      </w:hyperlink>
    </w:p>
    <w:p>
      <w:pPr>
        <w:pStyle w:val="TOC2"/>
        <w:tabs>
          <w:tab w:val="right" w:leader="dot" w:pos="8306"/>
        </w:tabs>
      </w:pPr>
      <w:hyperlink w:anchor="_Toc13115" w:history="1">
        <w:r>
          <w:rPr>
            <w:rFonts w:ascii="仿宋" w:eastAsia="仿宋" w:hAnsi="仿宋" w:cs="仿宋" w:hint="eastAsia"/>
            <w:lang w:eastAsia="zh-CN"/>
          </w:rPr>
          <w:t>(三)、行业准入分析</w:t>
        </w:r>
        <w:r>
          <w:tab/>
        </w:r>
        <w:r>
          <w:fldChar w:fldCharType="begin"/>
        </w:r>
        <w:r>
          <w:instrText xml:space="preserve"> PAGEREF _Toc13115 \h </w:instrText>
        </w:r>
        <w:r>
          <w:fldChar w:fldCharType="separate"/>
        </w:r>
        <w:r>
          <w:t>47</w:t>
        </w:r>
        <w:r>
          <w:fldChar w:fldCharType="end"/>
        </w:r>
      </w:hyperlink>
    </w:p>
    <w:p>
      <w:pPr>
        <w:pStyle w:val="TOC1"/>
        <w:tabs>
          <w:tab w:val="right" w:leader="dot" w:pos="8306"/>
        </w:tabs>
      </w:pPr>
      <w:hyperlink w:anchor="_Toc20833" w:history="1">
        <w:r>
          <w:rPr>
            <w:rFonts w:ascii="仿宋" w:eastAsia="仿宋" w:hAnsi="仿宋" w:cs="仿宋" w:hint="eastAsia"/>
            <w:lang w:eastAsia="zh-CN"/>
          </w:rPr>
          <w:t>七、经济效益与社会效益优化</w:t>
        </w:r>
        <w:r>
          <w:tab/>
        </w:r>
        <w:r>
          <w:fldChar w:fldCharType="begin"/>
        </w:r>
        <w:r>
          <w:instrText xml:space="preserve"> PAGEREF _Toc20833 \h </w:instrText>
        </w:r>
        <w:r>
          <w:fldChar w:fldCharType="separate"/>
        </w:r>
        <w:r>
          <w:t>49</w:t>
        </w:r>
        <w:r>
          <w:fldChar w:fldCharType="end"/>
        </w:r>
      </w:hyperlink>
    </w:p>
    <w:p>
      <w:pPr>
        <w:pStyle w:val="TOC2"/>
        <w:tabs>
          <w:tab w:val="right" w:leader="dot" w:pos="8306"/>
        </w:tabs>
      </w:pPr>
      <w:hyperlink w:anchor="_Toc13966" w:history="1">
        <w:r>
          <w:rPr>
            <w:rFonts w:ascii="仿宋" w:eastAsia="仿宋" w:hAnsi="仿宋" w:cs="仿宋" w:hint="eastAsia"/>
            <w:lang w:eastAsia="zh-CN"/>
          </w:rPr>
          <w:t>(一)、经济效益提升策略</w:t>
        </w:r>
        <w:r>
          <w:tab/>
        </w:r>
        <w:r>
          <w:fldChar w:fldCharType="begin"/>
        </w:r>
        <w:r>
          <w:instrText xml:space="preserve"> PAGEREF _Toc13966 \h </w:instrText>
        </w:r>
        <w:r>
          <w:fldChar w:fldCharType="separate"/>
        </w:r>
        <w:r>
          <w:t>49</w:t>
        </w:r>
        <w:r>
          <w:fldChar w:fldCharType="end"/>
        </w:r>
      </w:hyperlink>
    </w:p>
    <w:p>
      <w:pPr>
        <w:pStyle w:val="TOC2"/>
        <w:tabs>
          <w:tab w:val="right" w:leader="dot" w:pos="8306"/>
        </w:tabs>
      </w:pPr>
      <w:hyperlink w:anchor="_Toc32477" w:history="1">
        <w:r>
          <w:rPr>
            <w:rFonts w:ascii="仿宋" w:eastAsia="仿宋" w:hAnsi="仿宋" w:cs="仿宋" w:hint="eastAsia"/>
            <w:lang w:eastAsia="zh-CN"/>
          </w:rPr>
          <w:t>(二)、社会效益增强方案</w:t>
        </w:r>
        <w:r>
          <w:tab/>
        </w:r>
        <w:r>
          <w:fldChar w:fldCharType="begin"/>
        </w:r>
        <w:r>
          <w:instrText xml:space="preserve"> PAGEREF _Toc32477 \h </w:instrText>
        </w:r>
        <w:r>
          <w:fldChar w:fldCharType="separate"/>
        </w:r>
        <w:r>
          <w:t>50</w:t>
        </w:r>
        <w:r>
          <w:fldChar w:fldCharType="end"/>
        </w:r>
      </w:hyperlink>
    </w:p>
    <w:p>
      <w:pPr>
        <w:pStyle w:val="TOC1"/>
        <w:tabs>
          <w:tab w:val="right" w:leader="dot" w:pos="8306"/>
        </w:tabs>
      </w:pPr>
      <w:hyperlink w:anchor="_Toc23134" w:history="1">
        <w:r>
          <w:rPr>
            <w:rFonts w:ascii="仿宋" w:eastAsia="仿宋" w:hAnsi="仿宋" w:cs="仿宋" w:hint="eastAsia"/>
            <w:lang w:eastAsia="zh-CN"/>
          </w:rPr>
          <w:t>八、项目质量与标准</w:t>
        </w:r>
        <w:r>
          <w:tab/>
        </w:r>
        <w:r>
          <w:fldChar w:fldCharType="begin"/>
        </w:r>
        <w:r>
          <w:instrText xml:space="preserve"> PAGEREF _Toc23134 \h </w:instrText>
        </w:r>
        <w:r>
          <w:fldChar w:fldCharType="separate"/>
        </w:r>
        <w:r>
          <w:t>51</w:t>
        </w:r>
        <w:r>
          <w:fldChar w:fldCharType="end"/>
        </w:r>
      </w:hyperlink>
    </w:p>
    <w:p>
      <w:pPr>
        <w:pStyle w:val="TOC2"/>
        <w:tabs>
          <w:tab w:val="right" w:leader="dot" w:pos="8306"/>
        </w:tabs>
      </w:pPr>
      <w:hyperlink w:anchor="_Toc5827" w:history="1">
        <w:r>
          <w:rPr>
            <w:rFonts w:ascii="仿宋" w:eastAsia="仿宋" w:hAnsi="仿宋" w:cs="仿宋" w:hint="eastAsia"/>
            <w:lang w:eastAsia="zh-CN"/>
          </w:rPr>
          <w:t>(一)、质量保障体系</w:t>
        </w:r>
        <w:r>
          <w:tab/>
        </w:r>
        <w:r>
          <w:fldChar w:fldCharType="begin"/>
        </w:r>
        <w:r>
          <w:instrText xml:space="preserve"> PAGEREF _Toc5827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47" w:history="1">
        <w:r>
          <w:rPr>
            <w:rFonts w:ascii="仿宋" w:eastAsia="仿宋" w:hAnsi="仿宋" w:cs="仿宋" w:hint="eastAsia"/>
            <w:lang w:eastAsia="zh-CN"/>
          </w:rPr>
          <w:t>(二)、标准化作业流程</w:t>
        </w:r>
        <w:r>
          <w:tab/>
        </w:r>
        <w:r>
          <w:fldChar w:fldCharType="begin"/>
        </w:r>
        <w:r>
          <w:instrText xml:space="preserve"> PAGEREF _Toc28747 \h </w:instrText>
        </w:r>
        <w:r>
          <w:fldChar w:fldCharType="separate"/>
        </w:r>
        <w:r>
          <w:t>52</w:t>
        </w:r>
        <w:r>
          <w:fldChar w:fldCharType="end"/>
        </w:r>
      </w:hyperlink>
    </w:p>
    <w:p>
      <w:pPr>
        <w:pStyle w:val="TOC2"/>
        <w:tabs>
          <w:tab w:val="right" w:leader="dot" w:pos="8306"/>
        </w:tabs>
      </w:pPr>
      <w:hyperlink w:anchor="_Toc1339" w:history="1">
        <w:r>
          <w:rPr>
            <w:rFonts w:ascii="仿宋" w:eastAsia="仿宋" w:hAnsi="仿宋" w:cs="仿宋" w:hint="eastAsia"/>
            <w:lang w:eastAsia="zh-CN"/>
          </w:rPr>
          <w:t>(三)、质量监控与评估</w:t>
        </w:r>
        <w:r>
          <w:tab/>
        </w:r>
        <w:r>
          <w:fldChar w:fldCharType="begin"/>
        </w:r>
        <w:r>
          <w:instrText xml:space="preserve"> PAGEREF _Toc1339 \h </w:instrText>
        </w:r>
        <w:r>
          <w:fldChar w:fldCharType="separate"/>
        </w:r>
        <w:r>
          <w:t>54</w:t>
        </w:r>
        <w:r>
          <w:fldChar w:fldCharType="end"/>
        </w:r>
      </w:hyperlink>
    </w:p>
    <w:p>
      <w:pPr>
        <w:pStyle w:val="TOC2"/>
        <w:tabs>
          <w:tab w:val="right" w:leader="dot" w:pos="8306"/>
        </w:tabs>
      </w:pPr>
      <w:hyperlink w:anchor="_Toc14529" w:history="1">
        <w:r>
          <w:rPr>
            <w:rFonts w:ascii="仿宋" w:eastAsia="仿宋" w:hAnsi="仿宋" w:cs="仿宋" w:hint="eastAsia"/>
            <w:lang w:eastAsia="zh-CN"/>
          </w:rPr>
          <w:t>(四)、质量改进计划</w:t>
        </w:r>
        <w:r>
          <w:tab/>
        </w:r>
        <w:r>
          <w:fldChar w:fldCharType="begin"/>
        </w:r>
        <w:r>
          <w:instrText xml:space="preserve"> PAGEREF _Toc14529 \h </w:instrText>
        </w:r>
        <w:r>
          <w:fldChar w:fldCharType="separate"/>
        </w:r>
        <w:r>
          <w:t>55</w:t>
        </w:r>
        <w:r>
          <w:fldChar w:fldCharType="end"/>
        </w:r>
      </w:hyperlink>
    </w:p>
    <w:p>
      <w:pPr>
        <w:pStyle w:val="TOC1"/>
        <w:tabs>
          <w:tab w:val="right" w:leader="dot" w:pos="8306"/>
        </w:tabs>
      </w:pPr>
      <w:hyperlink w:anchor="_Toc607" w:history="1">
        <w:r>
          <w:rPr>
            <w:rFonts w:ascii="仿宋" w:eastAsia="仿宋" w:hAnsi="仿宋" w:cs="仿宋" w:hint="eastAsia"/>
            <w:lang w:eastAsia="zh-CN"/>
          </w:rPr>
          <w:t>九、项目变更管理</w:t>
        </w:r>
        <w:r>
          <w:tab/>
        </w:r>
        <w:r>
          <w:fldChar w:fldCharType="begin"/>
        </w:r>
        <w:r>
          <w:instrText xml:space="preserve"> PAGEREF _Toc607 \h </w:instrText>
        </w:r>
        <w:r>
          <w:fldChar w:fldCharType="separate"/>
        </w:r>
        <w:r>
          <w:t>56</w:t>
        </w:r>
        <w:r>
          <w:fldChar w:fldCharType="end"/>
        </w:r>
      </w:hyperlink>
    </w:p>
    <w:p>
      <w:pPr>
        <w:pStyle w:val="TOC2"/>
        <w:tabs>
          <w:tab w:val="right" w:leader="dot" w:pos="8306"/>
        </w:tabs>
      </w:pPr>
      <w:hyperlink w:anchor="_Toc1890" w:history="1">
        <w:r>
          <w:rPr>
            <w:rFonts w:ascii="仿宋" w:eastAsia="仿宋" w:hAnsi="仿宋" w:cs="仿宋" w:hint="eastAsia"/>
            <w:lang w:eastAsia="zh-CN"/>
          </w:rPr>
          <w:t>(一)、变更控制流程</w:t>
        </w:r>
        <w:r>
          <w:tab/>
        </w:r>
        <w:r>
          <w:fldChar w:fldCharType="begin"/>
        </w:r>
        <w:r>
          <w:instrText xml:space="preserve"> PAGEREF _Toc1890 \h </w:instrText>
        </w:r>
        <w:r>
          <w:fldChar w:fldCharType="separate"/>
        </w:r>
        <w:r>
          <w:t>56</w:t>
        </w:r>
        <w:r>
          <w:fldChar w:fldCharType="end"/>
        </w:r>
      </w:hyperlink>
    </w:p>
    <w:p>
      <w:pPr>
        <w:pStyle w:val="TOC2"/>
        <w:tabs>
          <w:tab w:val="right" w:leader="dot" w:pos="8306"/>
        </w:tabs>
      </w:pPr>
      <w:hyperlink w:anchor="_Toc26481" w:history="1">
        <w:r>
          <w:rPr>
            <w:rFonts w:ascii="仿宋" w:eastAsia="仿宋" w:hAnsi="仿宋" w:cs="仿宋" w:hint="eastAsia"/>
            <w:lang w:eastAsia="zh-CN"/>
          </w:rPr>
          <w:t>(二)、影响评估与处理</w:t>
        </w:r>
        <w:r>
          <w:tab/>
        </w:r>
        <w:r>
          <w:fldChar w:fldCharType="begin"/>
        </w:r>
        <w:r>
          <w:instrText xml:space="preserve"> PAGEREF _Toc26481 \h </w:instrText>
        </w:r>
        <w:r>
          <w:fldChar w:fldCharType="separate"/>
        </w:r>
        <w:r>
          <w:t>57</w:t>
        </w:r>
        <w:r>
          <w:fldChar w:fldCharType="end"/>
        </w:r>
      </w:hyperlink>
    </w:p>
    <w:p>
      <w:pPr>
        <w:pStyle w:val="TOC2"/>
        <w:tabs>
          <w:tab w:val="right" w:leader="dot" w:pos="8306"/>
        </w:tabs>
      </w:pPr>
      <w:hyperlink w:anchor="_Toc31726" w:history="1">
        <w:r>
          <w:rPr>
            <w:rFonts w:ascii="仿宋" w:eastAsia="仿宋" w:hAnsi="仿宋" w:cs="仿宋" w:hint="eastAsia"/>
            <w:lang w:eastAsia="zh-CN"/>
          </w:rPr>
          <w:t>(三)、变更记录与追踪</w:t>
        </w:r>
        <w:r>
          <w:tab/>
        </w:r>
        <w:r>
          <w:fldChar w:fldCharType="begin"/>
        </w:r>
        <w:r>
          <w:instrText xml:space="preserve"> PAGEREF _Toc31726 \h </w:instrText>
        </w:r>
        <w:r>
          <w:fldChar w:fldCharType="separate"/>
        </w:r>
        <w:r>
          <w:t>58</w:t>
        </w:r>
        <w:r>
          <w:fldChar w:fldCharType="end"/>
        </w:r>
      </w:hyperlink>
    </w:p>
    <w:p>
      <w:pPr>
        <w:pStyle w:val="TOC2"/>
        <w:tabs>
          <w:tab w:val="right" w:leader="dot" w:pos="8306"/>
        </w:tabs>
      </w:pPr>
      <w:hyperlink w:anchor="_Toc23213" w:history="1">
        <w:r>
          <w:rPr>
            <w:rFonts w:ascii="仿宋" w:eastAsia="仿宋" w:hAnsi="仿宋" w:cs="仿宋" w:hint="eastAsia"/>
            <w:lang w:eastAsia="zh-CN"/>
          </w:rPr>
          <w:t>(四)、变更管理策略</w:t>
        </w:r>
        <w:r>
          <w:tab/>
        </w:r>
        <w:r>
          <w:fldChar w:fldCharType="begin"/>
        </w:r>
        <w:r>
          <w:instrText xml:space="preserve"> PAGEREF _Toc23213 \h </w:instrText>
        </w:r>
        <w:r>
          <w:fldChar w:fldCharType="separate"/>
        </w:r>
        <w:r>
          <w:t>60</w:t>
        </w:r>
        <w:r>
          <w:fldChar w:fldCharType="end"/>
        </w:r>
      </w:hyperlink>
    </w:p>
    <w:p>
      <w:pPr>
        <w:pStyle w:val="TOC1"/>
        <w:tabs>
          <w:tab w:val="right" w:leader="dot" w:pos="8306"/>
        </w:tabs>
      </w:pPr>
      <w:hyperlink w:anchor="_Toc31552" w:history="1">
        <w:r>
          <w:rPr>
            <w:rFonts w:ascii="仿宋" w:eastAsia="仿宋" w:hAnsi="仿宋" w:cs="仿宋" w:hint="eastAsia"/>
            <w:lang w:eastAsia="zh-CN"/>
          </w:rPr>
          <w:t>十、安全与应急管理</w:t>
        </w:r>
        <w:r>
          <w:tab/>
        </w:r>
        <w:r>
          <w:fldChar w:fldCharType="begin"/>
        </w:r>
        <w:r>
          <w:instrText xml:space="preserve"> PAGEREF _Toc31552 \h </w:instrText>
        </w:r>
        <w:r>
          <w:fldChar w:fldCharType="separate"/>
        </w:r>
        <w:r>
          <w:t>62</w:t>
        </w:r>
        <w:r>
          <w:fldChar w:fldCharType="end"/>
        </w:r>
      </w:hyperlink>
    </w:p>
    <w:p>
      <w:pPr>
        <w:pStyle w:val="TOC2"/>
        <w:tabs>
          <w:tab w:val="right" w:leader="dot" w:pos="8306"/>
        </w:tabs>
      </w:pPr>
      <w:hyperlink w:anchor="_Toc28361" w:history="1">
        <w:r>
          <w:rPr>
            <w:rFonts w:ascii="仿宋" w:eastAsia="仿宋" w:hAnsi="仿宋" w:cs="仿宋" w:hint="eastAsia"/>
            <w:lang w:eastAsia="zh-CN"/>
          </w:rPr>
          <w:t>(一)、安全生产管理</w:t>
        </w:r>
        <w:r>
          <w:tab/>
        </w:r>
        <w:r>
          <w:fldChar w:fldCharType="begin"/>
        </w:r>
        <w:r>
          <w:instrText xml:space="preserve"> PAGEREF _Toc28361 \h </w:instrText>
        </w:r>
        <w:r>
          <w:fldChar w:fldCharType="separate"/>
        </w:r>
        <w:r>
          <w:t>62</w:t>
        </w:r>
        <w:r>
          <w:fldChar w:fldCharType="end"/>
        </w:r>
      </w:hyperlink>
    </w:p>
    <w:p>
      <w:pPr>
        <w:pStyle w:val="TOC2"/>
        <w:tabs>
          <w:tab w:val="right" w:leader="dot" w:pos="8306"/>
        </w:tabs>
      </w:pPr>
      <w:hyperlink w:anchor="_Toc12630" w:history="1">
        <w:r>
          <w:rPr>
            <w:rFonts w:ascii="仿宋" w:eastAsia="仿宋" w:hAnsi="仿宋" w:cs="仿宋" w:hint="eastAsia"/>
            <w:lang w:eastAsia="zh-CN"/>
          </w:rPr>
          <w:t>(二)、应急预案与响应</w:t>
        </w:r>
        <w:r>
          <w:tab/>
        </w:r>
        <w:r>
          <w:fldChar w:fldCharType="begin"/>
        </w:r>
        <w:r>
          <w:instrText xml:space="preserve"> PAGEREF _Toc12630 \h </w:instrText>
        </w:r>
        <w:r>
          <w:fldChar w:fldCharType="separate"/>
        </w:r>
        <w:r>
          <w:t>63</w:t>
        </w:r>
        <w:r>
          <w:fldChar w:fldCharType="end"/>
        </w:r>
      </w:hyperlink>
    </w:p>
    <w:p>
      <w:pPr>
        <w:pStyle w:val="TOC1"/>
        <w:tabs>
          <w:tab w:val="right" w:leader="dot" w:pos="8306"/>
        </w:tabs>
      </w:pPr>
      <w:hyperlink w:anchor="_Toc31589" w:history="1">
        <w:r>
          <w:rPr>
            <w:rFonts w:ascii="仿宋" w:eastAsia="仿宋" w:hAnsi="仿宋" w:cs="仿宋" w:hint="eastAsia"/>
            <w:lang w:eastAsia="zh-CN"/>
          </w:rPr>
          <w:t>十一、环境保护与绿色发展</w:t>
        </w:r>
        <w:r>
          <w:tab/>
        </w:r>
        <w:r>
          <w:fldChar w:fldCharType="begin"/>
        </w:r>
        <w:r>
          <w:instrText xml:space="preserve"> PAGEREF _Toc31589 \h </w:instrText>
        </w:r>
        <w:r>
          <w:fldChar w:fldCharType="separate"/>
        </w:r>
        <w:r>
          <w:t>65</w:t>
        </w:r>
        <w:r>
          <w:fldChar w:fldCharType="end"/>
        </w:r>
      </w:hyperlink>
    </w:p>
    <w:p>
      <w:pPr>
        <w:pStyle w:val="TOC2"/>
        <w:tabs>
          <w:tab w:val="right" w:leader="dot" w:pos="8306"/>
        </w:tabs>
      </w:pPr>
      <w:hyperlink w:anchor="_Toc27779" w:history="1">
        <w:r>
          <w:rPr>
            <w:rFonts w:ascii="仿宋" w:eastAsia="仿宋" w:hAnsi="仿宋" w:cs="仿宋" w:hint="eastAsia"/>
            <w:lang w:eastAsia="zh-CN"/>
          </w:rPr>
          <w:t>(一)、环境保护措施</w:t>
        </w:r>
        <w:r>
          <w:tab/>
        </w:r>
        <w:r>
          <w:fldChar w:fldCharType="begin"/>
        </w:r>
        <w:r>
          <w:instrText xml:space="preserve"> PAGEREF _Toc27779 \h </w:instrText>
        </w:r>
        <w:r>
          <w:fldChar w:fldCharType="separate"/>
        </w:r>
        <w:r>
          <w:t>65</w:t>
        </w:r>
        <w:r>
          <w:fldChar w:fldCharType="end"/>
        </w:r>
      </w:hyperlink>
    </w:p>
    <w:p>
      <w:pPr>
        <w:pStyle w:val="TOC2"/>
        <w:tabs>
          <w:tab w:val="right" w:leader="dot" w:pos="8306"/>
        </w:tabs>
      </w:pPr>
      <w:hyperlink w:anchor="_Toc24051" w:history="1">
        <w:r>
          <w:rPr>
            <w:rFonts w:ascii="仿宋" w:eastAsia="仿宋" w:hAnsi="仿宋" w:cs="仿宋" w:hint="eastAsia"/>
            <w:lang w:eastAsia="zh-CN"/>
          </w:rPr>
          <w:t>(二)、绿色发展与可持续发展策略</w:t>
        </w:r>
        <w:r>
          <w:tab/>
        </w:r>
        <w:r>
          <w:fldChar w:fldCharType="begin"/>
        </w:r>
        <w:r>
          <w:instrText xml:space="preserve"> PAGEREF _Toc24051 \h </w:instrText>
        </w:r>
        <w:r>
          <w:fldChar w:fldCharType="separate"/>
        </w:r>
        <w:r>
          <w:t>67</w:t>
        </w:r>
        <w:r>
          <w:fldChar w:fldCharType="end"/>
        </w:r>
      </w:hyperlink>
    </w:p>
    <w:p>
      <w:pPr>
        <w:pStyle w:val="TOC1"/>
        <w:tabs>
          <w:tab w:val="right" w:leader="dot" w:pos="8306"/>
        </w:tabs>
      </w:pPr>
      <w:hyperlink w:anchor="_Toc25400" w:history="1">
        <w:r>
          <w:rPr>
            <w:rFonts w:ascii="仿宋" w:eastAsia="仿宋" w:hAnsi="仿宋" w:cs="仿宋" w:hint="eastAsia"/>
            <w:lang w:eastAsia="zh-CN"/>
          </w:rPr>
          <w:t>十二、环境保护与治理方案</w:t>
        </w:r>
        <w:r>
          <w:tab/>
        </w:r>
        <w:r>
          <w:fldChar w:fldCharType="begin"/>
        </w:r>
        <w:r>
          <w:instrText xml:space="preserve"> PAGEREF _Toc25400 \h </w:instrText>
        </w:r>
        <w:r>
          <w:fldChar w:fldCharType="separate"/>
        </w:r>
        <w:r>
          <w:t>68</w:t>
        </w:r>
        <w:r>
          <w:fldChar w:fldCharType="end"/>
        </w:r>
      </w:hyperlink>
    </w:p>
    <w:p>
      <w:pPr>
        <w:pStyle w:val="TOC2"/>
        <w:tabs>
          <w:tab w:val="right" w:leader="dot" w:pos="8306"/>
        </w:tabs>
      </w:pPr>
      <w:hyperlink w:anchor="_Toc3805" w:history="1">
        <w:r>
          <w:rPr>
            <w:rFonts w:ascii="仿宋" w:eastAsia="仿宋" w:hAnsi="仿宋" w:cs="仿宋" w:hint="eastAsia"/>
            <w:lang w:eastAsia="zh-CN"/>
          </w:rPr>
          <w:t>(一)、项目环境影响评估</w:t>
        </w:r>
        <w:r>
          <w:tab/>
        </w:r>
        <w:r>
          <w:fldChar w:fldCharType="begin"/>
        </w:r>
        <w:r>
          <w:instrText xml:space="preserve"> PAGEREF _Toc3805 \h </w:instrText>
        </w:r>
        <w:r>
          <w:fldChar w:fldCharType="separate"/>
        </w:r>
        <w:r>
          <w:t>68</w:t>
        </w:r>
        <w:r>
          <w:fldChar w:fldCharType="end"/>
        </w:r>
      </w:hyperlink>
    </w:p>
    <w:p>
      <w:pPr>
        <w:pStyle w:val="TOC2"/>
        <w:tabs>
          <w:tab w:val="right" w:leader="dot" w:pos="8306"/>
        </w:tabs>
      </w:pPr>
      <w:hyperlink w:anchor="_Toc16644" w:history="1">
        <w:r>
          <w:rPr>
            <w:rFonts w:ascii="仿宋" w:eastAsia="仿宋" w:hAnsi="仿宋" w:cs="仿宋" w:hint="eastAsia"/>
            <w:lang w:eastAsia="zh-CN"/>
          </w:rPr>
          <w:t>(二)、环境保护措施与治理方案</w:t>
        </w:r>
        <w:r>
          <w:tab/>
        </w:r>
        <w:r>
          <w:fldChar w:fldCharType="begin"/>
        </w:r>
        <w:r>
          <w:instrText xml:space="preserve"> PAGEREF _Toc16644 \h </w:instrText>
        </w:r>
        <w:r>
          <w:fldChar w:fldCharType="separate"/>
        </w:r>
        <w:r>
          <w:t>68</w:t>
        </w:r>
        <w:r>
          <w:fldChar w:fldCharType="end"/>
        </w:r>
      </w:hyperlink>
    </w:p>
    <w:p>
      <w:pPr>
        <w:pStyle w:val="TOC1"/>
        <w:tabs>
          <w:tab w:val="right" w:leader="dot" w:pos="8306"/>
        </w:tabs>
      </w:pPr>
      <w:hyperlink w:anchor="_Toc5370" w:history="1">
        <w:r>
          <w:rPr>
            <w:rFonts w:ascii="仿宋" w:eastAsia="仿宋" w:hAnsi="仿宋" w:cs="仿宋" w:hint="eastAsia"/>
            <w:lang w:eastAsia="zh-CN"/>
          </w:rPr>
          <w:t>十三、合作与交流机制建立</w:t>
        </w:r>
        <w:r>
          <w:tab/>
        </w:r>
        <w:r>
          <w:fldChar w:fldCharType="begin"/>
        </w:r>
        <w:r>
          <w:instrText xml:space="preserve"> PAGEREF _Toc5370 \h </w:instrText>
        </w:r>
        <w:r>
          <w:fldChar w:fldCharType="separate"/>
        </w:r>
        <w:r>
          <w:t>69</w:t>
        </w:r>
        <w:r>
          <w:fldChar w:fldCharType="end"/>
        </w:r>
      </w:hyperlink>
    </w:p>
    <w:p>
      <w:pPr>
        <w:pStyle w:val="TOC2"/>
        <w:tabs>
          <w:tab w:val="right" w:leader="dot" w:pos="8306"/>
        </w:tabs>
      </w:pPr>
      <w:hyperlink w:anchor="_Toc31940" w:history="1">
        <w:r>
          <w:rPr>
            <w:rFonts w:ascii="仿宋" w:eastAsia="仿宋" w:hAnsi="仿宋" w:cs="仿宋" w:hint="eastAsia"/>
            <w:lang w:eastAsia="zh-CN"/>
          </w:rPr>
          <w:t>(一)、合作伙伴选择与合作方式</w:t>
        </w:r>
        <w:r>
          <w:tab/>
        </w:r>
        <w:r>
          <w:fldChar w:fldCharType="begin"/>
        </w:r>
        <w:r>
          <w:instrText xml:space="preserve"> PAGEREF _Toc31940 \h </w:instrText>
        </w:r>
        <w:r>
          <w:fldChar w:fldCharType="separate"/>
        </w:r>
        <w:r>
          <w:t>69</w:t>
        </w:r>
        <w:r>
          <w:fldChar w:fldCharType="end"/>
        </w:r>
      </w:hyperlink>
    </w:p>
    <w:p>
      <w:pPr>
        <w:pStyle w:val="TOC2"/>
        <w:tabs>
          <w:tab w:val="right" w:leader="dot" w:pos="8306"/>
        </w:tabs>
      </w:pPr>
      <w:hyperlink w:anchor="_Toc29074" w:history="1">
        <w:r>
          <w:rPr>
            <w:rFonts w:ascii="仿宋" w:eastAsia="仿宋" w:hAnsi="仿宋" w:cs="仿宋" w:hint="eastAsia"/>
            <w:lang w:eastAsia="zh-CN"/>
          </w:rPr>
          <w:t>(二)、交流与合作平台搭建</w:t>
        </w:r>
        <w:r>
          <w:tab/>
        </w:r>
        <w:r>
          <w:fldChar w:fldCharType="begin"/>
        </w:r>
        <w:r>
          <w:instrText xml:space="preserve"> PAGEREF _Toc29074 \h </w:instrText>
        </w:r>
        <w:r>
          <w:fldChar w:fldCharType="separate"/>
        </w:r>
        <w:r>
          <w:t>70</w:t>
        </w:r>
        <w:r>
          <w:fldChar w:fldCharType="end"/>
        </w:r>
      </w:hyperlink>
    </w:p>
    <w:p>
      <w:pPr>
        <w:pStyle w:val="TOC1"/>
        <w:tabs>
          <w:tab w:val="right" w:leader="dot" w:pos="8306"/>
        </w:tabs>
      </w:pPr>
      <w:hyperlink w:anchor="_Toc18709" w:history="1">
        <w:r>
          <w:rPr>
            <w:rFonts w:ascii="仿宋" w:eastAsia="仿宋" w:hAnsi="仿宋" w:cs="仿宋" w:hint="eastAsia"/>
            <w:lang w:eastAsia="zh-CN"/>
          </w:rPr>
          <w:t>十四、项目施工方案</w:t>
        </w:r>
        <w:r>
          <w:tab/>
        </w:r>
        <w:r>
          <w:fldChar w:fldCharType="begin"/>
        </w:r>
        <w:r>
          <w:instrText xml:space="preserve"> PAGEREF _Toc18709 \h </w:instrText>
        </w:r>
        <w:r>
          <w:fldChar w:fldCharType="separate"/>
        </w:r>
        <w:r>
          <w:t>72</w:t>
        </w:r>
        <w:r>
          <w:fldChar w:fldCharType="end"/>
        </w:r>
      </w:hyperlink>
    </w:p>
    <w:p>
      <w:pPr>
        <w:pStyle w:val="TOC2"/>
        <w:tabs>
          <w:tab w:val="right" w:leader="dot" w:pos="8306"/>
        </w:tabs>
      </w:pPr>
      <w:hyperlink w:anchor="_Toc12663" w:history="1">
        <w:r>
          <w:rPr>
            <w:rFonts w:ascii="仿宋" w:eastAsia="仿宋" w:hAnsi="仿宋" w:cs="仿宋" w:hint="eastAsia"/>
            <w:lang w:eastAsia="zh-CN"/>
          </w:rPr>
          <w:t>(一)、施工组织设计</w:t>
        </w:r>
        <w:r>
          <w:tab/>
        </w:r>
        <w:r>
          <w:fldChar w:fldCharType="begin"/>
        </w:r>
        <w:r>
          <w:instrText xml:space="preserve"> PAGEREF _Toc12663 \h </w:instrText>
        </w:r>
        <w:r>
          <w:fldChar w:fldCharType="separate"/>
        </w:r>
        <w:r>
          <w:t>72</w:t>
        </w:r>
        <w:r>
          <w:fldChar w:fldCharType="end"/>
        </w:r>
      </w:hyperlink>
    </w:p>
    <w:p>
      <w:pPr>
        <w:pStyle w:val="TOC2"/>
        <w:tabs>
          <w:tab w:val="right" w:leader="dot" w:pos="8306"/>
        </w:tabs>
      </w:pPr>
      <w:hyperlink w:anchor="_Toc14721" w:history="1">
        <w:r>
          <w:rPr>
            <w:rFonts w:ascii="仿宋" w:eastAsia="仿宋" w:hAnsi="仿宋" w:cs="仿宋" w:hint="eastAsia"/>
            <w:lang w:eastAsia="zh-CN"/>
          </w:rPr>
          <w:t>(二)、施工工艺与技术路线</w:t>
        </w:r>
        <w:r>
          <w:tab/>
        </w:r>
        <w:r>
          <w:fldChar w:fldCharType="begin"/>
        </w:r>
        <w:r>
          <w:instrText xml:space="preserve"> PAGEREF _Toc14721 \h </w:instrText>
        </w:r>
        <w:r>
          <w:fldChar w:fldCharType="separate"/>
        </w:r>
        <w:r>
          <w:t>74</w:t>
        </w:r>
        <w:r>
          <w:fldChar w:fldCharType="end"/>
        </w:r>
      </w:hyperlink>
    </w:p>
    <w:p>
      <w:pPr>
        <w:pStyle w:val="TOC2"/>
        <w:tabs>
          <w:tab w:val="right" w:leader="dot" w:pos="8306"/>
        </w:tabs>
      </w:pPr>
      <w:hyperlink w:anchor="_Toc29700" w:history="1">
        <w:r>
          <w:rPr>
            <w:rFonts w:ascii="仿宋" w:eastAsia="仿宋" w:hAnsi="仿宋" w:cs="仿宋" w:hint="eastAsia"/>
            <w:lang w:eastAsia="zh-CN"/>
          </w:rPr>
          <w:t>(三)、关键节点施工计划</w:t>
        </w:r>
        <w:r>
          <w:tab/>
        </w:r>
        <w:r>
          <w:fldChar w:fldCharType="begin"/>
        </w:r>
        <w:r>
          <w:instrText xml:space="preserve"> PAGEREF _Toc29700 \h </w:instrText>
        </w:r>
        <w:r>
          <w:fldChar w:fldCharType="separate"/>
        </w:r>
        <w:r>
          <w:t>75</w:t>
        </w:r>
        <w:r>
          <w:fldChar w:fldCharType="end"/>
        </w:r>
      </w:hyperlink>
    </w:p>
    <w:p>
      <w:pPr>
        <w:pStyle w:val="TOC2"/>
        <w:tabs>
          <w:tab w:val="right" w:leader="dot" w:pos="8306"/>
        </w:tabs>
      </w:pPr>
      <w:hyperlink w:anchor="_Toc18951" w:history="1">
        <w:r>
          <w:rPr>
            <w:rFonts w:ascii="仿宋" w:eastAsia="仿宋" w:hAnsi="仿宋" w:cs="仿宋" w:hint="eastAsia"/>
            <w:lang w:eastAsia="zh-CN"/>
          </w:rPr>
          <w:t>(四)、施工现场管理</w:t>
        </w:r>
        <w:r>
          <w:tab/>
        </w:r>
        <w:r>
          <w:fldChar w:fldCharType="begin"/>
        </w:r>
        <w:r>
          <w:instrText xml:space="preserve"> PAGEREF _Toc18951 \h </w:instrText>
        </w:r>
        <w:r>
          <w:fldChar w:fldCharType="separate"/>
        </w:r>
        <w:r>
          <w:t>76</w:t>
        </w:r>
        <w:r>
          <w:fldChar w:fldCharType="end"/>
        </w:r>
      </w:hyperlink>
    </w:p>
    <w:p>
      <w:pPr>
        <w:pStyle w:val="TOC1"/>
        <w:tabs>
          <w:tab w:val="right" w:leader="dot" w:pos="8306"/>
        </w:tabs>
      </w:pPr>
      <w:hyperlink w:anchor="_Toc32517" w:history="1">
        <w:r>
          <w:rPr>
            <w:rFonts w:ascii="仿宋" w:eastAsia="仿宋" w:hAnsi="仿宋" w:cs="仿宋" w:hint="eastAsia"/>
            <w:lang w:eastAsia="zh-CN"/>
          </w:rPr>
          <w:t>十五、创新驱动与持续发展</w:t>
        </w:r>
        <w:r>
          <w:tab/>
        </w:r>
        <w:r>
          <w:fldChar w:fldCharType="begin"/>
        </w:r>
        <w:r>
          <w:instrText xml:space="preserve"> PAGEREF _Toc32517 \h </w:instrText>
        </w:r>
        <w:r>
          <w:fldChar w:fldCharType="separate"/>
        </w:r>
        <w:r>
          <w:t>79</w:t>
        </w:r>
        <w:r>
          <w:fldChar w:fldCharType="end"/>
        </w:r>
      </w:hyperlink>
    </w:p>
    <w:p>
      <w:pPr>
        <w:pStyle w:val="TOC2"/>
        <w:tabs>
          <w:tab w:val="right" w:leader="dot" w:pos="8306"/>
        </w:tabs>
      </w:pPr>
      <w:hyperlink w:anchor="_Toc9196" w:history="1">
        <w:r>
          <w:rPr>
            <w:rFonts w:ascii="仿宋" w:eastAsia="仿宋" w:hAnsi="仿宋" w:cs="仿宋" w:hint="eastAsia"/>
            <w:lang w:eastAsia="zh-CN"/>
          </w:rPr>
          <w:t>(一)、创新驱动战略实施</w:t>
        </w:r>
        <w:r>
          <w:tab/>
        </w:r>
        <w:r>
          <w:fldChar w:fldCharType="begin"/>
        </w:r>
        <w:r>
          <w:instrText xml:space="preserve"> PAGEREF _Toc9196 \h </w:instrText>
        </w:r>
        <w:r>
          <w:fldChar w:fldCharType="separate"/>
        </w:r>
        <w:r>
          <w:t>79</w:t>
        </w:r>
        <w:r>
          <w:fldChar w:fldCharType="end"/>
        </w:r>
      </w:hyperlink>
    </w:p>
    <w:p>
      <w:pPr>
        <w:pStyle w:val="TOC2"/>
        <w:tabs>
          <w:tab w:val="right" w:leader="dot" w:pos="8306"/>
        </w:tabs>
      </w:pPr>
      <w:hyperlink w:anchor="_Toc28360" w:history="1">
        <w:r>
          <w:rPr>
            <w:rFonts w:ascii="仿宋" w:eastAsia="仿宋" w:hAnsi="仿宋" w:cs="仿宋" w:hint="eastAsia"/>
            <w:lang w:eastAsia="zh-CN"/>
          </w:rPr>
          <w:t>(二)、持续发展路径探索</w:t>
        </w:r>
        <w:r>
          <w:tab/>
        </w:r>
        <w:r>
          <w:fldChar w:fldCharType="begin"/>
        </w:r>
        <w:r>
          <w:instrText xml:space="preserve"> PAGEREF _Toc28360 \h </w:instrText>
        </w:r>
        <w:r>
          <w:fldChar w:fldCharType="separate"/>
        </w:r>
        <w:r>
          <w:t>80</w:t>
        </w:r>
        <w:r>
          <w:fldChar w:fldCharType="end"/>
        </w:r>
      </w:hyperlink>
    </w:p>
    <w:p>
      <w:pPr>
        <w:pStyle w:val="TOC1"/>
        <w:tabs>
          <w:tab w:val="right" w:leader="dot" w:pos="8306"/>
        </w:tabs>
      </w:pPr>
      <w:hyperlink w:anchor="_Toc4592" w:history="1">
        <w:r>
          <w:rPr>
            <w:rFonts w:ascii="仿宋" w:eastAsia="仿宋" w:hAnsi="仿宋" w:cs="仿宋" w:hint="eastAsia"/>
            <w:lang w:eastAsia="zh-CN"/>
          </w:rPr>
          <w:t>十六、法律法规与政策遵循</w:t>
        </w:r>
        <w:r>
          <w:tab/>
        </w:r>
        <w:r>
          <w:fldChar w:fldCharType="begin"/>
        </w:r>
        <w:r>
          <w:instrText xml:space="preserve"> PAGEREF _Toc4592 \h </w:instrText>
        </w:r>
        <w:r>
          <w:fldChar w:fldCharType="separate"/>
        </w:r>
        <w:r>
          <w:t>84</w:t>
        </w:r>
        <w:r>
          <w:fldChar w:fldCharType="end"/>
        </w:r>
      </w:hyperlink>
    </w:p>
    <w:p>
      <w:pPr>
        <w:pStyle w:val="TOC2"/>
        <w:tabs>
          <w:tab w:val="right" w:leader="dot" w:pos="8306"/>
        </w:tabs>
      </w:pPr>
      <w:hyperlink w:anchor="_Toc19444" w:history="1">
        <w:r>
          <w:rPr>
            <w:rFonts w:ascii="仿宋" w:eastAsia="仿宋" w:hAnsi="仿宋" w:cs="仿宋" w:hint="eastAsia"/>
            <w:lang w:eastAsia="zh-CN"/>
          </w:rPr>
          <w:t>(一)、法律法规遵守</w:t>
        </w:r>
        <w:r>
          <w:tab/>
        </w:r>
        <w:r>
          <w:fldChar w:fldCharType="begin"/>
        </w:r>
        <w:r>
          <w:instrText xml:space="preserve"> PAGEREF _Toc19444 \h </w:instrText>
        </w:r>
        <w:r>
          <w:fldChar w:fldCharType="separate"/>
        </w:r>
        <w:r>
          <w:t>84</w:t>
        </w:r>
        <w:r>
          <w:fldChar w:fldCharType="end"/>
        </w:r>
      </w:hyperlink>
    </w:p>
    <w:p>
      <w:pPr>
        <w:pStyle w:val="TOC2"/>
        <w:tabs>
          <w:tab w:val="right" w:leader="dot" w:pos="8306"/>
        </w:tabs>
      </w:pPr>
      <w:hyperlink w:anchor="_Toc26466" w:history="1">
        <w:r>
          <w:rPr>
            <w:rFonts w:ascii="仿宋" w:eastAsia="仿宋" w:hAnsi="仿宋" w:cs="仿宋" w:hint="eastAsia"/>
            <w:lang w:eastAsia="zh-CN"/>
          </w:rPr>
          <w:t>(二)、政策导向与利用</w:t>
        </w:r>
        <w:r>
          <w:tab/>
        </w:r>
        <w:r>
          <w:fldChar w:fldCharType="begin"/>
        </w:r>
        <w:r>
          <w:instrText xml:space="preserve"> PAGEREF _Toc26466 \h </w:instrText>
        </w:r>
        <w:r>
          <w:fldChar w:fldCharType="separate"/>
        </w:r>
        <w:r>
          <w:t>85</w:t>
        </w:r>
        <w:r>
          <w:fldChar w:fldCharType="end"/>
        </w:r>
      </w:hyperlink>
    </w:p>
    <w:p>
      <w:pPr>
        <w:pStyle w:val="TOC1"/>
        <w:tabs>
          <w:tab w:val="right" w:leader="dot" w:pos="8306"/>
        </w:tabs>
      </w:pPr>
      <w:hyperlink w:anchor="_Toc23768" w:history="1">
        <w:r>
          <w:rPr>
            <w:rFonts w:ascii="仿宋" w:eastAsia="仿宋" w:hAnsi="仿宋" w:cs="仿宋" w:hint="eastAsia"/>
            <w:lang w:eastAsia="zh-CN"/>
          </w:rPr>
          <w:t>十七、知识产权管理与保护</w:t>
        </w:r>
        <w:r>
          <w:tab/>
        </w:r>
        <w:r>
          <w:fldChar w:fldCharType="begin"/>
        </w:r>
        <w:r>
          <w:instrText xml:space="preserve"> PAGEREF _Toc23768 \h </w:instrText>
        </w:r>
        <w:r>
          <w:fldChar w:fldCharType="separate"/>
        </w:r>
        <w:r>
          <w:t>86</w:t>
        </w:r>
        <w:r>
          <w:fldChar w:fldCharType="end"/>
        </w:r>
      </w:hyperlink>
    </w:p>
    <w:p>
      <w:pPr>
        <w:pStyle w:val="TOC2"/>
        <w:tabs>
          <w:tab w:val="right" w:leader="dot" w:pos="8306"/>
        </w:tabs>
      </w:pPr>
      <w:hyperlink w:anchor="_Toc30890" w:history="1">
        <w:r>
          <w:rPr>
            <w:rFonts w:ascii="仿宋" w:eastAsia="仿宋" w:hAnsi="仿宋" w:cs="仿宋" w:hint="eastAsia"/>
            <w:lang w:eastAsia="zh-CN"/>
          </w:rPr>
          <w:t>(一)、知识产权管理体系建设</w:t>
        </w:r>
        <w:r>
          <w:tab/>
        </w:r>
        <w:r>
          <w:fldChar w:fldCharType="begin"/>
        </w:r>
        <w:r>
          <w:instrText xml:space="preserve"> PAGEREF _Toc30890 \h </w:instrText>
        </w:r>
        <w:r>
          <w:fldChar w:fldCharType="separate"/>
        </w:r>
        <w:r>
          <w:t>86</w:t>
        </w:r>
        <w:r>
          <w:fldChar w:fldCharType="end"/>
        </w:r>
      </w:hyperlink>
    </w:p>
    <w:p>
      <w:pPr>
        <w:pStyle w:val="TOC2"/>
        <w:tabs>
          <w:tab w:val="right" w:leader="dot" w:pos="8306"/>
        </w:tabs>
      </w:pPr>
      <w:hyperlink w:anchor="_Toc30274" w:history="1">
        <w:r>
          <w:rPr>
            <w:rFonts w:ascii="仿宋" w:eastAsia="仿宋" w:hAnsi="仿宋" w:cs="仿宋" w:hint="eastAsia"/>
            <w:lang w:eastAsia="zh-CN"/>
          </w:rPr>
          <w:t>(二)、知识产权保护措施</w:t>
        </w:r>
        <w:r>
          <w:tab/>
        </w:r>
        <w:r>
          <w:fldChar w:fldCharType="begin"/>
        </w:r>
        <w:r>
          <w:instrText xml:space="preserve"> PAGEREF _Toc30274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3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68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98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11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03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PU项目与土地用途规划：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U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PU项目的容积率和建筑密度：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用地控制指标通常规定了容积率和建筑密度的要求。对于PU项目来说，这将影响建筑物的规模和高度。必须确保项目的设计符合容积率和建筑密度的限制，以遵守用地控制法规。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PU项目的建筑线限制：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用地控制指标还可能规定了建筑物与街道或相邻土地的距离，这被称为建筑线限制。PU项目必须遵守这些规定，以确保建筑的位置符合法规。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PU项目的环境影响和可持续性：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用地控制指标可能包括环境保护要求，例如绿地比例和污染防控措施。对于PU项目，这意味着必须考虑如何保护当地生态系统、水资源和空气质量，以确保项目的可持续性。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PU项目的规划和设计团队需要定期审查和更新用地控制指标，以确保项目的合规性。如果需要调整用地控制指标，必须与政府部门和相关利益相关者协商，以确保变更是合法的和有利于城市的发展。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在整个项目规划和实施过程中，与用地控制指标的合作和遵守是至关重要的。这有助于确保PU项目是一个合法、可持续且与城市规划一致的发展项目。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03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PU项目在满足用地控制指标的前提下，还需要考虑地总体要求。这些要求通常由城市规划部门或政府机构制定，旨在确保项目的建设与城市的整体发展目标一致。以下是与地总体要求相关的关键考虑因素：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PU项目需要评估可用地块的规模和形状，以确定是否满足地总体要求。某些城市规划可能要求项目具有特定的地块大小或形状，以适应城市发展的整体格局。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每个城市都有自己的规划目标和愿景，包括住宅区、商业区和工业区的平衡发展。PU项目需要与城市规划目标保持一致，以确保项目不会破坏城市的整体规划。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https://d.book118.com/168072040003006050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4C615B"/>
    <w:rsid w:val="134C61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07204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2024-03-16T06:11:00Z</dcterms:created>
  <dcterms:modified xsi:type="dcterms:W3CDTF">2024-03-16T06:12:17Z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2513D93AE8EC444BAA94407D3141926B_11</vt:lpwstr>
  </property>
  <property fmtid="{D5CDD505-2E9C-101B-9397-08002B2CF9AE}" pid="3" name="KSOProductBuildVer">
    <vt:lpwstr>2052-12.1.0.16250</vt:lpwstr>
  </property>
</Properties>
</file>