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冷冻食品项目规划设计纲要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22" w:history="1">
        <w:r>
          <w:rPr>
            <w:rFonts w:ascii="仿宋" w:eastAsia="仿宋" w:hAnsi="仿宋" w:cs="仿宋" w:hint="eastAsia"/>
            <w:lang w:eastAsia="zh-CN"/>
          </w:rPr>
          <w:t>序言</w:t>
        </w:r>
        <w:r>
          <w:tab/>
        </w:r>
        <w:r>
          <w:fldChar w:fldCharType="begin"/>
        </w:r>
        <w:r>
          <w:instrText xml:space="preserve"> PAGEREF _Toc6022 \h </w:instrText>
        </w:r>
        <w:r>
          <w:fldChar w:fldCharType="separate"/>
        </w:r>
        <w:r>
          <w:t>3</w:t>
        </w:r>
        <w:r>
          <w:fldChar w:fldCharType="end"/>
        </w:r>
      </w:hyperlink>
    </w:p>
    <w:p>
      <w:pPr>
        <w:pStyle w:val="TOC1"/>
        <w:tabs>
          <w:tab w:val="right" w:leader="dot" w:pos="8306"/>
        </w:tabs>
      </w:pPr>
      <w:hyperlink w:anchor="_Toc32295" w:history="1">
        <w:r>
          <w:rPr>
            <w:rFonts w:ascii="仿宋" w:eastAsia="仿宋" w:hAnsi="仿宋" w:cs="仿宋" w:hint="eastAsia"/>
            <w:lang w:eastAsia="zh-CN"/>
          </w:rPr>
          <w:t>一、产品规划分析</w:t>
        </w:r>
        <w:r>
          <w:tab/>
        </w:r>
        <w:r>
          <w:fldChar w:fldCharType="begin"/>
        </w:r>
        <w:r>
          <w:instrText xml:space="preserve"> PAGEREF _Toc32295 \h </w:instrText>
        </w:r>
        <w:r>
          <w:fldChar w:fldCharType="separate"/>
        </w:r>
        <w:r>
          <w:t>3</w:t>
        </w:r>
        <w:r>
          <w:fldChar w:fldCharType="end"/>
        </w:r>
      </w:hyperlink>
    </w:p>
    <w:p>
      <w:pPr>
        <w:pStyle w:val="TOC2"/>
        <w:tabs>
          <w:tab w:val="right" w:leader="dot" w:pos="8306"/>
        </w:tabs>
      </w:pPr>
      <w:hyperlink w:anchor="_Toc1158" w:history="1">
        <w:r>
          <w:rPr>
            <w:rFonts w:ascii="仿宋" w:eastAsia="仿宋" w:hAnsi="仿宋" w:cs="仿宋" w:hint="eastAsia"/>
            <w:lang w:eastAsia="zh-CN"/>
          </w:rPr>
          <w:t>(一)、产品规划</w:t>
        </w:r>
        <w:r>
          <w:tab/>
        </w:r>
        <w:r>
          <w:fldChar w:fldCharType="begin"/>
        </w:r>
        <w:r>
          <w:instrText xml:space="preserve"> PAGEREF _Toc1158 \h </w:instrText>
        </w:r>
        <w:r>
          <w:fldChar w:fldCharType="separate"/>
        </w:r>
        <w:r>
          <w:t>3</w:t>
        </w:r>
        <w:r>
          <w:fldChar w:fldCharType="end"/>
        </w:r>
      </w:hyperlink>
    </w:p>
    <w:p>
      <w:pPr>
        <w:pStyle w:val="TOC2"/>
        <w:tabs>
          <w:tab w:val="right" w:leader="dot" w:pos="8306"/>
        </w:tabs>
      </w:pPr>
      <w:hyperlink w:anchor="_Toc29782" w:history="1">
        <w:r>
          <w:rPr>
            <w:rFonts w:ascii="仿宋" w:eastAsia="仿宋" w:hAnsi="仿宋" w:cs="仿宋" w:hint="eastAsia"/>
            <w:lang w:eastAsia="zh-CN"/>
          </w:rPr>
          <w:t>(二)、建设规模</w:t>
        </w:r>
        <w:r>
          <w:tab/>
        </w:r>
        <w:r>
          <w:fldChar w:fldCharType="begin"/>
        </w:r>
        <w:r>
          <w:instrText xml:space="preserve"> PAGEREF _Toc29782 \h </w:instrText>
        </w:r>
        <w:r>
          <w:fldChar w:fldCharType="separate"/>
        </w:r>
        <w:r>
          <w:t>4</w:t>
        </w:r>
        <w:r>
          <w:fldChar w:fldCharType="end"/>
        </w:r>
      </w:hyperlink>
    </w:p>
    <w:p>
      <w:pPr>
        <w:pStyle w:val="TOC1"/>
        <w:tabs>
          <w:tab w:val="right" w:leader="dot" w:pos="8306"/>
        </w:tabs>
      </w:pPr>
      <w:hyperlink w:anchor="_Toc18190" w:history="1">
        <w:r>
          <w:rPr>
            <w:rFonts w:ascii="仿宋" w:eastAsia="仿宋" w:hAnsi="仿宋" w:cs="仿宋" w:hint="eastAsia"/>
            <w:lang w:eastAsia="zh-CN"/>
          </w:rPr>
          <w:t>二、冷冻食品项目可持续发展</w:t>
        </w:r>
        <w:r>
          <w:tab/>
        </w:r>
        <w:r>
          <w:fldChar w:fldCharType="begin"/>
        </w:r>
        <w:r>
          <w:instrText xml:space="preserve"> PAGEREF _Toc18190 \h </w:instrText>
        </w:r>
        <w:r>
          <w:fldChar w:fldCharType="separate"/>
        </w:r>
        <w:r>
          <w:t>5</w:t>
        </w:r>
        <w:r>
          <w:fldChar w:fldCharType="end"/>
        </w:r>
      </w:hyperlink>
    </w:p>
    <w:p>
      <w:pPr>
        <w:pStyle w:val="TOC2"/>
        <w:tabs>
          <w:tab w:val="right" w:leader="dot" w:pos="8306"/>
        </w:tabs>
      </w:pPr>
      <w:hyperlink w:anchor="_Toc10147" w:history="1">
        <w:r>
          <w:rPr>
            <w:rFonts w:ascii="仿宋" w:eastAsia="仿宋" w:hAnsi="仿宋" w:cs="仿宋" w:hint="eastAsia"/>
            <w:lang w:eastAsia="zh-CN"/>
          </w:rPr>
          <w:t>(一)、可持续战略与实践</w:t>
        </w:r>
        <w:r>
          <w:tab/>
        </w:r>
        <w:r>
          <w:fldChar w:fldCharType="begin"/>
        </w:r>
        <w:r>
          <w:instrText xml:space="preserve"> PAGEREF _Toc10147 \h </w:instrText>
        </w:r>
        <w:r>
          <w:fldChar w:fldCharType="separate"/>
        </w:r>
        <w:r>
          <w:t>5</w:t>
        </w:r>
        <w:r>
          <w:fldChar w:fldCharType="end"/>
        </w:r>
      </w:hyperlink>
    </w:p>
    <w:p>
      <w:pPr>
        <w:pStyle w:val="TOC2"/>
        <w:tabs>
          <w:tab w:val="right" w:leader="dot" w:pos="8306"/>
        </w:tabs>
      </w:pPr>
      <w:hyperlink w:anchor="_Toc32280" w:history="1">
        <w:r>
          <w:rPr>
            <w:rFonts w:ascii="仿宋" w:eastAsia="仿宋" w:hAnsi="仿宋" w:cs="仿宋" w:hint="eastAsia"/>
            <w:lang w:eastAsia="zh-CN"/>
          </w:rPr>
          <w:t>(二)、环保与社会责任</w:t>
        </w:r>
        <w:r>
          <w:tab/>
        </w:r>
        <w:r>
          <w:fldChar w:fldCharType="begin"/>
        </w:r>
        <w:r>
          <w:instrText xml:space="preserve"> PAGEREF _Toc32280 \h </w:instrText>
        </w:r>
        <w:r>
          <w:fldChar w:fldCharType="separate"/>
        </w:r>
        <w:r>
          <w:t>5</w:t>
        </w:r>
        <w:r>
          <w:fldChar w:fldCharType="end"/>
        </w:r>
      </w:hyperlink>
    </w:p>
    <w:p>
      <w:pPr>
        <w:pStyle w:val="TOC1"/>
        <w:tabs>
          <w:tab w:val="right" w:leader="dot" w:pos="8306"/>
        </w:tabs>
      </w:pPr>
      <w:hyperlink w:anchor="_Toc19143" w:history="1">
        <w:r>
          <w:rPr>
            <w:rFonts w:ascii="仿宋" w:eastAsia="仿宋" w:hAnsi="仿宋" w:cs="仿宋" w:hint="eastAsia"/>
            <w:lang w:eastAsia="zh-CN"/>
          </w:rPr>
          <w:t>三、冷冻食品项目文档管理</w:t>
        </w:r>
        <w:r>
          <w:tab/>
        </w:r>
        <w:r>
          <w:fldChar w:fldCharType="begin"/>
        </w:r>
        <w:r>
          <w:instrText xml:space="preserve"> PAGEREF _Toc19143 \h </w:instrText>
        </w:r>
        <w:r>
          <w:fldChar w:fldCharType="separate"/>
        </w:r>
        <w:r>
          <w:t>6</w:t>
        </w:r>
        <w:r>
          <w:fldChar w:fldCharType="end"/>
        </w:r>
      </w:hyperlink>
    </w:p>
    <w:p>
      <w:pPr>
        <w:pStyle w:val="TOC2"/>
        <w:tabs>
          <w:tab w:val="right" w:leader="dot" w:pos="8306"/>
        </w:tabs>
      </w:pPr>
      <w:hyperlink w:anchor="_Toc2693" w:history="1">
        <w:r>
          <w:rPr>
            <w:rFonts w:ascii="仿宋" w:eastAsia="仿宋" w:hAnsi="仿宋" w:cs="仿宋" w:hint="eastAsia"/>
            <w:lang w:eastAsia="zh-CN"/>
          </w:rPr>
          <w:t>(一)、文档编制与审查</w:t>
        </w:r>
        <w:r>
          <w:tab/>
        </w:r>
        <w:r>
          <w:fldChar w:fldCharType="begin"/>
        </w:r>
        <w:r>
          <w:instrText xml:space="preserve"> PAGEREF _Toc2693 \h </w:instrText>
        </w:r>
        <w:r>
          <w:fldChar w:fldCharType="separate"/>
        </w:r>
        <w:r>
          <w:t>6</w:t>
        </w:r>
        <w:r>
          <w:fldChar w:fldCharType="end"/>
        </w:r>
      </w:hyperlink>
    </w:p>
    <w:p>
      <w:pPr>
        <w:pStyle w:val="TOC2"/>
        <w:tabs>
          <w:tab w:val="right" w:leader="dot" w:pos="8306"/>
        </w:tabs>
      </w:pPr>
      <w:hyperlink w:anchor="_Toc22556" w:history="1">
        <w:r>
          <w:rPr>
            <w:rFonts w:ascii="仿宋" w:eastAsia="仿宋" w:hAnsi="仿宋" w:cs="仿宋" w:hint="eastAsia"/>
            <w:lang w:eastAsia="zh-CN"/>
          </w:rPr>
          <w:t>(二)、文档发布与分发</w:t>
        </w:r>
        <w:r>
          <w:tab/>
        </w:r>
        <w:r>
          <w:fldChar w:fldCharType="begin"/>
        </w:r>
        <w:r>
          <w:instrText xml:space="preserve"> PAGEREF _Toc22556 \h </w:instrText>
        </w:r>
        <w:r>
          <w:fldChar w:fldCharType="separate"/>
        </w:r>
        <w:r>
          <w:t>8</w:t>
        </w:r>
        <w:r>
          <w:fldChar w:fldCharType="end"/>
        </w:r>
      </w:hyperlink>
    </w:p>
    <w:p>
      <w:pPr>
        <w:pStyle w:val="TOC2"/>
        <w:tabs>
          <w:tab w:val="right" w:leader="dot" w:pos="8306"/>
        </w:tabs>
      </w:pPr>
      <w:hyperlink w:anchor="_Toc3663" w:history="1">
        <w:r>
          <w:rPr>
            <w:rFonts w:ascii="仿宋" w:eastAsia="仿宋" w:hAnsi="仿宋" w:cs="仿宋" w:hint="eastAsia"/>
            <w:lang w:eastAsia="zh-CN"/>
          </w:rPr>
          <w:t>(三)、文档存档与归档</w:t>
        </w:r>
        <w:r>
          <w:tab/>
        </w:r>
        <w:r>
          <w:fldChar w:fldCharType="begin"/>
        </w:r>
        <w:r>
          <w:instrText xml:space="preserve"> PAGEREF _Toc3663 \h </w:instrText>
        </w:r>
        <w:r>
          <w:fldChar w:fldCharType="separate"/>
        </w:r>
        <w:r>
          <w:t>9</w:t>
        </w:r>
        <w:r>
          <w:fldChar w:fldCharType="end"/>
        </w:r>
      </w:hyperlink>
    </w:p>
    <w:p>
      <w:pPr>
        <w:pStyle w:val="TOC1"/>
        <w:tabs>
          <w:tab w:val="right" w:leader="dot" w:pos="8306"/>
        </w:tabs>
      </w:pPr>
      <w:hyperlink w:anchor="_Toc32382" w:history="1">
        <w:r>
          <w:rPr>
            <w:rFonts w:ascii="仿宋" w:eastAsia="仿宋" w:hAnsi="仿宋" w:cs="仿宋" w:hint="eastAsia"/>
            <w:lang w:eastAsia="zh-CN"/>
          </w:rPr>
          <w:t>四、工艺说明</w:t>
        </w:r>
        <w:r>
          <w:tab/>
        </w:r>
        <w:r>
          <w:fldChar w:fldCharType="begin"/>
        </w:r>
        <w:r>
          <w:instrText xml:space="preserve"> PAGEREF _Toc32382 \h </w:instrText>
        </w:r>
        <w:r>
          <w:fldChar w:fldCharType="separate"/>
        </w:r>
        <w:r>
          <w:t>10</w:t>
        </w:r>
        <w:r>
          <w:fldChar w:fldCharType="end"/>
        </w:r>
      </w:hyperlink>
    </w:p>
    <w:p>
      <w:pPr>
        <w:pStyle w:val="TOC2"/>
        <w:tabs>
          <w:tab w:val="right" w:leader="dot" w:pos="8306"/>
        </w:tabs>
      </w:pPr>
      <w:hyperlink w:anchor="_Toc26250" w:history="1">
        <w:r>
          <w:rPr>
            <w:rFonts w:ascii="仿宋" w:eastAsia="仿宋" w:hAnsi="仿宋" w:cs="仿宋" w:hint="eastAsia"/>
            <w:lang w:eastAsia="zh-CN"/>
          </w:rPr>
          <w:t>(一)、技术管理特点</w:t>
        </w:r>
        <w:r>
          <w:tab/>
        </w:r>
        <w:r>
          <w:fldChar w:fldCharType="begin"/>
        </w:r>
        <w:r>
          <w:instrText xml:space="preserve"> PAGEREF _Toc26250 \h </w:instrText>
        </w:r>
        <w:r>
          <w:fldChar w:fldCharType="separate"/>
        </w:r>
        <w:r>
          <w:t>10</w:t>
        </w:r>
        <w:r>
          <w:fldChar w:fldCharType="end"/>
        </w:r>
      </w:hyperlink>
    </w:p>
    <w:p>
      <w:pPr>
        <w:pStyle w:val="TOC2"/>
        <w:tabs>
          <w:tab w:val="right" w:leader="dot" w:pos="8306"/>
        </w:tabs>
      </w:pPr>
      <w:hyperlink w:anchor="_Toc29131" w:history="1">
        <w:r>
          <w:rPr>
            <w:rFonts w:ascii="仿宋" w:eastAsia="仿宋" w:hAnsi="仿宋" w:cs="仿宋" w:hint="eastAsia"/>
            <w:lang w:eastAsia="zh-CN"/>
          </w:rPr>
          <w:t>(二)、冷冻食品项目工艺技术设计方案</w:t>
        </w:r>
        <w:r>
          <w:tab/>
        </w:r>
        <w:r>
          <w:fldChar w:fldCharType="begin"/>
        </w:r>
        <w:r>
          <w:instrText xml:space="preserve"> PAGEREF _Toc29131 \h </w:instrText>
        </w:r>
        <w:r>
          <w:fldChar w:fldCharType="separate"/>
        </w:r>
        <w:r>
          <w:t>11</w:t>
        </w:r>
        <w:r>
          <w:fldChar w:fldCharType="end"/>
        </w:r>
      </w:hyperlink>
    </w:p>
    <w:p>
      <w:pPr>
        <w:pStyle w:val="TOC2"/>
        <w:tabs>
          <w:tab w:val="right" w:leader="dot" w:pos="8306"/>
        </w:tabs>
      </w:pPr>
      <w:hyperlink w:anchor="_Toc32333" w:history="1">
        <w:r>
          <w:rPr>
            <w:rFonts w:ascii="仿宋" w:eastAsia="仿宋" w:hAnsi="仿宋" w:cs="仿宋" w:hint="eastAsia"/>
            <w:lang w:eastAsia="zh-CN"/>
          </w:rPr>
          <w:t>(三)、设备选型方案</w:t>
        </w:r>
        <w:r>
          <w:tab/>
        </w:r>
        <w:r>
          <w:fldChar w:fldCharType="begin"/>
        </w:r>
        <w:r>
          <w:instrText xml:space="preserve"> PAGEREF _Toc32333 \h </w:instrText>
        </w:r>
        <w:r>
          <w:fldChar w:fldCharType="separate"/>
        </w:r>
        <w:r>
          <w:t>12</w:t>
        </w:r>
        <w:r>
          <w:fldChar w:fldCharType="end"/>
        </w:r>
      </w:hyperlink>
    </w:p>
    <w:p>
      <w:pPr>
        <w:pStyle w:val="TOC1"/>
        <w:tabs>
          <w:tab w:val="right" w:leader="dot" w:pos="8306"/>
        </w:tabs>
      </w:pPr>
      <w:hyperlink w:anchor="_Toc9380" w:history="1">
        <w:r>
          <w:rPr>
            <w:rFonts w:ascii="仿宋" w:eastAsia="仿宋" w:hAnsi="仿宋" w:cs="仿宋" w:hint="eastAsia"/>
            <w:lang w:eastAsia="zh-CN"/>
          </w:rPr>
          <w:t>五、冷冻食品项目建设背景及必要性分析</w:t>
        </w:r>
        <w:r>
          <w:tab/>
        </w:r>
        <w:r>
          <w:fldChar w:fldCharType="begin"/>
        </w:r>
        <w:r>
          <w:instrText xml:space="preserve"> PAGEREF _Toc9380 \h </w:instrText>
        </w:r>
        <w:r>
          <w:fldChar w:fldCharType="separate"/>
        </w:r>
        <w:r>
          <w:t>13</w:t>
        </w:r>
        <w:r>
          <w:fldChar w:fldCharType="end"/>
        </w:r>
      </w:hyperlink>
    </w:p>
    <w:p>
      <w:pPr>
        <w:pStyle w:val="TOC2"/>
        <w:tabs>
          <w:tab w:val="right" w:leader="dot" w:pos="8306"/>
        </w:tabs>
      </w:pPr>
      <w:hyperlink w:anchor="_Toc2550" w:history="1">
        <w:r>
          <w:rPr>
            <w:rFonts w:ascii="仿宋" w:eastAsia="仿宋" w:hAnsi="仿宋" w:cs="仿宋" w:hint="eastAsia"/>
            <w:lang w:eastAsia="zh-CN"/>
          </w:rPr>
          <w:t>(一)、冷冻食品项目背景分析</w:t>
        </w:r>
        <w:r>
          <w:tab/>
        </w:r>
        <w:r>
          <w:fldChar w:fldCharType="begin"/>
        </w:r>
        <w:r>
          <w:instrText xml:space="preserve"> PAGEREF _Toc2550 \h </w:instrText>
        </w:r>
        <w:r>
          <w:fldChar w:fldCharType="separate"/>
        </w:r>
        <w:r>
          <w:t>13</w:t>
        </w:r>
        <w:r>
          <w:fldChar w:fldCharType="end"/>
        </w:r>
      </w:hyperlink>
    </w:p>
    <w:p>
      <w:pPr>
        <w:pStyle w:val="TOC2"/>
        <w:tabs>
          <w:tab w:val="right" w:leader="dot" w:pos="8306"/>
        </w:tabs>
      </w:pPr>
      <w:hyperlink w:anchor="_Toc23857" w:history="1">
        <w:r>
          <w:rPr>
            <w:rFonts w:ascii="仿宋" w:eastAsia="仿宋" w:hAnsi="仿宋" w:cs="仿宋" w:hint="eastAsia"/>
            <w:lang w:eastAsia="zh-CN"/>
          </w:rPr>
          <w:t>(二)、冷冻食品项目建设必要性分析</w:t>
        </w:r>
        <w:r>
          <w:tab/>
        </w:r>
        <w:r>
          <w:fldChar w:fldCharType="begin"/>
        </w:r>
        <w:r>
          <w:instrText xml:space="preserve"> PAGEREF _Toc23857 \h </w:instrText>
        </w:r>
        <w:r>
          <w:fldChar w:fldCharType="separate"/>
        </w:r>
        <w:r>
          <w:t>15</w:t>
        </w:r>
        <w:r>
          <w:fldChar w:fldCharType="end"/>
        </w:r>
      </w:hyperlink>
    </w:p>
    <w:p>
      <w:pPr>
        <w:pStyle w:val="TOC1"/>
        <w:tabs>
          <w:tab w:val="right" w:leader="dot" w:pos="8306"/>
        </w:tabs>
      </w:pPr>
      <w:hyperlink w:anchor="_Toc30046" w:history="1">
        <w:r>
          <w:rPr>
            <w:rFonts w:ascii="仿宋" w:eastAsia="仿宋" w:hAnsi="仿宋" w:cs="仿宋" w:hint="eastAsia"/>
            <w:lang w:eastAsia="zh-CN"/>
          </w:rPr>
          <w:t>六、冷冻食品项目绩效评估</w:t>
        </w:r>
        <w:r>
          <w:tab/>
        </w:r>
        <w:r>
          <w:fldChar w:fldCharType="begin"/>
        </w:r>
        <w:r>
          <w:instrText xml:space="preserve"> PAGEREF _Toc30046 \h </w:instrText>
        </w:r>
        <w:r>
          <w:fldChar w:fldCharType="separate"/>
        </w:r>
        <w:r>
          <w:t>16</w:t>
        </w:r>
        <w:r>
          <w:fldChar w:fldCharType="end"/>
        </w:r>
      </w:hyperlink>
    </w:p>
    <w:p>
      <w:pPr>
        <w:pStyle w:val="TOC2"/>
        <w:tabs>
          <w:tab w:val="right" w:leader="dot" w:pos="8306"/>
        </w:tabs>
      </w:pPr>
      <w:hyperlink w:anchor="_Toc25833" w:history="1">
        <w:r>
          <w:rPr>
            <w:rFonts w:ascii="仿宋" w:eastAsia="仿宋" w:hAnsi="仿宋" w:cs="仿宋" w:hint="eastAsia"/>
            <w:lang w:eastAsia="zh-CN"/>
          </w:rPr>
          <w:t>(一)、绩效评估指标</w:t>
        </w:r>
        <w:r>
          <w:tab/>
        </w:r>
        <w:r>
          <w:fldChar w:fldCharType="begin"/>
        </w:r>
        <w:r>
          <w:instrText xml:space="preserve"> PAGEREF _Toc25833 \h </w:instrText>
        </w:r>
        <w:r>
          <w:fldChar w:fldCharType="separate"/>
        </w:r>
        <w:r>
          <w:t>16</w:t>
        </w:r>
        <w:r>
          <w:fldChar w:fldCharType="end"/>
        </w:r>
      </w:hyperlink>
    </w:p>
    <w:p>
      <w:pPr>
        <w:pStyle w:val="TOC2"/>
        <w:tabs>
          <w:tab w:val="right" w:leader="dot" w:pos="8306"/>
        </w:tabs>
      </w:pPr>
      <w:hyperlink w:anchor="_Toc25860" w:history="1">
        <w:r>
          <w:rPr>
            <w:rFonts w:ascii="仿宋" w:eastAsia="仿宋" w:hAnsi="仿宋" w:cs="仿宋" w:hint="eastAsia"/>
            <w:lang w:eastAsia="zh-CN"/>
          </w:rPr>
          <w:t>(二)、绩效评估方法</w:t>
        </w:r>
        <w:r>
          <w:tab/>
        </w:r>
        <w:r>
          <w:fldChar w:fldCharType="begin"/>
        </w:r>
        <w:r>
          <w:instrText xml:space="preserve"> PAGEREF _Toc25860 \h </w:instrText>
        </w:r>
        <w:r>
          <w:fldChar w:fldCharType="separate"/>
        </w:r>
        <w:r>
          <w:t>18</w:t>
        </w:r>
        <w:r>
          <w:fldChar w:fldCharType="end"/>
        </w:r>
      </w:hyperlink>
    </w:p>
    <w:p>
      <w:pPr>
        <w:pStyle w:val="TOC2"/>
        <w:tabs>
          <w:tab w:val="right" w:leader="dot" w:pos="8306"/>
        </w:tabs>
      </w:pPr>
      <w:hyperlink w:anchor="_Toc21422" w:history="1">
        <w:r>
          <w:rPr>
            <w:rFonts w:ascii="仿宋" w:eastAsia="仿宋" w:hAnsi="仿宋" w:cs="仿宋" w:hint="eastAsia"/>
            <w:lang w:eastAsia="zh-CN"/>
          </w:rPr>
          <w:t>(三)、绩效评估周期</w:t>
        </w:r>
        <w:r>
          <w:tab/>
        </w:r>
        <w:r>
          <w:fldChar w:fldCharType="begin"/>
        </w:r>
        <w:r>
          <w:instrText xml:space="preserve"> PAGEREF _Toc21422 \h </w:instrText>
        </w:r>
        <w:r>
          <w:fldChar w:fldCharType="separate"/>
        </w:r>
        <w:r>
          <w:t>19</w:t>
        </w:r>
        <w:r>
          <w:fldChar w:fldCharType="end"/>
        </w:r>
      </w:hyperlink>
    </w:p>
    <w:p>
      <w:pPr>
        <w:pStyle w:val="TOC1"/>
        <w:tabs>
          <w:tab w:val="right" w:leader="dot" w:pos="8306"/>
        </w:tabs>
      </w:pPr>
      <w:hyperlink w:anchor="_Toc26933" w:history="1">
        <w:r>
          <w:rPr>
            <w:rFonts w:ascii="仿宋" w:eastAsia="仿宋" w:hAnsi="仿宋" w:cs="仿宋" w:hint="eastAsia"/>
            <w:lang w:eastAsia="zh-CN"/>
          </w:rPr>
          <w:t>七、冷冻食品项目人力资源培养与发展</w:t>
        </w:r>
        <w:r>
          <w:tab/>
        </w:r>
        <w:r>
          <w:fldChar w:fldCharType="begin"/>
        </w:r>
        <w:r>
          <w:instrText xml:space="preserve"> PAGEREF _Toc26933 \h </w:instrText>
        </w:r>
        <w:r>
          <w:fldChar w:fldCharType="separate"/>
        </w:r>
        <w:r>
          <w:t>20</w:t>
        </w:r>
        <w:r>
          <w:fldChar w:fldCharType="end"/>
        </w:r>
      </w:hyperlink>
    </w:p>
    <w:p>
      <w:pPr>
        <w:pStyle w:val="TOC2"/>
        <w:tabs>
          <w:tab w:val="right" w:leader="dot" w:pos="8306"/>
        </w:tabs>
      </w:pPr>
      <w:hyperlink w:anchor="_Toc14526" w:history="1">
        <w:r>
          <w:rPr>
            <w:rFonts w:ascii="仿宋" w:eastAsia="仿宋" w:hAnsi="仿宋" w:cs="仿宋" w:hint="eastAsia"/>
            <w:lang w:eastAsia="zh-CN"/>
          </w:rPr>
          <w:t>(一)、人才需求与规划</w:t>
        </w:r>
        <w:r>
          <w:tab/>
        </w:r>
        <w:r>
          <w:fldChar w:fldCharType="begin"/>
        </w:r>
        <w:r>
          <w:instrText xml:space="preserve"> PAGEREF _Toc14526 \h </w:instrText>
        </w:r>
        <w:r>
          <w:fldChar w:fldCharType="separate"/>
        </w:r>
        <w:r>
          <w:t>20</w:t>
        </w:r>
        <w:r>
          <w:fldChar w:fldCharType="end"/>
        </w:r>
      </w:hyperlink>
    </w:p>
    <w:p>
      <w:pPr>
        <w:pStyle w:val="TOC2"/>
        <w:tabs>
          <w:tab w:val="right" w:leader="dot" w:pos="8306"/>
        </w:tabs>
      </w:pPr>
      <w:hyperlink w:anchor="_Toc15285" w:history="1">
        <w:r>
          <w:rPr>
            <w:rFonts w:ascii="仿宋" w:eastAsia="仿宋" w:hAnsi="仿宋" w:cs="仿宋" w:hint="eastAsia"/>
            <w:lang w:eastAsia="zh-CN"/>
          </w:rPr>
          <w:t>(二)、培训与发展计划</w:t>
        </w:r>
        <w:r>
          <w:tab/>
        </w:r>
        <w:r>
          <w:fldChar w:fldCharType="begin"/>
        </w:r>
        <w:r>
          <w:instrText xml:space="preserve"> PAGEREF _Toc15285 \h </w:instrText>
        </w:r>
        <w:r>
          <w:fldChar w:fldCharType="separate"/>
        </w:r>
        <w:r>
          <w:t>20</w:t>
        </w:r>
        <w:r>
          <w:fldChar w:fldCharType="end"/>
        </w:r>
      </w:hyperlink>
    </w:p>
    <w:p>
      <w:pPr>
        <w:pStyle w:val="TOC1"/>
        <w:tabs>
          <w:tab w:val="right" w:leader="dot" w:pos="8306"/>
        </w:tabs>
      </w:pPr>
      <w:hyperlink w:anchor="_Toc14414" w:history="1">
        <w:r>
          <w:rPr>
            <w:rFonts w:ascii="仿宋" w:eastAsia="仿宋" w:hAnsi="仿宋" w:cs="仿宋" w:hint="eastAsia"/>
            <w:lang w:eastAsia="zh-CN"/>
          </w:rPr>
          <w:t>八、冷冻食品项目投资规划</w:t>
        </w:r>
        <w:r>
          <w:tab/>
        </w:r>
        <w:r>
          <w:fldChar w:fldCharType="begin"/>
        </w:r>
        <w:r>
          <w:instrText xml:space="preserve"> PAGEREF _Toc14414 \h </w:instrText>
        </w:r>
        <w:r>
          <w:fldChar w:fldCharType="separate"/>
        </w:r>
        <w:r>
          <w:t>21</w:t>
        </w:r>
        <w:r>
          <w:fldChar w:fldCharType="end"/>
        </w:r>
      </w:hyperlink>
    </w:p>
    <w:p>
      <w:pPr>
        <w:pStyle w:val="TOC2"/>
        <w:tabs>
          <w:tab w:val="right" w:leader="dot" w:pos="8306"/>
        </w:tabs>
      </w:pPr>
      <w:hyperlink w:anchor="_Toc25465" w:history="1">
        <w:r>
          <w:rPr>
            <w:rFonts w:ascii="仿宋" w:eastAsia="仿宋" w:hAnsi="仿宋" w:cs="仿宋" w:hint="eastAsia"/>
            <w:lang w:eastAsia="zh-CN"/>
          </w:rPr>
          <w:t>(一)、冷冻食品项目总投资估算</w:t>
        </w:r>
        <w:r>
          <w:tab/>
        </w:r>
        <w:r>
          <w:fldChar w:fldCharType="begin"/>
        </w:r>
        <w:r>
          <w:instrText xml:space="preserve"> PAGEREF _Toc25465 \h </w:instrText>
        </w:r>
        <w:r>
          <w:fldChar w:fldCharType="separate"/>
        </w:r>
        <w:r>
          <w:t>21</w:t>
        </w:r>
        <w:r>
          <w:fldChar w:fldCharType="end"/>
        </w:r>
      </w:hyperlink>
    </w:p>
    <w:p>
      <w:pPr>
        <w:pStyle w:val="TOC2"/>
        <w:tabs>
          <w:tab w:val="right" w:leader="dot" w:pos="8306"/>
        </w:tabs>
      </w:pPr>
      <w:hyperlink w:anchor="_Toc10948" w:history="1">
        <w:r>
          <w:rPr>
            <w:rFonts w:ascii="仿宋" w:eastAsia="仿宋" w:hAnsi="仿宋" w:cs="仿宋" w:hint="eastAsia"/>
            <w:lang w:eastAsia="zh-CN"/>
          </w:rPr>
          <w:t>(二)、资金筹措</w:t>
        </w:r>
        <w:r>
          <w:tab/>
        </w:r>
        <w:r>
          <w:fldChar w:fldCharType="begin"/>
        </w:r>
        <w:r>
          <w:instrText xml:space="preserve"> PAGEREF _Toc10948 \h </w:instrText>
        </w:r>
        <w:r>
          <w:fldChar w:fldCharType="separate"/>
        </w:r>
        <w:r>
          <w:t>22</w:t>
        </w:r>
        <w:r>
          <w:fldChar w:fldCharType="end"/>
        </w:r>
      </w:hyperlink>
    </w:p>
    <w:p>
      <w:pPr>
        <w:pStyle w:val="TOC1"/>
        <w:tabs>
          <w:tab w:val="right" w:leader="dot" w:pos="8306"/>
        </w:tabs>
      </w:pPr>
      <w:hyperlink w:anchor="_Toc14194" w:history="1">
        <w:r>
          <w:rPr>
            <w:rFonts w:ascii="仿宋" w:eastAsia="仿宋" w:hAnsi="仿宋" w:cs="仿宋" w:hint="eastAsia"/>
            <w:lang w:eastAsia="zh-CN"/>
          </w:rPr>
          <w:t>九、冷冻食品项目经营效益</w:t>
        </w:r>
        <w:r>
          <w:tab/>
        </w:r>
        <w:r>
          <w:fldChar w:fldCharType="begin"/>
        </w:r>
        <w:r>
          <w:instrText xml:space="preserve"> PAGEREF _Toc14194 \h </w:instrText>
        </w:r>
        <w:r>
          <w:fldChar w:fldCharType="separate"/>
        </w:r>
        <w:r>
          <w:t>23</w:t>
        </w:r>
        <w:r>
          <w:fldChar w:fldCharType="end"/>
        </w:r>
      </w:hyperlink>
    </w:p>
    <w:p>
      <w:pPr>
        <w:pStyle w:val="TOC2"/>
        <w:tabs>
          <w:tab w:val="right" w:leader="dot" w:pos="8306"/>
        </w:tabs>
      </w:pPr>
      <w:hyperlink w:anchor="_Toc29414" w:history="1">
        <w:r>
          <w:rPr>
            <w:rFonts w:ascii="仿宋" w:eastAsia="仿宋" w:hAnsi="仿宋" w:cs="仿宋" w:hint="eastAsia"/>
            <w:lang w:eastAsia="zh-CN"/>
          </w:rPr>
          <w:t>(一)、经济评价财务测算</w:t>
        </w:r>
        <w:r>
          <w:tab/>
        </w:r>
        <w:r>
          <w:fldChar w:fldCharType="begin"/>
        </w:r>
        <w:r>
          <w:instrText xml:space="preserve"> PAGEREF _Toc29414 \h </w:instrText>
        </w:r>
        <w:r>
          <w:fldChar w:fldCharType="separate"/>
        </w:r>
        <w:r>
          <w:t>23</w:t>
        </w:r>
        <w:r>
          <w:fldChar w:fldCharType="end"/>
        </w:r>
      </w:hyperlink>
    </w:p>
    <w:p>
      <w:pPr>
        <w:pStyle w:val="TOC2"/>
        <w:tabs>
          <w:tab w:val="right" w:leader="dot" w:pos="8306"/>
        </w:tabs>
      </w:pPr>
      <w:hyperlink w:anchor="_Toc16512" w:history="1">
        <w:r>
          <w:rPr>
            <w:rFonts w:ascii="仿宋" w:eastAsia="仿宋" w:hAnsi="仿宋" w:cs="仿宋" w:hint="eastAsia"/>
            <w:lang w:eastAsia="zh-CN"/>
          </w:rPr>
          <w:t>(二)、冷冻食品项目盈利能力分析</w:t>
        </w:r>
        <w:r>
          <w:tab/>
        </w:r>
        <w:r>
          <w:fldChar w:fldCharType="begin"/>
        </w:r>
        <w:r>
          <w:instrText xml:space="preserve"> PAGEREF _Toc16512 \h </w:instrText>
        </w:r>
        <w:r>
          <w:fldChar w:fldCharType="separate"/>
        </w:r>
        <w:r>
          <w:t>24</w:t>
        </w:r>
        <w:r>
          <w:fldChar w:fldCharType="end"/>
        </w:r>
      </w:hyperlink>
    </w:p>
    <w:p>
      <w:pPr>
        <w:pStyle w:val="TOC1"/>
        <w:tabs>
          <w:tab w:val="right" w:leader="dot" w:pos="8306"/>
        </w:tabs>
      </w:pPr>
      <w:hyperlink w:anchor="_Toc10884" w:history="1">
        <w:r>
          <w:rPr>
            <w:rFonts w:ascii="仿宋" w:eastAsia="仿宋" w:hAnsi="仿宋" w:cs="仿宋" w:hint="eastAsia"/>
            <w:lang w:eastAsia="zh-CN"/>
          </w:rPr>
          <w:t>十、冷冻食品项目技术管理</w:t>
        </w:r>
        <w:r>
          <w:tab/>
        </w:r>
        <w:r>
          <w:fldChar w:fldCharType="begin"/>
        </w:r>
        <w:r>
          <w:instrText xml:space="preserve"> PAGEREF _Toc10884 \h </w:instrText>
        </w:r>
        <w:r>
          <w:fldChar w:fldCharType="separate"/>
        </w:r>
        <w:r>
          <w:t>25</w:t>
        </w:r>
        <w:r>
          <w:fldChar w:fldCharType="end"/>
        </w:r>
      </w:hyperlink>
    </w:p>
    <w:p>
      <w:pPr>
        <w:pStyle w:val="TOC2"/>
        <w:tabs>
          <w:tab w:val="right" w:leader="dot" w:pos="8306"/>
        </w:tabs>
      </w:pPr>
      <w:hyperlink w:anchor="_Toc15347" w:history="1">
        <w:r>
          <w:rPr>
            <w:rFonts w:ascii="仿宋" w:eastAsia="仿宋" w:hAnsi="仿宋" w:cs="仿宋" w:hint="eastAsia"/>
            <w:lang w:eastAsia="zh-CN"/>
          </w:rPr>
          <w:t>(一)、技术方案选用方向</w:t>
        </w:r>
        <w:r>
          <w:tab/>
        </w:r>
        <w:r>
          <w:fldChar w:fldCharType="begin"/>
        </w:r>
        <w:r>
          <w:instrText xml:space="preserve"> PAGEREF _Toc15347 \h </w:instrText>
        </w:r>
        <w:r>
          <w:fldChar w:fldCharType="separate"/>
        </w:r>
        <w:r>
          <w:t>25</w:t>
        </w:r>
        <w:r>
          <w:fldChar w:fldCharType="end"/>
        </w:r>
      </w:hyperlink>
    </w:p>
    <w:p>
      <w:pPr>
        <w:pStyle w:val="TOC2"/>
        <w:tabs>
          <w:tab w:val="right" w:leader="dot" w:pos="8306"/>
        </w:tabs>
      </w:pPr>
      <w:hyperlink w:anchor="_Toc352" w:history="1">
        <w:r>
          <w:rPr>
            <w:rFonts w:ascii="仿宋" w:eastAsia="仿宋" w:hAnsi="仿宋" w:cs="仿宋" w:hint="eastAsia"/>
            <w:lang w:eastAsia="zh-CN"/>
          </w:rPr>
          <w:t>(二)、工艺技术方案选用原则</w:t>
        </w:r>
        <w:r>
          <w:tab/>
        </w:r>
        <w:r>
          <w:fldChar w:fldCharType="begin"/>
        </w:r>
        <w:r>
          <w:instrText xml:space="preserve"> PAGEREF _Toc352 \h </w:instrText>
        </w:r>
        <w:r>
          <w:fldChar w:fldCharType="separate"/>
        </w:r>
        <w:r>
          <w:t>26</w:t>
        </w:r>
        <w:r>
          <w:fldChar w:fldCharType="end"/>
        </w:r>
      </w:hyperlink>
    </w:p>
    <w:p>
      <w:pPr>
        <w:pStyle w:val="TOC2"/>
        <w:tabs>
          <w:tab w:val="right" w:leader="dot" w:pos="8306"/>
        </w:tabs>
      </w:pPr>
      <w:hyperlink w:anchor="_Toc19290" w:history="1">
        <w:r>
          <w:rPr>
            <w:rFonts w:ascii="仿宋" w:eastAsia="仿宋" w:hAnsi="仿宋" w:cs="仿宋" w:hint="eastAsia"/>
            <w:lang w:eastAsia="zh-CN"/>
          </w:rPr>
          <w:t>(三)、工艺技术方案要求</w:t>
        </w:r>
        <w:r>
          <w:tab/>
        </w:r>
        <w:r>
          <w:fldChar w:fldCharType="begin"/>
        </w:r>
        <w:r>
          <w:instrText xml:space="preserve"> PAGEREF _Toc19290 \h </w:instrText>
        </w:r>
        <w:r>
          <w:fldChar w:fldCharType="separate"/>
        </w:r>
        <w:r>
          <w:t>28</w:t>
        </w:r>
        <w:r>
          <w:fldChar w:fldCharType="end"/>
        </w:r>
      </w:hyperlink>
    </w:p>
    <w:p>
      <w:pPr>
        <w:pStyle w:val="TOC1"/>
        <w:tabs>
          <w:tab w:val="right" w:leader="dot" w:pos="8306"/>
        </w:tabs>
      </w:pPr>
      <w:hyperlink w:anchor="_Toc18528" w:history="1">
        <w:r>
          <w:rPr>
            <w:rFonts w:ascii="仿宋" w:eastAsia="仿宋" w:hAnsi="仿宋" w:cs="仿宋" w:hint="eastAsia"/>
            <w:lang w:eastAsia="zh-CN"/>
          </w:rPr>
          <w:t>十一、冷冻食品项目财务管理</w:t>
        </w:r>
        <w:r>
          <w:tab/>
        </w:r>
        <w:r>
          <w:fldChar w:fldCharType="begin"/>
        </w:r>
        <w:r>
          <w:instrText xml:space="preserve"> PAGEREF _Toc18528 \h </w:instrText>
        </w:r>
        <w:r>
          <w:fldChar w:fldCharType="separate"/>
        </w:r>
        <w:r>
          <w:t>31</w:t>
        </w:r>
        <w:r>
          <w:fldChar w:fldCharType="end"/>
        </w:r>
      </w:hyperlink>
    </w:p>
    <w:p>
      <w:pPr>
        <w:pStyle w:val="TOC2"/>
        <w:tabs>
          <w:tab w:val="right" w:leader="dot" w:pos="8306"/>
        </w:tabs>
      </w:pPr>
      <w:hyperlink w:anchor="_Toc865" w:history="1">
        <w:r>
          <w:rPr>
            <w:rFonts w:ascii="仿宋" w:eastAsia="仿宋" w:hAnsi="仿宋" w:cs="仿宋" w:hint="eastAsia"/>
            <w:lang w:eastAsia="zh-CN"/>
          </w:rPr>
          <w:t>(一)、资金需求大</w:t>
        </w:r>
        <w:r>
          <w:tab/>
        </w:r>
        <w:r>
          <w:fldChar w:fldCharType="begin"/>
        </w:r>
        <w:r>
          <w:instrText xml:space="preserve"> PAGEREF _Toc865 \h </w:instrText>
        </w:r>
        <w:r>
          <w:fldChar w:fldCharType="separate"/>
        </w:r>
        <w:r>
          <w:t>31</w:t>
        </w:r>
        <w:r>
          <w:fldChar w:fldCharType="end"/>
        </w:r>
      </w:hyperlink>
    </w:p>
    <w:p>
      <w:pPr>
        <w:pStyle w:val="TOC2"/>
        <w:tabs>
          <w:tab w:val="right" w:leader="dot" w:pos="8306"/>
        </w:tabs>
      </w:pPr>
      <w:hyperlink w:anchor="_Toc13139" w:history="1">
        <w:r>
          <w:rPr>
            <w:rFonts w:ascii="仿宋" w:eastAsia="仿宋" w:hAnsi="仿宋" w:cs="仿宋" w:hint="eastAsia"/>
            <w:lang w:eastAsia="zh-CN"/>
          </w:rPr>
          <w:t>(二)、研发周期长</w:t>
        </w:r>
        <w:r>
          <w:tab/>
        </w:r>
        <w:r>
          <w:fldChar w:fldCharType="begin"/>
        </w:r>
        <w:r>
          <w:instrText xml:space="preserve"> PAGEREF _Toc13139 \h </w:instrText>
        </w:r>
        <w:r>
          <w:fldChar w:fldCharType="separate"/>
        </w:r>
        <w:r>
          <w:t>32</w:t>
        </w:r>
        <w:r>
          <w:fldChar w:fldCharType="end"/>
        </w:r>
      </w:hyperlink>
    </w:p>
    <w:p>
      <w:pPr>
        <w:pStyle w:val="TOC2"/>
        <w:tabs>
          <w:tab w:val="right" w:leader="dot" w:pos="8306"/>
        </w:tabs>
      </w:pPr>
      <w:hyperlink w:anchor="_Toc23313" w:history="1">
        <w:r>
          <w:rPr>
            <w:rFonts w:ascii="仿宋" w:eastAsia="仿宋" w:hAnsi="仿宋" w:cs="仿宋" w:hint="eastAsia"/>
            <w:lang w:eastAsia="zh-CN"/>
          </w:rPr>
          <w:t>(三)、市场风险大</w:t>
        </w:r>
        <w:r>
          <w:tab/>
        </w:r>
        <w:r>
          <w:fldChar w:fldCharType="begin"/>
        </w:r>
        <w:r>
          <w:instrText xml:space="preserve"> PAGEREF _Toc23313 \h </w:instrText>
        </w:r>
        <w:r>
          <w:fldChar w:fldCharType="separate"/>
        </w:r>
        <w:r>
          <w:t>33</w:t>
        </w:r>
        <w:r>
          <w:fldChar w:fldCharType="end"/>
        </w:r>
      </w:hyperlink>
    </w:p>
    <w:p>
      <w:pPr>
        <w:pStyle w:val="TOC2"/>
        <w:tabs>
          <w:tab w:val="right" w:leader="dot" w:pos="8306"/>
        </w:tabs>
      </w:pPr>
      <w:hyperlink w:anchor="_Toc28105" w:history="1">
        <w:r>
          <w:rPr>
            <w:rFonts w:ascii="仿宋" w:eastAsia="仿宋" w:hAnsi="仿宋" w:cs="仿宋" w:hint="eastAsia"/>
            <w:lang w:eastAsia="zh-CN"/>
          </w:rPr>
          <w:t>(四)、利润率高</w:t>
        </w:r>
        <w:r>
          <w:tab/>
        </w:r>
        <w:r>
          <w:fldChar w:fldCharType="begin"/>
        </w:r>
        <w:r>
          <w:instrText xml:space="preserve"> PAGEREF _Toc28105 \h </w:instrText>
        </w:r>
        <w:r>
          <w:fldChar w:fldCharType="separate"/>
        </w:r>
        <w:r>
          <w:t>36</w:t>
        </w:r>
        <w:r>
          <w:fldChar w:fldCharType="end"/>
        </w:r>
      </w:hyperlink>
    </w:p>
    <w:p>
      <w:pPr>
        <w:pStyle w:val="TOC1"/>
        <w:tabs>
          <w:tab w:val="right" w:leader="dot" w:pos="8306"/>
        </w:tabs>
      </w:pPr>
      <w:hyperlink w:anchor="_Toc17847" w:history="1">
        <w:r>
          <w:rPr>
            <w:rFonts w:ascii="仿宋" w:eastAsia="仿宋" w:hAnsi="仿宋" w:cs="仿宋" w:hint="eastAsia"/>
            <w:lang w:eastAsia="zh-CN"/>
          </w:rPr>
          <w:t>十二、冷冻食品项目社会影响</w:t>
        </w:r>
        <w:r>
          <w:tab/>
        </w:r>
        <w:r>
          <w:fldChar w:fldCharType="begin"/>
        </w:r>
        <w:r>
          <w:instrText xml:space="preserve"> PAGEREF _Toc17847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67" w:history="1">
        <w:r>
          <w:rPr>
            <w:rFonts w:ascii="仿宋" w:eastAsia="仿宋" w:hAnsi="仿宋" w:cs="仿宋" w:hint="eastAsia"/>
            <w:lang w:eastAsia="zh-CN"/>
          </w:rPr>
          <w:t>(一)、社会责任与义务</w:t>
        </w:r>
        <w:r>
          <w:tab/>
        </w:r>
        <w:r>
          <w:fldChar w:fldCharType="begin"/>
        </w:r>
        <w:r>
          <w:instrText xml:space="preserve"> PAGEREF _Toc17367 \h </w:instrText>
        </w:r>
        <w:r>
          <w:fldChar w:fldCharType="separate"/>
        </w:r>
        <w:r>
          <w:t>38</w:t>
        </w:r>
        <w:r>
          <w:fldChar w:fldCharType="end"/>
        </w:r>
      </w:hyperlink>
    </w:p>
    <w:p>
      <w:pPr>
        <w:pStyle w:val="TOC2"/>
        <w:tabs>
          <w:tab w:val="right" w:leader="dot" w:pos="8306"/>
        </w:tabs>
      </w:pPr>
      <w:hyperlink w:anchor="_Toc21807" w:history="1">
        <w:r>
          <w:rPr>
            <w:rFonts w:ascii="仿宋" w:eastAsia="仿宋" w:hAnsi="仿宋" w:cs="仿宋" w:hint="eastAsia"/>
            <w:lang w:eastAsia="zh-CN"/>
          </w:rPr>
          <w:t>(二)、社会参与与沟通</w:t>
        </w:r>
        <w:r>
          <w:tab/>
        </w:r>
        <w:r>
          <w:fldChar w:fldCharType="begin"/>
        </w:r>
        <w:r>
          <w:instrText xml:space="preserve"> PAGEREF _Toc21807 \h </w:instrText>
        </w:r>
        <w:r>
          <w:fldChar w:fldCharType="separate"/>
        </w:r>
        <w:r>
          <w:t>38</w:t>
        </w:r>
        <w:r>
          <w:fldChar w:fldCharType="end"/>
        </w:r>
      </w:hyperlink>
    </w:p>
    <w:p>
      <w:pPr>
        <w:pStyle w:val="TOC1"/>
        <w:tabs>
          <w:tab w:val="right" w:leader="dot" w:pos="8306"/>
        </w:tabs>
      </w:pPr>
      <w:hyperlink w:anchor="_Toc26035" w:history="1">
        <w:r>
          <w:rPr>
            <w:rFonts w:ascii="仿宋" w:eastAsia="仿宋" w:hAnsi="仿宋" w:cs="仿宋" w:hint="eastAsia"/>
            <w:lang w:eastAsia="zh-CN"/>
          </w:rPr>
          <w:t>十三、质量管理体系</w:t>
        </w:r>
        <w:r>
          <w:tab/>
        </w:r>
        <w:r>
          <w:fldChar w:fldCharType="begin"/>
        </w:r>
        <w:r>
          <w:instrText xml:space="preserve"> PAGEREF _Toc26035 \h </w:instrText>
        </w:r>
        <w:r>
          <w:fldChar w:fldCharType="separate"/>
        </w:r>
        <w:r>
          <w:t>39</w:t>
        </w:r>
        <w:r>
          <w:fldChar w:fldCharType="end"/>
        </w:r>
      </w:hyperlink>
    </w:p>
    <w:p>
      <w:pPr>
        <w:pStyle w:val="TOC2"/>
        <w:tabs>
          <w:tab w:val="right" w:leader="dot" w:pos="8306"/>
        </w:tabs>
      </w:pPr>
      <w:hyperlink w:anchor="_Toc28526" w:history="1">
        <w:r>
          <w:rPr>
            <w:rFonts w:ascii="仿宋" w:eastAsia="仿宋" w:hAnsi="仿宋" w:cs="仿宋" w:hint="eastAsia"/>
            <w:lang w:eastAsia="zh-CN"/>
          </w:rPr>
          <w:t>(一)、质量目标与方针</w:t>
        </w:r>
        <w:r>
          <w:tab/>
        </w:r>
        <w:r>
          <w:fldChar w:fldCharType="begin"/>
        </w:r>
        <w:r>
          <w:instrText xml:space="preserve"> PAGEREF _Toc28526 \h </w:instrText>
        </w:r>
        <w:r>
          <w:fldChar w:fldCharType="separate"/>
        </w:r>
        <w:r>
          <w:t>39</w:t>
        </w:r>
        <w:r>
          <w:fldChar w:fldCharType="end"/>
        </w:r>
      </w:hyperlink>
    </w:p>
    <w:p>
      <w:pPr>
        <w:pStyle w:val="TOC2"/>
        <w:tabs>
          <w:tab w:val="right" w:leader="dot" w:pos="8306"/>
        </w:tabs>
      </w:pPr>
      <w:hyperlink w:anchor="_Toc17815" w:history="1">
        <w:r>
          <w:rPr>
            <w:rFonts w:ascii="仿宋" w:eastAsia="仿宋" w:hAnsi="仿宋" w:cs="仿宋" w:hint="eastAsia"/>
            <w:lang w:eastAsia="zh-CN"/>
          </w:rPr>
          <w:t>(二)、质量管理责任</w:t>
        </w:r>
        <w:r>
          <w:tab/>
        </w:r>
        <w:r>
          <w:fldChar w:fldCharType="begin"/>
        </w:r>
        <w:r>
          <w:instrText xml:space="preserve"> PAGEREF _Toc17815 \h </w:instrText>
        </w:r>
        <w:r>
          <w:fldChar w:fldCharType="separate"/>
        </w:r>
        <w:r>
          <w:t>40</w:t>
        </w:r>
        <w:r>
          <w:fldChar w:fldCharType="end"/>
        </w:r>
      </w:hyperlink>
    </w:p>
    <w:p>
      <w:pPr>
        <w:pStyle w:val="TOC2"/>
        <w:tabs>
          <w:tab w:val="right" w:leader="dot" w:pos="8306"/>
        </w:tabs>
      </w:pPr>
      <w:hyperlink w:anchor="_Toc14721" w:history="1">
        <w:r>
          <w:rPr>
            <w:rFonts w:ascii="仿宋" w:eastAsia="仿宋" w:hAnsi="仿宋" w:cs="仿宋" w:hint="eastAsia"/>
            <w:lang w:eastAsia="zh-CN"/>
          </w:rPr>
          <w:t>(三)、质量管理体系文件</w:t>
        </w:r>
        <w:r>
          <w:tab/>
        </w:r>
        <w:r>
          <w:fldChar w:fldCharType="begin"/>
        </w:r>
        <w:r>
          <w:instrText xml:space="preserve"> PAGEREF _Toc14721 \h </w:instrText>
        </w:r>
        <w:r>
          <w:fldChar w:fldCharType="separate"/>
        </w:r>
        <w:r>
          <w:t>42</w:t>
        </w:r>
        <w:r>
          <w:fldChar w:fldCharType="end"/>
        </w:r>
      </w:hyperlink>
    </w:p>
    <w:p>
      <w:pPr>
        <w:pStyle w:val="TOC2"/>
        <w:tabs>
          <w:tab w:val="right" w:leader="dot" w:pos="8306"/>
        </w:tabs>
      </w:pPr>
      <w:hyperlink w:anchor="_Toc18758" w:history="1">
        <w:r>
          <w:rPr>
            <w:rFonts w:ascii="仿宋" w:eastAsia="仿宋" w:hAnsi="仿宋" w:cs="仿宋" w:hint="eastAsia"/>
            <w:lang w:eastAsia="zh-CN"/>
          </w:rPr>
          <w:t>(四)、质量培训与教育</w:t>
        </w:r>
        <w:r>
          <w:tab/>
        </w:r>
        <w:r>
          <w:fldChar w:fldCharType="begin"/>
        </w:r>
        <w:r>
          <w:instrText xml:space="preserve"> PAGEREF _Toc18758 \h </w:instrText>
        </w:r>
        <w:r>
          <w:fldChar w:fldCharType="separate"/>
        </w:r>
        <w:r>
          <w:t>44</w:t>
        </w:r>
        <w:r>
          <w:fldChar w:fldCharType="end"/>
        </w:r>
      </w:hyperlink>
    </w:p>
    <w:p>
      <w:pPr>
        <w:pStyle w:val="TOC2"/>
        <w:tabs>
          <w:tab w:val="right" w:leader="dot" w:pos="8306"/>
        </w:tabs>
      </w:pPr>
      <w:hyperlink w:anchor="_Toc11097" w:history="1">
        <w:r>
          <w:rPr>
            <w:rFonts w:ascii="仿宋" w:eastAsia="仿宋" w:hAnsi="仿宋" w:cs="仿宋" w:hint="eastAsia"/>
            <w:lang w:eastAsia="zh-CN"/>
          </w:rPr>
          <w:t>(五)、质量审核与评价</w:t>
        </w:r>
        <w:r>
          <w:tab/>
        </w:r>
        <w:r>
          <w:fldChar w:fldCharType="begin"/>
        </w:r>
        <w:r>
          <w:instrText xml:space="preserve"> PAGEREF _Toc11097 \h </w:instrText>
        </w:r>
        <w:r>
          <w:fldChar w:fldCharType="separate"/>
        </w:r>
        <w:r>
          <w:t>45</w:t>
        </w:r>
        <w:r>
          <w:fldChar w:fldCharType="end"/>
        </w:r>
      </w:hyperlink>
    </w:p>
    <w:p>
      <w:pPr>
        <w:pStyle w:val="TOC2"/>
        <w:tabs>
          <w:tab w:val="right" w:leader="dot" w:pos="8306"/>
        </w:tabs>
      </w:pPr>
      <w:hyperlink w:anchor="_Toc5415" w:history="1">
        <w:r>
          <w:rPr>
            <w:rFonts w:ascii="仿宋" w:eastAsia="仿宋" w:hAnsi="仿宋" w:cs="仿宋" w:hint="eastAsia"/>
            <w:lang w:eastAsia="zh-CN"/>
          </w:rPr>
          <w:t>(六)、不符合与纠正措施</w:t>
        </w:r>
        <w:r>
          <w:tab/>
        </w:r>
        <w:r>
          <w:fldChar w:fldCharType="begin"/>
        </w:r>
        <w:r>
          <w:instrText xml:space="preserve"> PAGEREF _Toc5415 \h </w:instrText>
        </w:r>
        <w:r>
          <w:fldChar w:fldCharType="separate"/>
        </w:r>
        <w:r>
          <w:t>46</w:t>
        </w:r>
        <w:r>
          <w:fldChar w:fldCharType="end"/>
        </w:r>
      </w:hyperlink>
    </w:p>
    <w:p>
      <w:pPr>
        <w:pStyle w:val="TOC1"/>
        <w:tabs>
          <w:tab w:val="right" w:leader="dot" w:pos="8306"/>
        </w:tabs>
      </w:pPr>
      <w:hyperlink w:anchor="_Toc6939" w:history="1">
        <w:r>
          <w:rPr>
            <w:rFonts w:ascii="仿宋" w:eastAsia="仿宋" w:hAnsi="仿宋" w:cs="仿宋" w:hint="eastAsia"/>
            <w:lang w:eastAsia="zh-CN"/>
          </w:rPr>
          <w:t>十四、供应链管理</w:t>
        </w:r>
        <w:r>
          <w:tab/>
        </w:r>
        <w:r>
          <w:fldChar w:fldCharType="begin"/>
        </w:r>
        <w:r>
          <w:instrText xml:space="preserve"> PAGEREF _Toc6939 \h </w:instrText>
        </w:r>
        <w:r>
          <w:fldChar w:fldCharType="separate"/>
        </w:r>
        <w:r>
          <w:t>47</w:t>
        </w:r>
        <w:r>
          <w:fldChar w:fldCharType="end"/>
        </w:r>
      </w:hyperlink>
    </w:p>
    <w:p>
      <w:pPr>
        <w:pStyle w:val="TOC2"/>
        <w:tabs>
          <w:tab w:val="right" w:leader="dot" w:pos="8306"/>
        </w:tabs>
      </w:pPr>
      <w:hyperlink w:anchor="_Toc9431" w:history="1">
        <w:r>
          <w:rPr>
            <w:rFonts w:ascii="仿宋" w:eastAsia="仿宋" w:hAnsi="仿宋" w:cs="仿宋" w:hint="eastAsia"/>
            <w:lang w:eastAsia="zh-CN"/>
          </w:rPr>
          <w:t>(一)、供应链战略规划</w:t>
        </w:r>
        <w:r>
          <w:tab/>
        </w:r>
        <w:r>
          <w:fldChar w:fldCharType="begin"/>
        </w:r>
        <w:r>
          <w:instrText xml:space="preserve"> PAGEREF _Toc9431 \h </w:instrText>
        </w:r>
        <w:r>
          <w:fldChar w:fldCharType="separate"/>
        </w:r>
        <w:r>
          <w:t>47</w:t>
        </w:r>
        <w:r>
          <w:fldChar w:fldCharType="end"/>
        </w:r>
      </w:hyperlink>
    </w:p>
    <w:p>
      <w:pPr>
        <w:pStyle w:val="TOC2"/>
        <w:tabs>
          <w:tab w:val="right" w:leader="dot" w:pos="8306"/>
        </w:tabs>
      </w:pPr>
      <w:hyperlink w:anchor="_Toc17358" w:history="1">
        <w:r>
          <w:rPr>
            <w:rFonts w:ascii="仿宋" w:eastAsia="仿宋" w:hAnsi="仿宋" w:cs="仿宋" w:hint="eastAsia"/>
            <w:lang w:eastAsia="zh-CN"/>
          </w:rPr>
          <w:t>(二)、供应商选择与合作</w:t>
        </w:r>
        <w:r>
          <w:tab/>
        </w:r>
        <w:r>
          <w:fldChar w:fldCharType="begin"/>
        </w:r>
        <w:r>
          <w:instrText xml:space="preserve"> PAGEREF _Toc17358 \h </w:instrText>
        </w:r>
        <w:r>
          <w:fldChar w:fldCharType="separate"/>
        </w:r>
        <w:r>
          <w:t>49</w:t>
        </w:r>
        <w:r>
          <w:fldChar w:fldCharType="end"/>
        </w:r>
      </w:hyperlink>
    </w:p>
    <w:p>
      <w:pPr>
        <w:pStyle w:val="TOC2"/>
        <w:tabs>
          <w:tab w:val="right" w:leader="dot" w:pos="8306"/>
        </w:tabs>
      </w:pPr>
      <w:hyperlink w:anchor="_Toc17816" w:history="1">
        <w:r>
          <w:rPr>
            <w:rFonts w:ascii="仿宋" w:eastAsia="仿宋" w:hAnsi="仿宋" w:cs="仿宋" w:hint="eastAsia"/>
            <w:lang w:eastAsia="zh-CN"/>
          </w:rPr>
          <w:t>(三)、物流与库存管理</w:t>
        </w:r>
        <w:r>
          <w:tab/>
        </w:r>
        <w:r>
          <w:fldChar w:fldCharType="begin"/>
        </w:r>
        <w:r>
          <w:instrText xml:space="preserve"> PAGEREF _Toc17816 \h </w:instrText>
        </w:r>
        <w:r>
          <w:fldChar w:fldCharType="separate"/>
        </w:r>
        <w:r>
          <w:t>50</w:t>
        </w:r>
        <w:r>
          <w:fldChar w:fldCharType="end"/>
        </w:r>
      </w:hyperlink>
    </w:p>
    <w:p>
      <w:pPr>
        <w:pStyle w:val="TOC1"/>
        <w:tabs>
          <w:tab w:val="right" w:leader="dot" w:pos="8306"/>
        </w:tabs>
      </w:pPr>
      <w:hyperlink w:anchor="_Toc10908" w:history="1">
        <w:r>
          <w:rPr>
            <w:rFonts w:ascii="仿宋" w:eastAsia="仿宋" w:hAnsi="仿宋" w:cs="仿宋" w:hint="eastAsia"/>
            <w:lang w:eastAsia="zh-CN"/>
          </w:rPr>
          <w:t>十五、冷冻食品项目变更管理</w:t>
        </w:r>
        <w:r>
          <w:tab/>
        </w:r>
        <w:r>
          <w:fldChar w:fldCharType="begin"/>
        </w:r>
        <w:r>
          <w:instrText xml:space="preserve"> PAGEREF _Toc10908 \h </w:instrText>
        </w:r>
        <w:r>
          <w:fldChar w:fldCharType="separate"/>
        </w:r>
        <w:r>
          <w:t>51</w:t>
        </w:r>
        <w:r>
          <w:fldChar w:fldCharType="end"/>
        </w:r>
      </w:hyperlink>
    </w:p>
    <w:p>
      <w:pPr>
        <w:pStyle w:val="TOC2"/>
        <w:tabs>
          <w:tab w:val="right" w:leader="dot" w:pos="8306"/>
        </w:tabs>
      </w:pPr>
      <w:hyperlink w:anchor="_Toc26902" w:history="1">
        <w:r>
          <w:rPr>
            <w:rFonts w:ascii="仿宋" w:eastAsia="仿宋" w:hAnsi="仿宋" w:cs="仿宋" w:hint="eastAsia"/>
            <w:lang w:eastAsia="zh-CN"/>
          </w:rPr>
          <w:t>(一)、变更申请与评估</w:t>
        </w:r>
        <w:r>
          <w:tab/>
        </w:r>
        <w:r>
          <w:fldChar w:fldCharType="begin"/>
        </w:r>
        <w:r>
          <w:instrText xml:space="preserve"> PAGEREF _Toc26902 \h </w:instrText>
        </w:r>
        <w:r>
          <w:fldChar w:fldCharType="separate"/>
        </w:r>
        <w:r>
          <w:t>51</w:t>
        </w:r>
        <w:r>
          <w:fldChar w:fldCharType="end"/>
        </w:r>
      </w:hyperlink>
    </w:p>
    <w:p>
      <w:pPr>
        <w:pStyle w:val="TOC2"/>
        <w:tabs>
          <w:tab w:val="right" w:leader="dot" w:pos="8306"/>
        </w:tabs>
      </w:pPr>
      <w:hyperlink w:anchor="_Toc7942" w:history="1">
        <w:r>
          <w:rPr>
            <w:rFonts w:ascii="仿宋" w:eastAsia="仿宋" w:hAnsi="仿宋" w:cs="仿宋" w:hint="eastAsia"/>
            <w:lang w:eastAsia="zh-CN"/>
          </w:rPr>
          <w:t>(二)、变更实施与控制</w:t>
        </w:r>
        <w:r>
          <w:tab/>
        </w:r>
        <w:r>
          <w:fldChar w:fldCharType="begin"/>
        </w:r>
        <w:r>
          <w:instrText xml:space="preserve"> PAGEREF _Toc7942 \h </w:instrText>
        </w:r>
        <w:r>
          <w:fldChar w:fldCharType="separate"/>
        </w:r>
        <w:r>
          <w:t>52</w:t>
        </w:r>
        <w:r>
          <w:fldChar w:fldCharType="end"/>
        </w:r>
      </w:hyperlink>
    </w:p>
    <w:p>
      <w:pPr>
        <w:pStyle w:val="TOC1"/>
        <w:tabs>
          <w:tab w:val="right" w:leader="dot" w:pos="8306"/>
        </w:tabs>
      </w:pPr>
      <w:hyperlink w:anchor="_Toc15178" w:history="1">
        <w:r>
          <w:rPr>
            <w:rFonts w:ascii="仿宋" w:eastAsia="仿宋" w:hAnsi="仿宋" w:cs="仿宋" w:hint="eastAsia"/>
            <w:lang w:eastAsia="zh-CN"/>
          </w:rPr>
          <w:t>十六、营销与推广策略</w:t>
        </w:r>
        <w:r>
          <w:tab/>
        </w:r>
        <w:r>
          <w:fldChar w:fldCharType="begin"/>
        </w:r>
        <w:r>
          <w:instrText xml:space="preserve"> PAGEREF _Toc15178 \h </w:instrText>
        </w:r>
        <w:r>
          <w:fldChar w:fldCharType="separate"/>
        </w:r>
        <w:r>
          <w:t>52</w:t>
        </w:r>
        <w:r>
          <w:fldChar w:fldCharType="end"/>
        </w:r>
      </w:hyperlink>
    </w:p>
    <w:p>
      <w:pPr>
        <w:pStyle w:val="TOC2"/>
        <w:tabs>
          <w:tab w:val="right" w:leader="dot" w:pos="8306"/>
        </w:tabs>
      </w:pPr>
      <w:hyperlink w:anchor="_Toc13747" w:history="1">
        <w:r>
          <w:rPr>
            <w:rFonts w:ascii="仿宋" w:eastAsia="仿宋" w:hAnsi="仿宋" w:cs="仿宋" w:hint="eastAsia"/>
            <w:lang w:eastAsia="zh-CN"/>
          </w:rPr>
          <w:t>(一)、产品/服务定位与特点</w:t>
        </w:r>
        <w:r>
          <w:tab/>
        </w:r>
        <w:r>
          <w:fldChar w:fldCharType="begin"/>
        </w:r>
        <w:r>
          <w:instrText xml:space="preserve"> PAGEREF _Toc13747 \h </w:instrText>
        </w:r>
        <w:r>
          <w:fldChar w:fldCharType="separate"/>
        </w:r>
        <w:r>
          <w:t>52</w:t>
        </w:r>
        <w:r>
          <w:fldChar w:fldCharType="end"/>
        </w:r>
      </w:hyperlink>
    </w:p>
    <w:p>
      <w:pPr>
        <w:pStyle w:val="TOC2"/>
        <w:tabs>
          <w:tab w:val="right" w:leader="dot" w:pos="8306"/>
        </w:tabs>
      </w:pPr>
      <w:hyperlink w:anchor="_Toc31881" w:history="1">
        <w:r>
          <w:rPr>
            <w:rFonts w:ascii="仿宋" w:eastAsia="仿宋" w:hAnsi="仿宋" w:cs="仿宋" w:hint="eastAsia"/>
            <w:lang w:eastAsia="zh-CN"/>
          </w:rPr>
          <w:t>(二)、市场定位与竞争分析</w:t>
        </w:r>
        <w:r>
          <w:tab/>
        </w:r>
        <w:r>
          <w:fldChar w:fldCharType="begin"/>
        </w:r>
        <w:r>
          <w:instrText xml:space="preserve"> PAGEREF _Toc31881 \h </w:instrText>
        </w:r>
        <w:r>
          <w:fldChar w:fldCharType="separate"/>
        </w:r>
        <w:r>
          <w:t>54</w:t>
        </w:r>
        <w:r>
          <w:fldChar w:fldCharType="end"/>
        </w:r>
      </w:hyperlink>
    </w:p>
    <w:p>
      <w:pPr>
        <w:pStyle w:val="TOC2"/>
        <w:tabs>
          <w:tab w:val="right" w:leader="dot" w:pos="8306"/>
        </w:tabs>
      </w:pPr>
      <w:hyperlink w:anchor="_Toc23238" w:history="1">
        <w:r>
          <w:rPr>
            <w:rFonts w:ascii="仿宋" w:eastAsia="仿宋" w:hAnsi="仿宋" w:cs="仿宋" w:hint="eastAsia"/>
            <w:lang w:eastAsia="zh-CN"/>
          </w:rPr>
          <w:t>(三)、营销渠道与策略</w:t>
        </w:r>
        <w:r>
          <w:tab/>
        </w:r>
        <w:r>
          <w:fldChar w:fldCharType="begin"/>
        </w:r>
        <w:r>
          <w:instrText xml:space="preserve"> PAGEREF _Toc23238 \h </w:instrText>
        </w:r>
        <w:r>
          <w:fldChar w:fldCharType="separate"/>
        </w:r>
        <w:r>
          <w:t>55</w:t>
        </w:r>
        <w:r>
          <w:fldChar w:fldCharType="end"/>
        </w:r>
      </w:hyperlink>
    </w:p>
    <w:p>
      <w:pPr>
        <w:pStyle w:val="TOC2"/>
        <w:tabs>
          <w:tab w:val="right" w:leader="dot" w:pos="8306"/>
        </w:tabs>
      </w:pPr>
      <w:hyperlink w:anchor="_Toc26882" w:history="1">
        <w:r>
          <w:rPr>
            <w:rFonts w:ascii="仿宋" w:eastAsia="仿宋" w:hAnsi="仿宋" w:cs="仿宋" w:hint="eastAsia"/>
            <w:lang w:eastAsia="zh-CN"/>
          </w:rPr>
          <w:t>(四)、推广与宣传活动</w:t>
        </w:r>
        <w:r>
          <w:tab/>
        </w:r>
        <w:r>
          <w:fldChar w:fldCharType="begin"/>
        </w:r>
        <w:r>
          <w:instrText xml:space="preserve"> PAGEREF _Toc26882 \h </w:instrText>
        </w:r>
        <w:r>
          <w:fldChar w:fldCharType="separate"/>
        </w:r>
        <w:r>
          <w:t>56</w:t>
        </w:r>
        <w:r>
          <w:fldChar w:fldCharType="end"/>
        </w:r>
      </w:hyperlink>
    </w:p>
    <w:p>
      <w:pPr>
        <w:pStyle w:val="TOC1"/>
        <w:tabs>
          <w:tab w:val="right" w:leader="dot" w:pos="8306"/>
        </w:tabs>
      </w:pPr>
      <w:hyperlink w:anchor="_Toc16354" w:history="1">
        <w:r>
          <w:rPr>
            <w:rFonts w:ascii="仿宋" w:eastAsia="仿宋" w:hAnsi="仿宋" w:cs="仿宋" w:hint="eastAsia"/>
            <w:lang w:eastAsia="zh-CN"/>
          </w:rPr>
          <w:t>十七、冷冻食品项目实施时间节点</w:t>
        </w:r>
        <w:r>
          <w:tab/>
        </w:r>
        <w:r>
          <w:fldChar w:fldCharType="begin"/>
        </w:r>
        <w:r>
          <w:instrText xml:space="preserve"> PAGEREF _Toc16354 \h </w:instrText>
        </w:r>
        <w:r>
          <w:fldChar w:fldCharType="separate"/>
        </w:r>
        <w:r>
          <w:t>61</w:t>
        </w:r>
        <w:r>
          <w:fldChar w:fldCharType="end"/>
        </w:r>
      </w:hyperlink>
    </w:p>
    <w:p>
      <w:pPr>
        <w:pStyle w:val="TOC2"/>
        <w:tabs>
          <w:tab w:val="right" w:leader="dot" w:pos="8306"/>
        </w:tabs>
      </w:pPr>
      <w:hyperlink w:anchor="_Toc313" w:history="1">
        <w:r>
          <w:rPr>
            <w:rFonts w:ascii="仿宋" w:eastAsia="仿宋" w:hAnsi="仿宋" w:cs="仿宋" w:hint="eastAsia"/>
            <w:lang w:eastAsia="zh-CN"/>
          </w:rPr>
          <w:t>(一)、冷冻食品项目启动阶段时间节点</w:t>
        </w:r>
        <w:r>
          <w:tab/>
        </w:r>
        <w:r>
          <w:fldChar w:fldCharType="begin"/>
        </w:r>
        <w:r>
          <w:instrText xml:space="preserve"> PAGEREF _Toc313 \h </w:instrText>
        </w:r>
        <w:r>
          <w:fldChar w:fldCharType="separate"/>
        </w:r>
        <w:r>
          <w:t>61</w:t>
        </w:r>
        <w:r>
          <w:fldChar w:fldCharType="end"/>
        </w:r>
      </w:hyperlink>
    </w:p>
    <w:p>
      <w:pPr>
        <w:pStyle w:val="TOC2"/>
        <w:tabs>
          <w:tab w:val="right" w:leader="dot" w:pos="8306"/>
        </w:tabs>
      </w:pPr>
      <w:hyperlink w:anchor="_Toc19263" w:history="1">
        <w:r>
          <w:rPr>
            <w:rFonts w:ascii="仿宋" w:eastAsia="仿宋" w:hAnsi="仿宋" w:cs="仿宋" w:hint="eastAsia"/>
            <w:lang w:eastAsia="zh-CN"/>
          </w:rPr>
          <w:t>(二)、冷冻食品项目执行阶段时间节点</w:t>
        </w:r>
        <w:r>
          <w:tab/>
        </w:r>
        <w:r>
          <w:fldChar w:fldCharType="begin"/>
        </w:r>
        <w:r>
          <w:instrText xml:space="preserve"> PAGEREF _Toc19263 \h </w:instrText>
        </w:r>
        <w:r>
          <w:fldChar w:fldCharType="separate"/>
        </w:r>
        <w:r>
          <w:t>63</w:t>
        </w:r>
        <w:r>
          <w:fldChar w:fldCharType="end"/>
        </w:r>
      </w:hyperlink>
    </w:p>
    <w:p>
      <w:pPr>
        <w:pStyle w:val="TOC2"/>
        <w:tabs>
          <w:tab w:val="right" w:leader="dot" w:pos="8306"/>
        </w:tabs>
      </w:pPr>
      <w:hyperlink w:anchor="_Toc25404" w:history="1">
        <w:r>
          <w:rPr>
            <w:rFonts w:ascii="仿宋" w:eastAsia="仿宋" w:hAnsi="仿宋" w:cs="仿宋" w:hint="eastAsia"/>
            <w:lang w:eastAsia="zh-CN"/>
          </w:rPr>
          <w:t>(三)、冷冻食品项目完成阶段时间节点</w:t>
        </w:r>
        <w:r>
          <w:tab/>
        </w:r>
        <w:r>
          <w:fldChar w:fldCharType="begin"/>
        </w:r>
        <w:r>
          <w:instrText xml:space="preserve"> PAGEREF _Toc25404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2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15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冷冻食品项目的主要产品是XXXX，预计年产值为XXX万元。这一产品在市场中占据着重要的地位，其广泛的应用范围使得该冷冻食品项目的市场前景非常广阔。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冷冻食品项目的xxx产品作为重要的原材料之一，将在多个领域发挥关键作用。其在建筑、交通、能源等方面的广泛应用将为整个产业链提供强大的支持，形成产业协同效应。冷冻食品项目的年产值XXX万XXX万XXX万万元不仅反映了其在市场上的巨大潜力，更预示着它对国民经济的积极贡献。这种关联度高、涉及面广的产业关系，使得该冷冻食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78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总征地面积为XXXX平方米，相当于约XX.XX亩，其中净用地面积为XXXX平方米，红线范围内相当于约XX.XX亩。这一用地规模充分考虑了冷冻食品项目的建设需求，保障了冷冻食品项目在合适的空间内得以充分发展。冷冻食品项目规划的总建筑面积为XXXX平方米，其中主体工程建设占XXXX平方米，计容建筑面积达XXXX平方米。预计建筑工程的投资将达到XXXX万元，为冷冻食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计划购置的设备共计XXXX台（套），设备购置费用为XXXX万元。这一设备购置计划充分考虑到冷冻食品项目的生产需求和技术要求，确保了冷冻食品项目在生产运营中具备先进的技术装备和高效的生产能力。设备的合理配置将为冷冻食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计划总投资为XXXX万元，预计年实现营业收入为XXXX万元。这一产能规模的设定旨在确保冷冻食品项目能够在投资与回报之间取得平衡，实现长期可持续的发展。冷冻食品项目的总投资充分考虑到各个方面的需求，包括用地建设、设备购置等多个环节，以确保冷冻食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190"/>
      <w:r>
        <w:rPr>
          <w:rFonts w:ascii="仿宋" w:eastAsia="仿宋" w:hAnsi="仿宋" w:cs="仿宋" w:hint="eastAsia"/>
          <w:sz w:val="28"/>
          <w:lang w:eastAsia="zh-CN"/>
        </w:rPr>
        <w:t>二、冷冻食品项目可持续发展</w:t>
      </w:r>
      <w:bookmarkEnd w:id="5"/>
    </w:p>
    <w:p>
      <w:pPr>
        <w:pStyle w:val="Heading2"/>
        <w:rPr>
          <w:rFonts w:ascii="仿宋" w:eastAsia="仿宋" w:hAnsi="仿宋" w:cs="仿宋" w:hint="eastAsia"/>
          <w:lang w:eastAsia="zh-CN"/>
        </w:rPr>
      </w:pPr>
      <w:bookmarkStart w:id="6" w:name="_Toc1014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冻食品项目中，冷冻食品项目团队着眼于未来，明确了可持续发展的战略方向。制定的具体可持续发展目标包括降低资源使用、采用环保技术、最大化社会效益等。这一步骤不仅有助于冷冻食品项目在环保和社会责任方面达到最高标准，也为未来提供了明确的指引，确保冷冻食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可持续实践的融入冷冻食品项目管理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冷冻食品项目管理周期。从冷冻食品项目规划开始，冷冻食品项目团队就考虑了环境和社会的因素。在执行阶段，冷冻食品项目团队积极推动绿色技术的应用，优化资源利用。此外，关注员工的社会责任，通过培训和沟通活动提高员工对可持续发展的认知，使他们能够在日常工作中践行可持续实践。这些举措不仅为冷冻食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228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扎根于冷冻食品项目的可持续发展理念，我们深信环保与社会责任是冷冻食品项目成功的关键支柱。在冷冻食品项目的每一步，我们都致力于通过创新和实践，履行对环境和社会的坚定责任。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团队通过引入先进的环保技术、建立高效的废物处理系统以及推动能源节约措施，积极履行环保责任。定期的环保监测和评估确保冷冻食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不仅致力于自身可持续发展，还注重对社会的回馈。通过支持社区冷冻食品项目、参与慈善事业、提供培训机会等方式，冷冻食品项目积极履行社会责任。与当地社区建立积极互动，关注员工的工作与生活平衡，以及员工的身心健康，是冷冻食品项目在社会责任层面的关键举措。这样的实践不仅增强了冷冻食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9143"/>
      <w:r>
        <w:rPr>
          <w:rFonts w:ascii="仿宋" w:eastAsia="仿宋" w:hAnsi="仿宋" w:cs="仿宋" w:hint="eastAsia"/>
          <w:sz w:val="28"/>
          <w:lang w:eastAsia="zh-CN"/>
        </w:rPr>
        <w:t>三、冷冻食品项目文档管理</w:t>
      </w:r>
      <w:bookmarkEnd w:id="8"/>
    </w:p>
    <w:p>
      <w:pPr>
        <w:pStyle w:val="Heading2"/>
        <w:rPr>
          <w:rFonts w:ascii="仿宋" w:eastAsia="仿宋" w:hAnsi="仿宋" w:cs="仿宋" w:hint="eastAsia"/>
          <w:lang w:eastAsia="zh-CN"/>
        </w:rPr>
      </w:pPr>
      <w:bookmarkStart w:id="9" w:name="_Toc269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冷冻食品项目高度重视文档的质量和准确性，以支持冷冻食品项目的各项活动和决策。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文档的编制始于冷冻食品项目计划的初期，我们制定了详细的文档编制计划，明确了每个文档的内容、格式和编写责任人。在冷冻食品项目启动阶段，我们首先编制了冷冻食品项目章程，明确定义了冷冻食品项目的目标、范围、风险等关键要素。随后，冷冻食品项目团队根据计划陆续编制了需求文档、设计文档、测试文档等各类文档，确保冷冻食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冷冻食品项目管理中的重要环节，旨在确保冷冻食品项目文档符合质量标准和冷冻食品项目需求。在冷冻食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除了内部审查，我们还进行了外部审查，邀请冷冻食品项目相关利益方和专业领域的专家对文档进行独立审查。这有助于获取更全面、客观的反馈，确保冷冻食品项目文档不仅符合内部标准，也满足外部需求。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冷冻食品项目在文档编制与审查方面建立了严格的管理机制，通过规范的流程和多维度的审查，确保冷冻食品项目文档的质量、准确性和可靠性，为冷冻食品项目的顺利推进提供了有力支持。</w:t>
      </w:r>
    </w:p>
    <w:p>
      <w:pPr>
        <w:pStyle w:val="Heading2"/>
        <w:ind w:firstLine="560" w:firstLineChars="200"/>
        <w:rPr>
          <w:rFonts w:ascii="仿宋" w:eastAsia="仿宋" w:hAnsi="仿宋" w:cs="仿宋" w:hint="eastAsia"/>
          <w:sz w:val="28"/>
          <w:lang w:eastAsia="zh-CN"/>
        </w:rPr>
      </w:pPr>
      <w:bookmarkStart w:id="10" w:name="_Toc2255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在冷冻食品项目中，我们致力于优化文档发布与分发过程，以确保信息的高效传递和团队间协作的顺畅进行。以下是我们采取的关键优化策略：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我们通过多渠道发布文档，包括电子邮件、冷冻食品项目管理平台、内部网站等，以满足不同团队成员的偏好和需求。多渠道发布确保了信息的全面覆盖。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我们采用了精细的权限控制，确保只有授权人员可以访问敏感信息。这种安全措施保护了冷冻食品项目文档的机密性，防止了未经授权的信息泄露。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3663"/>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文档存档与归档是冷冻食品项目生命周期中一个至关重要的环节，直接关系到冷冻食品项目信息的长期保存和历史记录的完整性。在冷冻食品项目中，我们实施了一系列有效的文档存档与归档管理策略：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2382"/>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625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的技术管理特点体现在其创新导向。通过引入最先进的技术趋势和解决方案，冷冻食品项目致力于提升科技含量、提高质量和效率水平。这意味着我们将采用最新的工具和方法，确保冷冻食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冷冻食品项目技术管理的显著特征。通过整合不同领域的技术资源，我们实现了跨学科的协同工作。这有助于优化技术架构，提高整体效能。此外，整合性策略还促进了不同技术团队之间的紧密沟通和高效合作，确保冷冻食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冷冻食品项目所采用的技术。通过不断优化技术方案，冷冻食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冷冻食品项目团队将在冷冻食品项目初期识别可能的技术风险，并采取相应的预防和应对措施。通过建立健全的风险评估机制，冷冻食品项目能够在实施过程中及时发现并解决潜在的技术问题，保障冷冻食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冷冻食品项目中，技术将成为冷冻食品项目成功的有力支持。这一深度剖析揭示了技术管理在冷冻食品项目实施中的关键作用，为冷冻食品项目的技术基础奠定了坚实的基础。</w:t>
      </w:r>
    </w:p>
    <w:p>
      <w:pPr>
        <w:pStyle w:val="Heading2"/>
        <w:ind w:firstLine="560" w:firstLineChars="200"/>
        <w:rPr>
          <w:rFonts w:ascii="仿宋" w:eastAsia="仿宋" w:hAnsi="仿宋" w:cs="仿宋" w:hint="eastAsia"/>
          <w:sz w:val="28"/>
          <w:lang w:eastAsia="zh-CN"/>
        </w:rPr>
      </w:pPr>
      <w:bookmarkStart w:id="14" w:name="_Toc29131"/>
      <w:r>
        <w:rPr>
          <w:rFonts w:ascii="仿宋" w:eastAsia="仿宋" w:hAnsi="仿宋" w:cs="仿宋" w:hint="eastAsia"/>
          <w:sz w:val="28"/>
          <w:lang w:eastAsia="zh-CN"/>
        </w:rPr>
        <w:t>(二)、冷冻食品项目工艺技术设计方案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冷冻食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冷冻食品项目将严格按照相关行业规范要求进行组织。通过有效控制产品质量，冷冻食品项目将致力于为顾客提供优质的冷冻食品项目产品和良好的服务。这体现了冷冻食品项目对于生产活动合规性和质量标准的高度重视，为冷冻食品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冷冻食品项目注重生态效益和清洁生产原则。冷冻食品项目建设将紧密结合地方特色经济发展，与社会经济发展规划和区域环境保护规划方案相协调一致。通过与当地区域自然生态系统的结合，冷冻食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冷冻食品项目产品具有多样化的客户需求和个性化的特点。因此，冷冻食品项目产品规格品种多样，且单批生产数量较小。为满足这一特点，冷冻食品项目承办单位将建设先进的柔性制造生产线。通过广泛应用柔性制造技术，冷冻食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冷冻食品项目采用的技术具有较高的技术含量和自动化水平，处于国内先进水平。这一技术选用不仅体现了对生产效率、质量和环境友好性的高标准要求，同时为冷冻食品项目的可持续发展奠定了坚实的基础。</w:t>
      </w:r>
    </w:p>
    <w:p>
      <w:pPr>
        <w:pStyle w:val="Heading2"/>
        <w:ind w:firstLine="560" w:firstLineChars="200"/>
        <w:rPr>
          <w:rFonts w:ascii="仿宋" w:eastAsia="仿宋" w:hAnsi="仿宋" w:cs="仿宋" w:hint="eastAsia"/>
          <w:sz w:val="28"/>
          <w:lang w:eastAsia="zh-CN"/>
        </w:rPr>
      </w:pPr>
      <w:bookmarkStart w:id="15" w:name="_Toc32333"/>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为确保冷冻食品项目的高效生产和技术实施，我们制定了一套精心设计的设备选型方案，以满足冷冻食品项目生产、质量和环保的要求。该方案的主要特点如下：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冷冻食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针对冷冻食品项目产品的多样性和小批量生产的特点，我们将建设柔性制造生产线。通过在设备选型中考虑柔性制造技术，可以灵活应对不同产品规格和生产需求，实现生产线的高度灵活性和适应性。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9380"/>
      <w:r>
        <w:rPr>
          <w:rFonts w:ascii="仿宋" w:eastAsia="仿宋" w:hAnsi="仿宋" w:cs="仿宋" w:hint="eastAsia"/>
          <w:sz w:val="28"/>
          <w:lang w:eastAsia="zh-CN"/>
        </w:rPr>
        <w:t>五、冷冻食品项目建设背景及必要性分析</w:t>
      </w:r>
      <w:bookmarkEnd w:id="16"/>
    </w:p>
    <w:p>
      <w:pPr>
        <w:pStyle w:val="Heading2"/>
        <w:rPr>
          <w:rFonts w:ascii="仿宋" w:eastAsia="仿宋" w:hAnsi="仿宋" w:cs="仿宋" w:hint="eastAsia"/>
          <w:lang w:eastAsia="zh-CN"/>
        </w:rPr>
      </w:pPr>
      <w:bookmarkStart w:id="17" w:name="_Toc2550"/>
      <w:r>
        <w:rPr>
          <w:rFonts w:ascii="仿宋" w:eastAsia="仿宋" w:hAnsi="仿宋" w:cs="仿宋" w:hint="eastAsia"/>
          <w:lang w:eastAsia="zh-CN"/>
        </w:rPr>
        <w:t>(一)、冷冻食品项目背景分析</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冷冻食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冷冻食品项目在这个潮流中的定位。同时，我们将关注行业内涌现的新兴机遇，以便冷冻食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冷冻食品项目提供了强大的发展动力。我们将聚焦于行业内最新的技术发展趋势，包括但不限于人工智能、大数据分析、物联网等领域。通过深度的技术研究，我们将确保冷冻食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冷冻食品项目发展的源泉。我们将投入更多的精力对市场需求进行深入剖析，超越表面的需求，深入挖掘潜在的市场痛点和机遇。通过对市场需求的细致了解，冷冻食品项目将更有针对性地设计解决方案，满足市场的多样化需求，从而更好地促进冷冻食品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冷冻食品项目战略至关重要。我们将对竞争态势进行更为深入的分析，包括但不限于市场份额、产品特点、客户满意度等多个维度。通过深度的竞争分析，冷冻食品项目将能够更准确地把握市场脉搏，制定具有竞争力的冷冻食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冷冻食品项目的发展具有直接的影响。我们将进行更为全面的法规和政策分析，了解行业发展中的潜在法律风险和合规挑战。通过充分了解和遵守相关法规，冷冻食品项目将确保在法律框架内合法合规运营，为冷冻食品项目的稳健发展提供有力支持。</w:t>
      </w:r>
    </w:p>
    <w:p>
      <w:pPr>
        <w:pStyle w:val="Heading2"/>
        <w:ind w:firstLine="560" w:firstLineChars="200"/>
        <w:rPr>
          <w:rFonts w:ascii="仿宋" w:eastAsia="仿宋" w:hAnsi="仿宋" w:cs="仿宋" w:hint="eastAsia"/>
          <w:sz w:val="28"/>
          <w:lang w:eastAsia="zh-CN"/>
        </w:rPr>
      </w:pPr>
      <w:bookmarkStart w:id="18" w:name="_Toc23857"/>
      <w:r>
        <w:rPr>
          <w:rFonts w:ascii="仿宋" w:eastAsia="仿宋" w:hAnsi="仿宋" w:cs="仿宋" w:hint="eastAsia"/>
          <w:sz w:val="28"/>
          <w:lang w:eastAsia="zh-CN"/>
        </w:rPr>
        <w:t>(二)、冷冻食品项目建设必要性分析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建设的迫切性源于对行业发展趋势的深刻洞察。我们正处于一个行业变革的时代，科技创新、数字化转型成为企业发展的关键动力。冷冻食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建设不仅仅是为了跟上潮流，更是为了通过技术创新推动企业的持续发展。通过引入先进的技术和解决方案，冷冻食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冷冻食品项目的建设成为必然选择，通过提高产品质量、拓展服务领域，从而在竞争中获得更多的机会。冷冻食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冷冻食品项目建设的必要性体现在对客户需求更精准的满足。通过冷冻食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冷冻食品项目建设的背后是对企业持续创新的追求。只有通过不断创新，企业才能在竞争中立于不败之地。冷冻食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30046"/>
      <w:r>
        <w:rPr>
          <w:rFonts w:ascii="仿宋" w:eastAsia="仿宋" w:hAnsi="仿宋" w:cs="仿宋" w:hint="eastAsia"/>
          <w:sz w:val="28"/>
          <w:lang w:eastAsia="zh-CN"/>
        </w:rPr>
        <w:t>六、冷冻食品项目绩效评估</w:t>
      </w:r>
      <w:bookmarkEnd w:id="19"/>
    </w:p>
    <w:p>
      <w:pPr>
        <w:pStyle w:val="Heading2"/>
        <w:rPr>
          <w:rFonts w:ascii="仿宋" w:eastAsia="仿宋" w:hAnsi="仿宋" w:cs="仿宋" w:hint="eastAsia"/>
          <w:lang w:eastAsia="zh-CN"/>
        </w:rPr>
      </w:pPr>
      <w:bookmarkStart w:id="20" w:name="_Toc25833"/>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https://d.book118.com/168074137015006025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冷冻食品项目规划设计纲要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105879"/>
    <w:rsid w:val="361058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07413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2024-01-07T12:03:00Z</dcterms:created>
  <dcterms:modified xsi:type="dcterms:W3CDTF">2024-01-07T12:03:37Z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25E2455860704527B8ECEEDEFB994CF4_11</vt:lpwstr>
  </property>
  <property fmtid="{D5CDD505-2E9C-101B-9397-08002B2CF9AE}" pid="3" name="KSOProductBuildVer">
    <vt:lpwstr>2052-12.1.0.16120</vt:lpwstr>
  </property>
</Properties>
</file>