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豪华游轮行业企业战略发展规划及建议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21" w:history="1">
        <w:r>
          <w:rPr>
            <w:rFonts w:ascii="仿宋" w:eastAsia="仿宋" w:hAnsi="仿宋" w:cs="仿宋" w:hint="eastAsia"/>
            <w:lang w:eastAsia="zh-CN"/>
          </w:rPr>
          <w:t>概论</w:t>
        </w:r>
        <w:r>
          <w:tab/>
        </w:r>
        <w:r>
          <w:fldChar w:fldCharType="begin"/>
        </w:r>
        <w:r>
          <w:instrText xml:space="preserve"> PAGEREF _Toc32621 \h </w:instrText>
        </w:r>
        <w:r>
          <w:fldChar w:fldCharType="separate"/>
        </w:r>
        <w:r>
          <w:t>4</w:t>
        </w:r>
        <w:r>
          <w:fldChar w:fldCharType="end"/>
        </w:r>
      </w:hyperlink>
    </w:p>
    <w:p>
      <w:pPr>
        <w:pStyle w:val="TOC1"/>
        <w:tabs>
          <w:tab w:val="right" w:leader="dot" w:pos="8306"/>
        </w:tabs>
      </w:pPr>
      <w:hyperlink w:anchor="_Toc3903" w:history="1">
        <w:r>
          <w:rPr>
            <w:rFonts w:ascii="仿宋" w:eastAsia="仿宋" w:hAnsi="仿宋" w:cs="仿宋" w:hint="eastAsia"/>
            <w:lang w:eastAsia="zh-CN"/>
          </w:rPr>
          <w:t>一、豪华游轮项目概况</w:t>
        </w:r>
        <w:r>
          <w:tab/>
        </w:r>
        <w:r>
          <w:fldChar w:fldCharType="begin"/>
        </w:r>
        <w:r>
          <w:instrText xml:space="preserve"> PAGEREF _Toc3903 \h </w:instrText>
        </w:r>
        <w:r>
          <w:fldChar w:fldCharType="separate"/>
        </w:r>
        <w:r>
          <w:t>4</w:t>
        </w:r>
        <w:r>
          <w:fldChar w:fldCharType="end"/>
        </w:r>
      </w:hyperlink>
    </w:p>
    <w:p>
      <w:pPr>
        <w:pStyle w:val="TOC2"/>
        <w:tabs>
          <w:tab w:val="right" w:leader="dot" w:pos="8306"/>
        </w:tabs>
      </w:pPr>
      <w:hyperlink w:anchor="_Toc11974" w:history="1">
        <w:r>
          <w:rPr>
            <w:rFonts w:ascii="仿宋" w:eastAsia="仿宋" w:hAnsi="仿宋" w:cs="仿宋" w:hint="eastAsia"/>
            <w:lang w:eastAsia="zh-CN"/>
          </w:rPr>
          <w:t>(一)、投资路径</w:t>
        </w:r>
        <w:r>
          <w:tab/>
        </w:r>
        <w:r>
          <w:fldChar w:fldCharType="begin"/>
        </w:r>
        <w:r>
          <w:instrText xml:space="preserve"> PAGEREF _Toc11974 \h </w:instrText>
        </w:r>
        <w:r>
          <w:fldChar w:fldCharType="separate"/>
        </w:r>
        <w:r>
          <w:t>4</w:t>
        </w:r>
        <w:r>
          <w:fldChar w:fldCharType="end"/>
        </w:r>
      </w:hyperlink>
    </w:p>
    <w:p>
      <w:pPr>
        <w:pStyle w:val="TOC2"/>
        <w:tabs>
          <w:tab w:val="right" w:leader="dot" w:pos="8306"/>
        </w:tabs>
      </w:pPr>
      <w:hyperlink w:anchor="_Toc29999" w:history="1">
        <w:r>
          <w:rPr>
            <w:rFonts w:ascii="仿宋" w:eastAsia="仿宋" w:hAnsi="仿宋" w:cs="仿宋" w:hint="eastAsia"/>
            <w:lang w:eastAsia="zh-CN"/>
          </w:rPr>
          <w:t>(二)、豪华游轮项目提出的理由</w:t>
        </w:r>
        <w:r>
          <w:tab/>
        </w:r>
        <w:r>
          <w:fldChar w:fldCharType="begin"/>
        </w:r>
        <w:r>
          <w:instrText xml:space="preserve"> PAGEREF _Toc29999 \h </w:instrText>
        </w:r>
        <w:r>
          <w:fldChar w:fldCharType="separate"/>
        </w:r>
        <w:r>
          <w:t>4</w:t>
        </w:r>
        <w:r>
          <w:fldChar w:fldCharType="end"/>
        </w:r>
      </w:hyperlink>
    </w:p>
    <w:p>
      <w:pPr>
        <w:pStyle w:val="TOC2"/>
        <w:tabs>
          <w:tab w:val="right" w:leader="dot" w:pos="8306"/>
        </w:tabs>
      </w:pPr>
      <w:hyperlink w:anchor="_Toc15661" w:history="1">
        <w:r>
          <w:rPr>
            <w:rFonts w:ascii="仿宋" w:eastAsia="仿宋" w:hAnsi="仿宋" w:cs="仿宋" w:hint="eastAsia"/>
            <w:lang w:eastAsia="zh-CN"/>
          </w:rPr>
          <w:t>(三)、豪华游轮项目选址</w:t>
        </w:r>
        <w:r>
          <w:tab/>
        </w:r>
        <w:r>
          <w:fldChar w:fldCharType="begin"/>
        </w:r>
        <w:r>
          <w:instrText xml:space="preserve"> PAGEREF _Toc15661 \h </w:instrText>
        </w:r>
        <w:r>
          <w:fldChar w:fldCharType="separate"/>
        </w:r>
        <w:r>
          <w:t>5</w:t>
        </w:r>
        <w:r>
          <w:fldChar w:fldCharType="end"/>
        </w:r>
      </w:hyperlink>
    </w:p>
    <w:p>
      <w:pPr>
        <w:pStyle w:val="TOC2"/>
        <w:tabs>
          <w:tab w:val="right" w:leader="dot" w:pos="8306"/>
        </w:tabs>
      </w:pPr>
      <w:hyperlink w:anchor="_Toc13556" w:history="1">
        <w:r>
          <w:rPr>
            <w:rFonts w:ascii="仿宋" w:eastAsia="仿宋" w:hAnsi="仿宋" w:cs="仿宋" w:hint="eastAsia"/>
            <w:lang w:eastAsia="zh-CN"/>
          </w:rPr>
          <w:t>(四)、生产规模</w:t>
        </w:r>
        <w:r>
          <w:tab/>
        </w:r>
        <w:r>
          <w:fldChar w:fldCharType="begin"/>
        </w:r>
        <w:r>
          <w:instrText xml:space="preserve"> PAGEREF _Toc13556 \h </w:instrText>
        </w:r>
        <w:r>
          <w:fldChar w:fldCharType="separate"/>
        </w:r>
        <w:r>
          <w:t>5</w:t>
        </w:r>
        <w:r>
          <w:fldChar w:fldCharType="end"/>
        </w:r>
      </w:hyperlink>
    </w:p>
    <w:p>
      <w:pPr>
        <w:pStyle w:val="TOC2"/>
        <w:tabs>
          <w:tab w:val="right" w:leader="dot" w:pos="8306"/>
        </w:tabs>
      </w:pPr>
      <w:hyperlink w:anchor="_Toc14855" w:history="1">
        <w:r>
          <w:rPr>
            <w:rFonts w:ascii="仿宋" w:eastAsia="仿宋" w:hAnsi="仿宋" w:cs="仿宋" w:hint="eastAsia"/>
            <w:lang w:eastAsia="zh-CN"/>
          </w:rPr>
          <w:t>(五)、建设规模</w:t>
        </w:r>
        <w:r>
          <w:tab/>
        </w:r>
        <w:r>
          <w:fldChar w:fldCharType="begin"/>
        </w:r>
        <w:r>
          <w:instrText xml:space="preserve"> PAGEREF _Toc14855 \h </w:instrText>
        </w:r>
        <w:r>
          <w:fldChar w:fldCharType="separate"/>
        </w:r>
        <w:r>
          <w:t>6</w:t>
        </w:r>
        <w:r>
          <w:fldChar w:fldCharType="end"/>
        </w:r>
      </w:hyperlink>
    </w:p>
    <w:p>
      <w:pPr>
        <w:pStyle w:val="TOC2"/>
        <w:tabs>
          <w:tab w:val="right" w:leader="dot" w:pos="8306"/>
        </w:tabs>
      </w:pPr>
      <w:hyperlink w:anchor="_Toc4747" w:history="1">
        <w:r>
          <w:rPr>
            <w:rFonts w:ascii="仿宋" w:eastAsia="仿宋" w:hAnsi="仿宋" w:cs="仿宋" w:hint="eastAsia"/>
            <w:lang w:eastAsia="zh-CN"/>
          </w:rPr>
          <w:t>(六)、豪华游轮项目投资</w:t>
        </w:r>
        <w:r>
          <w:tab/>
        </w:r>
        <w:r>
          <w:fldChar w:fldCharType="begin"/>
        </w:r>
        <w:r>
          <w:instrText xml:space="preserve"> PAGEREF _Toc4747 \h </w:instrText>
        </w:r>
        <w:r>
          <w:fldChar w:fldCharType="separate"/>
        </w:r>
        <w:r>
          <w:t>6</w:t>
        </w:r>
        <w:r>
          <w:fldChar w:fldCharType="end"/>
        </w:r>
      </w:hyperlink>
    </w:p>
    <w:p>
      <w:pPr>
        <w:pStyle w:val="TOC2"/>
        <w:tabs>
          <w:tab w:val="right" w:leader="dot" w:pos="8306"/>
        </w:tabs>
      </w:pPr>
      <w:hyperlink w:anchor="_Toc2809" w:history="1">
        <w:r>
          <w:rPr>
            <w:rFonts w:ascii="仿宋" w:eastAsia="仿宋" w:hAnsi="仿宋" w:cs="仿宋" w:hint="eastAsia"/>
            <w:lang w:eastAsia="zh-CN"/>
          </w:rPr>
          <w:t>(七)、豪华游轮项目进度规划</w:t>
        </w:r>
        <w:r>
          <w:tab/>
        </w:r>
        <w:r>
          <w:fldChar w:fldCharType="begin"/>
        </w:r>
        <w:r>
          <w:instrText xml:space="preserve"> PAGEREF _Toc2809 \h </w:instrText>
        </w:r>
        <w:r>
          <w:fldChar w:fldCharType="separate"/>
        </w:r>
        <w:r>
          <w:t>6</w:t>
        </w:r>
        <w:r>
          <w:fldChar w:fldCharType="end"/>
        </w:r>
      </w:hyperlink>
    </w:p>
    <w:p>
      <w:pPr>
        <w:pStyle w:val="TOC2"/>
        <w:tabs>
          <w:tab w:val="right" w:leader="dot" w:pos="8306"/>
        </w:tabs>
      </w:pPr>
      <w:hyperlink w:anchor="_Toc12336" w:history="1">
        <w:r>
          <w:rPr>
            <w:rFonts w:ascii="仿宋" w:eastAsia="仿宋" w:hAnsi="仿宋" w:cs="仿宋" w:hint="eastAsia"/>
            <w:lang w:eastAsia="zh-CN"/>
          </w:rPr>
          <w:t>(八)、经济效益(正常经营年份)</w:t>
        </w:r>
        <w:r>
          <w:tab/>
        </w:r>
        <w:r>
          <w:fldChar w:fldCharType="begin"/>
        </w:r>
        <w:r>
          <w:instrText xml:space="preserve"> PAGEREF _Toc12336 \h </w:instrText>
        </w:r>
        <w:r>
          <w:fldChar w:fldCharType="separate"/>
        </w:r>
        <w:r>
          <w:t>7</w:t>
        </w:r>
        <w:r>
          <w:fldChar w:fldCharType="end"/>
        </w:r>
      </w:hyperlink>
    </w:p>
    <w:p>
      <w:pPr>
        <w:pStyle w:val="TOC2"/>
        <w:tabs>
          <w:tab w:val="right" w:leader="dot" w:pos="8306"/>
        </w:tabs>
      </w:pPr>
      <w:hyperlink w:anchor="_Toc6072" w:history="1">
        <w:r>
          <w:rPr>
            <w:rFonts w:ascii="仿宋" w:eastAsia="仿宋" w:hAnsi="仿宋" w:cs="仿宋" w:hint="eastAsia"/>
            <w:lang w:eastAsia="zh-CN"/>
          </w:rPr>
          <w:t>(九)、豪华游轮项目综合评价</w:t>
        </w:r>
        <w:r>
          <w:tab/>
        </w:r>
        <w:r>
          <w:fldChar w:fldCharType="begin"/>
        </w:r>
        <w:r>
          <w:instrText xml:space="preserve"> PAGEREF _Toc6072 \h </w:instrText>
        </w:r>
        <w:r>
          <w:fldChar w:fldCharType="separate"/>
        </w:r>
        <w:r>
          <w:t>7</w:t>
        </w:r>
        <w:r>
          <w:fldChar w:fldCharType="end"/>
        </w:r>
      </w:hyperlink>
    </w:p>
    <w:p>
      <w:pPr>
        <w:pStyle w:val="TOC1"/>
        <w:tabs>
          <w:tab w:val="right" w:leader="dot" w:pos="8306"/>
        </w:tabs>
      </w:pPr>
      <w:hyperlink w:anchor="_Toc5000" w:history="1">
        <w:r>
          <w:rPr>
            <w:rFonts w:ascii="仿宋" w:eastAsia="仿宋" w:hAnsi="仿宋" w:cs="仿宋" w:hint="eastAsia"/>
            <w:lang w:eastAsia="zh-CN"/>
          </w:rPr>
          <w:t>二、法人治理结构</w:t>
        </w:r>
        <w:r>
          <w:tab/>
        </w:r>
        <w:r>
          <w:fldChar w:fldCharType="begin"/>
        </w:r>
        <w:r>
          <w:instrText xml:space="preserve"> PAGEREF _Toc5000 \h </w:instrText>
        </w:r>
        <w:r>
          <w:fldChar w:fldCharType="separate"/>
        </w:r>
        <w:r>
          <w:t>8</w:t>
        </w:r>
        <w:r>
          <w:fldChar w:fldCharType="end"/>
        </w:r>
      </w:hyperlink>
    </w:p>
    <w:p>
      <w:pPr>
        <w:pStyle w:val="TOC2"/>
        <w:tabs>
          <w:tab w:val="right" w:leader="dot" w:pos="8306"/>
        </w:tabs>
      </w:pPr>
      <w:hyperlink w:anchor="_Toc8463" w:history="1">
        <w:r>
          <w:rPr>
            <w:rFonts w:ascii="仿宋" w:eastAsia="仿宋" w:hAnsi="仿宋" w:cs="仿宋" w:hint="eastAsia"/>
            <w:lang w:eastAsia="zh-CN"/>
          </w:rPr>
          <w:t>(一)、股东权利及义务</w:t>
        </w:r>
        <w:r>
          <w:tab/>
        </w:r>
        <w:r>
          <w:fldChar w:fldCharType="begin"/>
        </w:r>
        <w:r>
          <w:instrText xml:space="preserve"> PAGEREF _Toc8463 \h </w:instrText>
        </w:r>
        <w:r>
          <w:fldChar w:fldCharType="separate"/>
        </w:r>
        <w:r>
          <w:t>8</w:t>
        </w:r>
        <w:r>
          <w:fldChar w:fldCharType="end"/>
        </w:r>
      </w:hyperlink>
    </w:p>
    <w:p>
      <w:pPr>
        <w:pStyle w:val="TOC2"/>
        <w:tabs>
          <w:tab w:val="right" w:leader="dot" w:pos="8306"/>
        </w:tabs>
      </w:pPr>
      <w:hyperlink w:anchor="_Toc27910" w:history="1">
        <w:r>
          <w:rPr>
            <w:rFonts w:ascii="仿宋" w:eastAsia="仿宋" w:hAnsi="仿宋" w:cs="仿宋" w:hint="eastAsia"/>
            <w:lang w:eastAsia="zh-CN"/>
          </w:rPr>
          <w:t>(二)、董事</w:t>
        </w:r>
        <w:r>
          <w:tab/>
        </w:r>
        <w:r>
          <w:fldChar w:fldCharType="begin"/>
        </w:r>
        <w:r>
          <w:instrText xml:space="preserve"> PAGEREF _Toc27910 \h </w:instrText>
        </w:r>
        <w:r>
          <w:fldChar w:fldCharType="separate"/>
        </w:r>
        <w:r>
          <w:t>10</w:t>
        </w:r>
        <w:r>
          <w:fldChar w:fldCharType="end"/>
        </w:r>
      </w:hyperlink>
    </w:p>
    <w:p>
      <w:pPr>
        <w:pStyle w:val="TOC2"/>
        <w:tabs>
          <w:tab w:val="right" w:leader="dot" w:pos="8306"/>
        </w:tabs>
      </w:pPr>
      <w:hyperlink w:anchor="_Toc1328" w:history="1">
        <w:r>
          <w:rPr>
            <w:rFonts w:ascii="仿宋" w:eastAsia="仿宋" w:hAnsi="仿宋" w:cs="仿宋" w:hint="eastAsia"/>
            <w:lang w:eastAsia="zh-CN"/>
          </w:rPr>
          <w:t>(三)、高级管理人员</w:t>
        </w:r>
        <w:r>
          <w:tab/>
        </w:r>
        <w:r>
          <w:fldChar w:fldCharType="begin"/>
        </w:r>
        <w:r>
          <w:instrText xml:space="preserve"> PAGEREF _Toc1328 \h </w:instrText>
        </w:r>
        <w:r>
          <w:fldChar w:fldCharType="separate"/>
        </w:r>
        <w:r>
          <w:t>14</w:t>
        </w:r>
        <w:r>
          <w:fldChar w:fldCharType="end"/>
        </w:r>
      </w:hyperlink>
    </w:p>
    <w:p>
      <w:pPr>
        <w:pStyle w:val="TOC2"/>
        <w:tabs>
          <w:tab w:val="right" w:leader="dot" w:pos="8306"/>
        </w:tabs>
      </w:pPr>
      <w:hyperlink w:anchor="_Toc31603" w:history="1">
        <w:r>
          <w:rPr>
            <w:rFonts w:ascii="仿宋" w:eastAsia="仿宋" w:hAnsi="仿宋" w:cs="仿宋" w:hint="eastAsia"/>
            <w:lang w:eastAsia="zh-CN"/>
          </w:rPr>
          <w:t>(四)、监事</w:t>
        </w:r>
        <w:r>
          <w:tab/>
        </w:r>
        <w:r>
          <w:fldChar w:fldCharType="begin"/>
        </w:r>
        <w:r>
          <w:instrText xml:space="preserve"> PAGEREF _Toc31603 \h </w:instrText>
        </w:r>
        <w:r>
          <w:fldChar w:fldCharType="separate"/>
        </w:r>
        <w:r>
          <w:t>16</w:t>
        </w:r>
        <w:r>
          <w:fldChar w:fldCharType="end"/>
        </w:r>
      </w:hyperlink>
    </w:p>
    <w:p>
      <w:pPr>
        <w:pStyle w:val="TOC1"/>
        <w:tabs>
          <w:tab w:val="right" w:leader="dot" w:pos="8306"/>
        </w:tabs>
      </w:pPr>
      <w:hyperlink w:anchor="_Toc922" w:history="1">
        <w:r>
          <w:rPr>
            <w:rFonts w:ascii="仿宋" w:eastAsia="仿宋" w:hAnsi="仿宋" w:cs="仿宋" w:hint="eastAsia"/>
            <w:lang w:eastAsia="zh-CN"/>
          </w:rPr>
          <w:t>三、公司概况</w:t>
        </w:r>
        <w:r>
          <w:tab/>
        </w:r>
        <w:r>
          <w:fldChar w:fldCharType="begin"/>
        </w:r>
        <w:r>
          <w:instrText xml:space="preserve"> PAGEREF _Toc922 \h </w:instrText>
        </w:r>
        <w:r>
          <w:fldChar w:fldCharType="separate"/>
        </w:r>
        <w:r>
          <w:t>17</w:t>
        </w:r>
        <w:r>
          <w:fldChar w:fldCharType="end"/>
        </w:r>
      </w:hyperlink>
    </w:p>
    <w:p>
      <w:pPr>
        <w:pStyle w:val="TOC2"/>
        <w:tabs>
          <w:tab w:val="right" w:leader="dot" w:pos="8306"/>
        </w:tabs>
      </w:pPr>
      <w:hyperlink w:anchor="_Toc29893" w:history="1">
        <w:r>
          <w:rPr>
            <w:rFonts w:ascii="仿宋" w:eastAsia="仿宋" w:hAnsi="仿宋" w:cs="仿宋" w:hint="eastAsia"/>
            <w:lang w:eastAsia="zh-CN"/>
          </w:rPr>
          <w:t>(一)、公司基本信息</w:t>
        </w:r>
        <w:r>
          <w:tab/>
        </w:r>
        <w:r>
          <w:fldChar w:fldCharType="begin"/>
        </w:r>
        <w:r>
          <w:instrText xml:space="preserve"> PAGEREF _Toc29893 \h </w:instrText>
        </w:r>
        <w:r>
          <w:fldChar w:fldCharType="separate"/>
        </w:r>
        <w:r>
          <w:t>17</w:t>
        </w:r>
        <w:r>
          <w:fldChar w:fldCharType="end"/>
        </w:r>
      </w:hyperlink>
    </w:p>
    <w:p>
      <w:pPr>
        <w:pStyle w:val="TOC2"/>
        <w:tabs>
          <w:tab w:val="right" w:leader="dot" w:pos="8306"/>
        </w:tabs>
      </w:pPr>
      <w:hyperlink w:anchor="_Toc25875" w:history="1">
        <w:r>
          <w:rPr>
            <w:rFonts w:ascii="仿宋" w:eastAsia="仿宋" w:hAnsi="仿宋" w:cs="仿宋" w:hint="eastAsia"/>
            <w:lang w:eastAsia="zh-CN"/>
          </w:rPr>
          <w:t>(二)、公司主要财务数据</w:t>
        </w:r>
        <w:r>
          <w:tab/>
        </w:r>
        <w:r>
          <w:fldChar w:fldCharType="begin"/>
        </w:r>
        <w:r>
          <w:instrText xml:space="preserve"> PAGEREF _Toc25875 \h </w:instrText>
        </w:r>
        <w:r>
          <w:fldChar w:fldCharType="separate"/>
        </w:r>
        <w:r>
          <w:t>17</w:t>
        </w:r>
        <w:r>
          <w:fldChar w:fldCharType="end"/>
        </w:r>
      </w:hyperlink>
    </w:p>
    <w:p>
      <w:pPr>
        <w:pStyle w:val="TOC1"/>
        <w:tabs>
          <w:tab w:val="right" w:leader="dot" w:pos="8306"/>
        </w:tabs>
      </w:pPr>
      <w:hyperlink w:anchor="_Toc26284" w:history="1">
        <w:r>
          <w:rPr>
            <w:rFonts w:ascii="仿宋" w:eastAsia="仿宋" w:hAnsi="仿宋" w:cs="仿宋" w:hint="eastAsia"/>
            <w:lang w:eastAsia="zh-CN"/>
          </w:rPr>
          <w:t>四、资源开发及综合利用分析</w:t>
        </w:r>
        <w:r>
          <w:tab/>
        </w:r>
        <w:r>
          <w:fldChar w:fldCharType="begin"/>
        </w:r>
        <w:r>
          <w:instrText xml:space="preserve"> PAGEREF _Toc26284 \h </w:instrText>
        </w:r>
        <w:r>
          <w:fldChar w:fldCharType="separate"/>
        </w:r>
        <w:r>
          <w:t>18</w:t>
        </w:r>
        <w:r>
          <w:fldChar w:fldCharType="end"/>
        </w:r>
      </w:hyperlink>
    </w:p>
    <w:p>
      <w:pPr>
        <w:pStyle w:val="TOC2"/>
        <w:tabs>
          <w:tab w:val="right" w:leader="dot" w:pos="8306"/>
        </w:tabs>
      </w:pPr>
      <w:hyperlink w:anchor="_Toc20614" w:history="1">
        <w:r>
          <w:rPr>
            <w:rFonts w:ascii="仿宋" w:eastAsia="仿宋" w:hAnsi="仿宋" w:cs="仿宋" w:hint="eastAsia"/>
            <w:lang w:eastAsia="zh-CN"/>
          </w:rPr>
          <w:t>(一)、资源开发方案</w:t>
        </w:r>
        <w:r>
          <w:tab/>
        </w:r>
        <w:r>
          <w:fldChar w:fldCharType="begin"/>
        </w:r>
        <w:r>
          <w:instrText xml:space="preserve"> PAGEREF _Toc20614 \h </w:instrText>
        </w:r>
        <w:r>
          <w:fldChar w:fldCharType="separate"/>
        </w:r>
        <w:r>
          <w:t>18</w:t>
        </w:r>
        <w:r>
          <w:fldChar w:fldCharType="end"/>
        </w:r>
      </w:hyperlink>
    </w:p>
    <w:p>
      <w:pPr>
        <w:pStyle w:val="TOC2"/>
        <w:tabs>
          <w:tab w:val="right" w:leader="dot" w:pos="8306"/>
        </w:tabs>
      </w:pPr>
      <w:hyperlink w:anchor="_Toc21625" w:history="1">
        <w:r>
          <w:rPr>
            <w:rFonts w:ascii="仿宋" w:eastAsia="仿宋" w:hAnsi="仿宋" w:cs="仿宋" w:hint="eastAsia"/>
            <w:lang w:eastAsia="zh-CN"/>
          </w:rPr>
          <w:t>(二)、资源利用方案</w:t>
        </w:r>
        <w:r>
          <w:tab/>
        </w:r>
        <w:r>
          <w:fldChar w:fldCharType="begin"/>
        </w:r>
        <w:r>
          <w:instrText xml:space="preserve"> PAGEREF _Toc21625 \h </w:instrText>
        </w:r>
        <w:r>
          <w:fldChar w:fldCharType="separate"/>
        </w:r>
        <w:r>
          <w:t>18</w:t>
        </w:r>
        <w:r>
          <w:fldChar w:fldCharType="end"/>
        </w:r>
      </w:hyperlink>
    </w:p>
    <w:p>
      <w:pPr>
        <w:pStyle w:val="TOC2"/>
        <w:tabs>
          <w:tab w:val="right" w:leader="dot" w:pos="8306"/>
        </w:tabs>
      </w:pPr>
      <w:hyperlink w:anchor="_Toc7113" w:history="1">
        <w:r>
          <w:rPr>
            <w:rFonts w:ascii="仿宋" w:eastAsia="仿宋" w:hAnsi="仿宋" w:cs="仿宋" w:hint="eastAsia"/>
            <w:lang w:eastAsia="zh-CN"/>
          </w:rPr>
          <w:t>(三)、资源节约措施</w:t>
        </w:r>
        <w:r>
          <w:tab/>
        </w:r>
        <w:r>
          <w:fldChar w:fldCharType="begin"/>
        </w:r>
        <w:r>
          <w:instrText xml:space="preserve"> PAGEREF _Toc7113 \h </w:instrText>
        </w:r>
        <w:r>
          <w:fldChar w:fldCharType="separate"/>
        </w:r>
        <w:r>
          <w:t>19</w:t>
        </w:r>
        <w:r>
          <w:fldChar w:fldCharType="end"/>
        </w:r>
      </w:hyperlink>
    </w:p>
    <w:p>
      <w:pPr>
        <w:pStyle w:val="TOC1"/>
        <w:tabs>
          <w:tab w:val="right" w:leader="dot" w:pos="8306"/>
        </w:tabs>
      </w:pPr>
      <w:hyperlink w:anchor="_Toc17742" w:history="1">
        <w:r>
          <w:rPr>
            <w:rFonts w:ascii="仿宋" w:eastAsia="仿宋" w:hAnsi="仿宋" w:cs="仿宋" w:hint="eastAsia"/>
            <w:lang w:eastAsia="zh-CN"/>
          </w:rPr>
          <w:t>五、豪华游轮行业行业产业链分析</w:t>
        </w:r>
        <w:r>
          <w:tab/>
        </w:r>
        <w:r>
          <w:fldChar w:fldCharType="begin"/>
        </w:r>
        <w:r>
          <w:instrText xml:space="preserve"> PAGEREF _Toc17742 \h </w:instrText>
        </w:r>
        <w:r>
          <w:fldChar w:fldCharType="separate"/>
        </w:r>
        <w:r>
          <w:t>21</w:t>
        </w:r>
        <w:r>
          <w:fldChar w:fldCharType="end"/>
        </w:r>
      </w:hyperlink>
    </w:p>
    <w:p>
      <w:pPr>
        <w:pStyle w:val="TOC2"/>
        <w:tabs>
          <w:tab w:val="right" w:leader="dot" w:pos="8306"/>
        </w:tabs>
      </w:pPr>
      <w:hyperlink w:anchor="_Toc8083" w:history="1">
        <w:r>
          <w:rPr>
            <w:rFonts w:ascii="仿宋" w:eastAsia="仿宋" w:hAnsi="仿宋" w:cs="仿宋" w:hint="eastAsia"/>
            <w:lang w:eastAsia="zh-CN"/>
          </w:rPr>
          <w:t>(一)、原材料供应</w:t>
        </w:r>
        <w:r>
          <w:tab/>
        </w:r>
        <w:r>
          <w:fldChar w:fldCharType="begin"/>
        </w:r>
        <w:r>
          <w:instrText xml:space="preserve"> PAGEREF _Toc8083 \h </w:instrText>
        </w:r>
        <w:r>
          <w:fldChar w:fldCharType="separate"/>
        </w:r>
        <w:r>
          <w:t>21</w:t>
        </w:r>
        <w:r>
          <w:fldChar w:fldCharType="end"/>
        </w:r>
      </w:hyperlink>
    </w:p>
    <w:p>
      <w:pPr>
        <w:pStyle w:val="TOC2"/>
        <w:tabs>
          <w:tab w:val="right" w:leader="dot" w:pos="8306"/>
        </w:tabs>
      </w:pPr>
      <w:hyperlink w:anchor="_Toc19637" w:history="1">
        <w:r>
          <w:rPr>
            <w:rFonts w:ascii="仿宋" w:eastAsia="仿宋" w:hAnsi="仿宋" w:cs="仿宋" w:hint="eastAsia"/>
            <w:lang w:eastAsia="zh-CN"/>
          </w:rPr>
          <w:t>(二)、制造加工</w:t>
        </w:r>
        <w:r>
          <w:tab/>
        </w:r>
        <w:r>
          <w:fldChar w:fldCharType="begin"/>
        </w:r>
        <w:r>
          <w:instrText xml:space="preserve"> PAGEREF _Toc19637 \h </w:instrText>
        </w:r>
        <w:r>
          <w:fldChar w:fldCharType="separate"/>
        </w:r>
        <w:r>
          <w:t>21</w:t>
        </w:r>
        <w:r>
          <w:fldChar w:fldCharType="end"/>
        </w:r>
      </w:hyperlink>
    </w:p>
    <w:p>
      <w:pPr>
        <w:pStyle w:val="TOC2"/>
        <w:tabs>
          <w:tab w:val="right" w:leader="dot" w:pos="8306"/>
        </w:tabs>
      </w:pPr>
      <w:hyperlink w:anchor="_Toc4142" w:history="1">
        <w:r>
          <w:rPr>
            <w:rFonts w:ascii="仿宋" w:eastAsia="仿宋" w:hAnsi="仿宋" w:cs="仿宋" w:hint="eastAsia"/>
            <w:lang w:eastAsia="zh-CN"/>
          </w:rPr>
          <w:t>(三)、产品设计与研发</w:t>
        </w:r>
        <w:r>
          <w:tab/>
        </w:r>
        <w:r>
          <w:fldChar w:fldCharType="begin"/>
        </w:r>
        <w:r>
          <w:instrText xml:space="preserve"> PAGEREF _Toc4142 \h </w:instrText>
        </w:r>
        <w:r>
          <w:fldChar w:fldCharType="separate"/>
        </w:r>
        <w:r>
          <w:t>21</w:t>
        </w:r>
        <w:r>
          <w:fldChar w:fldCharType="end"/>
        </w:r>
      </w:hyperlink>
    </w:p>
    <w:p>
      <w:pPr>
        <w:pStyle w:val="TOC2"/>
        <w:tabs>
          <w:tab w:val="right" w:leader="dot" w:pos="8306"/>
        </w:tabs>
      </w:pPr>
      <w:hyperlink w:anchor="_Toc10514" w:history="1">
        <w:r>
          <w:rPr>
            <w:rFonts w:ascii="仿宋" w:eastAsia="仿宋" w:hAnsi="仿宋" w:cs="仿宋" w:hint="eastAsia"/>
            <w:lang w:eastAsia="zh-CN"/>
          </w:rPr>
          <w:t>(四)、销售与分销</w:t>
        </w:r>
        <w:r>
          <w:tab/>
        </w:r>
        <w:r>
          <w:fldChar w:fldCharType="begin"/>
        </w:r>
        <w:r>
          <w:instrText xml:space="preserve"> PAGEREF _Toc10514 \h </w:instrText>
        </w:r>
        <w:r>
          <w:fldChar w:fldCharType="separate"/>
        </w:r>
        <w:r>
          <w:t>21</w:t>
        </w:r>
        <w:r>
          <w:fldChar w:fldCharType="end"/>
        </w:r>
      </w:hyperlink>
    </w:p>
    <w:p>
      <w:pPr>
        <w:pStyle w:val="TOC2"/>
        <w:tabs>
          <w:tab w:val="right" w:leader="dot" w:pos="8306"/>
        </w:tabs>
      </w:pPr>
      <w:hyperlink w:anchor="_Toc10408" w:history="1">
        <w:r>
          <w:rPr>
            <w:rFonts w:ascii="仿宋" w:eastAsia="仿宋" w:hAnsi="仿宋" w:cs="仿宋" w:hint="eastAsia"/>
            <w:lang w:eastAsia="zh-CN"/>
          </w:rPr>
          <w:t>(五)、市场营销与品牌推广</w:t>
        </w:r>
        <w:r>
          <w:tab/>
        </w:r>
        <w:r>
          <w:fldChar w:fldCharType="begin"/>
        </w:r>
        <w:r>
          <w:instrText xml:space="preserve"> PAGEREF _Toc10408 \h </w:instrText>
        </w:r>
        <w:r>
          <w:fldChar w:fldCharType="separate"/>
        </w:r>
        <w:r>
          <w:t>22</w:t>
        </w:r>
        <w:r>
          <w:fldChar w:fldCharType="end"/>
        </w:r>
      </w:hyperlink>
    </w:p>
    <w:p>
      <w:pPr>
        <w:pStyle w:val="TOC2"/>
        <w:tabs>
          <w:tab w:val="right" w:leader="dot" w:pos="8306"/>
        </w:tabs>
      </w:pPr>
      <w:hyperlink w:anchor="_Toc11920" w:history="1">
        <w:r>
          <w:rPr>
            <w:rFonts w:ascii="仿宋" w:eastAsia="仿宋" w:hAnsi="仿宋" w:cs="仿宋" w:hint="eastAsia"/>
            <w:lang w:eastAsia="zh-CN"/>
          </w:rPr>
          <w:t>(六)、售后服务与维修</w:t>
        </w:r>
        <w:r>
          <w:tab/>
        </w:r>
        <w:r>
          <w:fldChar w:fldCharType="begin"/>
        </w:r>
        <w:r>
          <w:instrText xml:space="preserve"> PAGEREF _Toc11920 \h </w:instrText>
        </w:r>
        <w:r>
          <w:fldChar w:fldCharType="separate"/>
        </w:r>
        <w:r>
          <w:t>22</w:t>
        </w:r>
        <w:r>
          <w:fldChar w:fldCharType="end"/>
        </w:r>
      </w:hyperlink>
    </w:p>
    <w:p>
      <w:pPr>
        <w:pStyle w:val="TOC1"/>
        <w:tabs>
          <w:tab w:val="right" w:leader="dot" w:pos="8306"/>
        </w:tabs>
      </w:pPr>
      <w:hyperlink w:anchor="_Toc9355" w:history="1">
        <w:r>
          <w:rPr>
            <w:rFonts w:ascii="仿宋" w:eastAsia="仿宋" w:hAnsi="仿宋" w:cs="仿宋" w:hint="eastAsia"/>
            <w:lang w:eastAsia="zh-CN"/>
          </w:rPr>
          <w:t>六、流程风险的识别和评估</w:t>
        </w:r>
        <w:r>
          <w:tab/>
        </w:r>
        <w:r>
          <w:fldChar w:fldCharType="begin"/>
        </w:r>
        <w:r>
          <w:instrText xml:space="preserve"> PAGEREF _Toc9355 \h </w:instrText>
        </w:r>
        <w:r>
          <w:fldChar w:fldCharType="separate"/>
        </w:r>
        <w:r>
          <w:t>22</w:t>
        </w:r>
        <w:r>
          <w:fldChar w:fldCharType="end"/>
        </w:r>
      </w:hyperlink>
    </w:p>
    <w:p>
      <w:pPr>
        <w:pStyle w:val="TOC2"/>
        <w:tabs>
          <w:tab w:val="right" w:leader="dot" w:pos="8306"/>
        </w:tabs>
      </w:pPr>
      <w:hyperlink w:anchor="_Toc10865" w:history="1">
        <w:r>
          <w:rPr>
            <w:rFonts w:ascii="仿宋" w:eastAsia="仿宋" w:hAnsi="仿宋" w:cs="仿宋" w:hint="eastAsia"/>
            <w:lang w:eastAsia="zh-CN"/>
          </w:rPr>
          <w:t>(一)、风险清单识别法</w:t>
        </w:r>
        <w:r>
          <w:tab/>
        </w:r>
        <w:r>
          <w:fldChar w:fldCharType="begin"/>
        </w:r>
        <w:r>
          <w:instrText xml:space="preserve"> PAGEREF _Toc10865 \h </w:instrText>
        </w:r>
        <w:r>
          <w:fldChar w:fldCharType="separate"/>
        </w:r>
        <w:r>
          <w:t>22</w:t>
        </w:r>
        <w:r>
          <w:fldChar w:fldCharType="end"/>
        </w:r>
      </w:hyperlink>
    </w:p>
    <w:p>
      <w:pPr>
        <w:pStyle w:val="TOC2"/>
        <w:tabs>
          <w:tab w:val="right" w:leader="dot" w:pos="8306"/>
        </w:tabs>
      </w:pPr>
      <w:hyperlink w:anchor="_Toc9323" w:history="1">
        <w:r>
          <w:rPr>
            <w:rFonts w:ascii="仿宋" w:eastAsia="仿宋" w:hAnsi="仿宋" w:cs="仿宋" w:hint="eastAsia"/>
            <w:lang w:eastAsia="zh-CN"/>
          </w:rPr>
          <w:t>(二)、流程图法</w:t>
        </w:r>
        <w:r>
          <w:tab/>
        </w:r>
        <w:r>
          <w:fldChar w:fldCharType="begin"/>
        </w:r>
        <w:r>
          <w:instrText xml:space="preserve"> PAGEREF _Toc9323 \h </w:instrText>
        </w:r>
        <w:r>
          <w:fldChar w:fldCharType="separate"/>
        </w:r>
        <w:r>
          <w:t>24</w:t>
        </w:r>
        <w:r>
          <w:fldChar w:fldCharType="end"/>
        </w:r>
      </w:hyperlink>
    </w:p>
    <w:p>
      <w:pPr>
        <w:pStyle w:val="TOC2"/>
        <w:tabs>
          <w:tab w:val="right" w:leader="dot" w:pos="8306"/>
        </w:tabs>
      </w:pPr>
      <w:hyperlink w:anchor="_Toc2542" w:history="1">
        <w:r>
          <w:rPr>
            <w:rFonts w:ascii="仿宋" w:eastAsia="仿宋" w:hAnsi="仿宋" w:cs="仿宋" w:hint="eastAsia"/>
            <w:lang w:eastAsia="zh-CN"/>
          </w:rPr>
          <w:t>(三)、风险矩阵评估法</w:t>
        </w:r>
        <w:r>
          <w:tab/>
        </w:r>
        <w:r>
          <w:fldChar w:fldCharType="begin"/>
        </w:r>
        <w:r>
          <w:instrText xml:space="preserve"> PAGEREF _Toc2542 \h </w:instrText>
        </w:r>
        <w:r>
          <w:fldChar w:fldCharType="separate"/>
        </w:r>
        <w:r>
          <w:t>25</w:t>
        </w:r>
        <w:r>
          <w:fldChar w:fldCharType="end"/>
        </w:r>
      </w:hyperlink>
    </w:p>
    <w:p>
      <w:pPr>
        <w:pStyle w:val="TOC2"/>
        <w:tabs>
          <w:tab w:val="right" w:leader="dot" w:pos="8306"/>
        </w:tabs>
      </w:pPr>
      <w:hyperlink w:anchor="_Toc15302" w:history="1">
        <w:r>
          <w:rPr>
            <w:rFonts w:ascii="仿宋" w:eastAsia="仿宋" w:hAnsi="仿宋" w:cs="仿宋" w:hint="eastAsia"/>
            <w:lang w:eastAsia="zh-CN"/>
          </w:rPr>
          <w:t>(四)、内部威胁分析法</w:t>
        </w:r>
        <w:r>
          <w:tab/>
        </w:r>
        <w:r>
          <w:fldChar w:fldCharType="begin"/>
        </w:r>
        <w:r>
          <w:instrText xml:space="preserve"> PAGEREF _Toc15302 \h </w:instrText>
        </w:r>
        <w:r>
          <w:fldChar w:fldCharType="separate"/>
        </w:r>
        <w:r>
          <w:t>25</w:t>
        </w:r>
        <w:r>
          <w:fldChar w:fldCharType="end"/>
        </w:r>
      </w:hyperlink>
    </w:p>
    <w:p>
      <w:pPr>
        <w:pStyle w:val="TOC1"/>
        <w:tabs>
          <w:tab w:val="right" w:leader="dot" w:pos="8306"/>
        </w:tabs>
      </w:pPr>
      <w:hyperlink w:anchor="_Toc10505" w:history="1">
        <w:r>
          <w:rPr>
            <w:rFonts w:ascii="仿宋" w:eastAsia="仿宋" w:hAnsi="仿宋" w:cs="仿宋" w:hint="eastAsia"/>
            <w:lang w:eastAsia="zh-CN"/>
          </w:rPr>
          <w:t>七、运营管理</w:t>
        </w:r>
        <w:r>
          <w:tab/>
        </w:r>
        <w:r>
          <w:fldChar w:fldCharType="begin"/>
        </w:r>
        <w:r>
          <w:instrText xml:space="preserve"> PAGEREF _Toc10505 \h </w:instrText>
        </w:r>
        <w:r>
          <w:fldChar w:fldCharType="separate"/>
        </w:r>
        <w:r>
          <w:t>27</w:t>
        </w:r>
        <w:r>
          <w:fldChar w:fldCharType="end"/>
        </w:r>
      </w:hyperlink>
    </w:p>
    <w:p>
      <w:pPr>
        <w:pStyle w:val="TOC2"/>
        <w:tabs>
          <w:tab w:val="right" w:leader="dot" w:pos="8306"/>
        </w:tabs>
      </w:pPr>
      <w:hyperlink w:anchor="_Toc6926" w:history="1">
        <w:r>
          <w:rPr>
            <w:rFonts w:ascii="仿宋" w:eastAsia="仿宋" w:hAnsi="仿宋" w:cs="仿宋" w:hint="eastAsia"/>
            <w:lang w:eastAsia="zh-CN"/>
          </w:rPr>
          <w:t>(一)、公司经营宗旨</w:t>
        </w:r>
        <w:r>
          <w:tab/>
        </w:r>
        <w:r>
          <w:fldChar w:fldCharType="begin"/>
        </w:r>
        <w:r>
          <w:instrText xml:space="preserve"> PAGEREF _Toc6926 \h </w:instrText>
        </w:r>
        <w:r>
          <w:fldChar w:fldCharType="separate"/>
        </w:r>
        <w:r>
          <w:t>27</w:t>
        </w:r>
        <w:r>
          <w:fldChar w:fldCharType="end"/>
        </w:r>
      </w:hyperlink>
    </w:p>
    <w:p>
      <w:pPr>
        <w:pStyle w:val="TOC2"/>
        <w:tabs>
          <w:tab w:val="right" w:leader="dot" w:pos="8306"/>
        </w:tabs>
      </w:pPr>
      <w:hyperlink w:anchor="_Toc4353" w:history="1">
        <w:r>
          <w:rPr>
            <w:rFonts w:ascii="仿宋" w:eastAsia="仿宋" w:hAnsi="仿宋" w:cs="仿宋" w:hint="eastAsia"/>
            <w:lang w:eastAsia="zh-CN"/>
          </w:rPr>
          <w:t>(二)、公司目标与主职责</w:t>
        </w:r>
        <w:r>
          <w:tab/>
        </w:r>
        <w:r>
          <w:fldChar w:fldCharType="begin"/>
        </w:r>
        <w:r>
          <w:instrText xml:space="preserve"> PAGEREF _Toc4353 \h </w:instrText>
        </w:r>
        <w:r>
          <w:fldChar w:fldCharType="separate"/>
        </w:r>
        <w:r>
          <w:t>27</w:t>
        </w:r>
        <w:r>
          <w:fldChar w:fldCharType="end"/>
        </w:r>
      </w:hyperlink>
    </w:p>
    <w:p>
      <w:pPr>
        <w:pStyle w:val="TOC2"/>
        <w:tabs>
          <w:tab w:val="right" w:leader="dot" w:pos="8306"/>
        </w:tabs>
      </w:pPr>
      <w:hyperlink w:anchor="_Toc7893" w:history="1">
        <w:r>
          <w:rPr>
            <w:rFonts w:ascii="仿宋" w:eastAsia="仿宋" w:hAnsi="仿宋" w:cs="仿宋" w:hint="eastAsia"/>
            <w:lang w:eastAsia="zh-CN"/>
          </w:rPr>
          <w:t>(三)、各部门职责及权限</w:t>
        </w:r>
        <w:r>
          <w:tab/>
        </w:r>
        <w:r>
          <w:fldChar w:fldCharType="begin"/>
        </w:r>
        <w:r>
          <w:instrText xml:space="preserve"> PAGEREF _Toc7893 \h </w:instrText>
        </w:r>
        <w:r>
          <w:fldChar w:fldCharType="separate"/>
        </w:r>
        <w:r>
          <w:t>28</w:t>
        </w:r>
        <w:r>
          <w:fldChar w:fldCharType="end"/>
        </w:r>
      </w:hyperlink>
    </w:p>
    <w:p>
      <w:pPr>
        <w:pStyle w:val="TOC2"/>
        <w:tabs>
          <w:tab w:val="right" w:leader="dot" w:pos="8306"/>
        </w:tabs>
      </w:pPr>
      <w:hyperlink w:anchor="_Toc27458" w:history="1">
        <w:r>
          <w:rPr>
            <w:rFonts w:ascii="仿宋" w:eastAsia="仿宋" w:hAnsi="仿宋" w:cs="仿宋" w:hint="eastAsia"/>
            <w:lang w:eastAsia="zh-CN"/>
          </w:rPr>
          <w:t>(四)、财务会计制度</w:t>
        </w:r>
        <w:r>
          <w:tab/>
        </w:r>
        <w:r>
          <w:fldChar w:fldCharType="begin"/>
        </w:r>
        <w:r>
          <w:instrText xml:space="preserve"> PAGEREF _Toc27458 \h </w:instrText>
        </w:r>
        <w:r>
          <w:fldChar w:fldCharType="separate"/>
        </w:r>
        <w:r>
          <w:t>32</w:t>
        </w:r>
        <w:r>
          <w:fldChar w:fldCharType="end"/>
        </w:r>
      </w:hyperlink>
    </w:p>
    <w:p>
      <w:pPr>
        <w:pStyle w:val="TOC1"/>
        <w:tabs>
          <w:tab w:val="right" w:leader="dot" w:pos="8306"/>
        </w:tabs>
      </w:pPr>
      <w:hyperlink w:anchor="_Toc5483" w:history="1">
        <w:r>
          <w:rPr>
            <w:rFonts w:ascii="仿宋" w:eastAsia="仿宋" w:hAnsi="仿宋" w:cs="仿宋" w:hint="eastAsia"/>
            <w:lang w:eastAsia="zh-CN"/>
          </w:rPr>
          <w:t>八、风险评估</w:t>
        </w:r>
        <w:r>
          <w:tab/>
        </w:r>
        <w:r>
          <w:fldChar w:fldCharType="begin"/>
        </w:r>
        <w:r>
          <w:instrText xml:space="preserve"> PAGEREF _Toc5483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75" w:history="1">
        <w:r>
          <w:rPr>
            <w:rFonts w:ascii="仿宋" w:eastAsia="仿宋" w:hAnsi="仿宋" w:cs="仿宋" w:hint="eastAsia"/>
            <w:lang w:eastAsia="zh-CN"/>
          </w:rPr>
          <w:t>(一)、豪华游轮项目风险分析</w:t>
        </w:r>
        <w:r>
          <w:tab/>
        </w:r>
        <w:r>
          <w:fldChar w:fldCharType="begin"/>
        </w:r>
        <w:r>
          <w:instrText xml:space="preserve"> PAGEREF _Toc21775 \h </w:instrText>
        </w:r>
        <w:r>
          <w:fldChar w:fldCharType="separate"/>
        </w:r>
        <w:r>
          <w:t>33</w:t>
        </w:r>
        <w:r>
          <w:fldChar w:fldCharType="end"/>
        </w:r>
      </w:hyperlink>
    </w:p>
    <w:p>
      <w:pPr>
        <w:pStyle w:val="TOC2"/>
        <w:tabs>
          <w:tab w:val="right" w:leader="dot" w:pos="8306"/>
        </w:tabs>
      </w:pPr>
      <w:hyperlink w:anchor="_Toc22136" w:history="1">
        <w:r>
          <w:rPr>
            <w:rFonts w:ascii="仿宋" w:eastAsia="仿宋" w:hAnsi="仿宋" w:cs="仿宋" w:hint="eastAsia"/>
            <w:lang w:eastAsia="zh-CN"/>
          </w:rPr>
          <w:t>(二)、豪华游轮项目风险对策</w:t>
        </w:r>
        <w:r>
          <w:tab/>
        </w:r>
        <w:r>
          <w:fldChar w:fldCharType="begin"/>
        </w:r>
        <w:r>
          <w:instrText xml:space="preserve"> PAGEREF _Toc22136 \h </w:instrText>
        </w:r>
        <w:r>
          <w:fldChar w:fldCharType="separate"/>
        </w:r>
        <w:r>
          <w:t>34</w:t>
        </w:r>
        <w:r>
          <w:fldChar w:fldCharType="end"/>
        </w:r>
      </w:hyperlink>
    </w:p>
    <w:p>
      <w:pPr>
        <w:pStyle w:val="TOC1"/>
        <w:tabs>
          <w:tab w:val="right" w:leader="dot" w:pos="8306"/>
        </w:tabs>
      </w:pPr>
      <w:hyperlink w:anchor="_Toc24881" w:history="1">
        <w:r>
          <w:rPr>
            <w:rFonts w:ascii="仿宋" w:eastAsia="仿宋" w:hAnsi="仿宋" w:cs="仿宋" w:hint="eastAsia"/>
            <w:lang w:eastAsia="zh-CN"/>
          </w:rPr>
          <w:t>九、效益分析</w:t>
        </w:r>
        <w:r>
          <w:tab/>
        </w:r>
        <w:r>
          <w:fldChar w:fldCharType="begin"/>
        </w:r>
        <w:r>
          <w:instrText xml:space="preserve"> PAGEREF _Toc24881 \h </w:instrText>
        </w:r>
        <w:r>
          <w:fldChar w:fldCharType="separate"/>
        </w:r>
        <w:r>
          <w:t>35</w:t>
        </w:r>
        <w:r>
          <w:fldChar w:fldCharType="end"/>
        </w:r>
      </w:hyperlink>
    </w:p>
    <w:p>
      <w:pPr>
        <w:pStyle w:val="TOC2"/>
        <w:tabs>
          <w:tab w:val="right" w:leader="dot" w:pos="8306"/>
        </w:tabs>
      </w:pPr>
      <w:hyperlink w:anchor="_Toc25684" w:history="1">
        <w:r>
          <w:rPr>
            <w:rFonts w:ascii="仿宋" w:eastAsia="仿宋" w:hAnsi="仿宋" w:cs="仿宋" w:hint="eastAsia"/>
            <w:lang w:eastAsia="zh-CN"/>
          </w:rPr>
          <w:t>(一)、生产成本和销售收入估算</w:t>
        </w:r>
        <w:r>
          <w:tab/>
        </w:r>
        <w:r>
          <w:fldChar w:fldCharType="begin"/>
        </w:r>
        <w:r>
          <w:instrText xml:space="preserve"> PAGEREF _Toc25684 \h </w:instrText>
        </w:r>
        <w:r>
          <w:fldChar w:fldCharType="separate"/>
        </w:r>
        <w:r>
          <w:t>35</w:t>
        </w:r>
        <w:r>
          <w:fldChar w:fldCharType="end"/>
        </w:r>
      </w:hyperlink>
    </w:p>
    <w:p>
      <w:pPr>
        <w:pStyle w:val="TOC2"/>
        <w:tabs>
          <w:tab w:val="right" w:leader="dot" w:pos="8306"/>
        </w:tabs>
      </w:pPr>
      <w:hyperlink w:anchor="_Toc16501" w:history="1">
        <w:r>
          <w:rPr>
            <w:rFonts w:ascii="仿宋" w:eastAsia="仿宋" w:hAnsi="仿宋" w:cs="仿宋" w:hint="eastAsia"/>
            <w:lang w:eastAsia="zh-CN"/>
          </w:rPr>
          <w:t>(二)、财务评价</w:t>
        </w:r>
        <w:r>
          <w:tab/>
        </w:r>
        <w:r>
          <w:fldChar w:fldCharType="begin"/>
        </w:r>
        <w:r>
          <w:instrText xml:space="preserve"> PAGEREF _Toc16501 \h </w:instrText>
        </w:r>
        <w:r>
          <w:fldChar w:fldCharType="separate"/>
        </w:r>
        <w:r>
          <w:t>37</w:t>
        </w:r>
        <w:r>
          <w:fldChar w:fldCharType="end"/>
        </w:r>
      </w:hyperlink>
    </w:p>
    <w:p>
      <w:pPr>
        <w:pStyle w:val="TOC2"/>
        <w:tabs>
          <w:tab w:val="right" w:leader="dot" w:pos="8306"/>
        </w:tabs>
      </w:pPr>
      <w:hyperlink w:anchor="_Toc19752" w:history="1">
        <w:r>
          <w:rPr>
            <w:rFonts w:ascii="仿宋" w:eastAsia="仿宋" w:hAnsi="仿宋" w:cs="仿宋" w:hint="eastAsia"/>
            <w:lang w:eastAsia="zh-CN"/>
          </w:rPr>
          <w:t>(三)、环境效益和社会效益</w:t>
        </w:r>
        <w:r>
          <w:tab/>
        </w:r>
        <w:r>
          <w:fldChar w:fldCharType="begin"/>
        </w:r>
        <w:r>
          <w:instrText xml:space="preserve"> PAGEREF _Toc19752 \h </w:instrText>
        </w:r>
        <w:r>
          <w:fldChar w:fldCharType="separate"/>
        </w:r>
        <w:r>
          <w:t>39</w:t>
        </w:r>
        <w:r>
          <w:fldChar w:fldCharType="end"/>
        </w:r>
      </w:hyperlink>
    </w:p>
    <w:p>
      <w:pPr>
        <w:pStyle w:val="TOC1"/>
        <w:tabs>
          <w:tab w:val="right" w:leader="dot" w:pos="8306"/>
        </w:tabs>
      </w:pPr>
      <w:hyperlink w:anchor="_Toc3773" w:history="1">
        <w:r>
          <w:rPr>
            <w:rFonts w:ascii="仿宋" w:eastAsia="仿宋" w:hAnsi="仿宋" w:cs="仿宋" w:hint="eastAsia"/>
            <w:lang w:eastAsia="zh-CN"/>
          </w:rPr>
          <w:t>十、豪华游轮项目实施进度计划</w:t>
        </w:r>
        <w:r>
          <w:tab/>
        </w:r>
        <w:r>
          <w:fldChar w:fldCharType="begin"/>
        </w:r>
        <w:r>
          <w:instrText xml:space="preserve"> PAGEREF _Toc3773 \h </w:instrText>
        </w:r>
        <w:r>
          <w:fldChar w:fldCharType="separate"/>
        </w:r>
        <w:r>
          <w:t>40</w:t>
        </w:r>
        <w:r>
          <w:fldChar w:fldCharType="end"/>
        </w:r>
      </w:hyperlink>
    </w:p>
    <w:p>
      <w:pPr>
        <w:pStyle w:val="TOC2"/>
        <w:tabs>
          <w:tab w:val="right" w:leader="dot" w:pos="8306"/>
        </w:tabs>
      </w:pPr>
      <w:hyperlink w:anchor="_Toc29220" w:history="1">
        <w:r>
          <w:rPr>
            <w:rFonts w:ascii="仿宋" w:eastAsia="仿宋" w:hAnsi="仿宋" w:cs="仿宋" w:hint="eastAsia"/>
            <w:lang w:eastAsia="zh-CN"/>
          </w:rPr>
          <w:t>(一)、建设周期</w:t>
        </w:r>
        <w:r>
          <w:tab/>
        </w:r>
        <w:r>
          <w:fldChar w:fldCharType="begin"/>
        </w:r>
        <w:r>
          <w:instrText xml:space="preserve"> PAGEREF _Toc29220 \h </w:instrText>
        </w:r>
        <w:r>
          <w:fldChar w:fldCharType="separate"/>
        </w:r>
        <w:r>
          <w:t>40</w:t>
        </w:r>
        <w:r>
          <w:fldChar w:fldCharType="end"/>
        </w:r>
      </w:hyperlink>
    </w:p>
    <w:p>
      <w:pPr>
        <w:pStyle w:val="TOC2"/>
        <w:tabs>
          <w:tab w:val="right" w:leader="dot" w:pos="8306"/>
        </w:tabs>
      </w:pPr>
      <w:hyperlink w:anchor="_Toc29164" w:history="1">
        <w:r>
          <w:rPr>
            <w:rFonts w:ascii="仿宋" w:eastAsia="仿宋" w:hAnsi="仿宋" w:cs="仿宋" w:hint="eastAsia"/>
            <w:lang w:eastAsia="zh-CN"/>
          </w:rPr>
          <w:t>(二)、建设进度</w:t>
        </w:r>
        <w:r>
          <w:tab/>
        </w:r>
        <w:r>
          <w:fldChar w:fldCharType="begin"/>
        </w:r>
        <w:r>
          <w:instrText xml:space="preserve"> PAGEREF _Toc29164 \h </w:instrText>
        </w:r>
        <w:r>
          <w:fldChar w:fldCharType="separate"/>
        </w:r>
        <w:r>
          <w:t>42</w:t>
        </w:r>
        <w:r>
          <w:fldChar w:fldCharType="end"/>
        </w:r>
      </w:hyperlink>
    </w:p>
    <w:p>
      <w:pPr>
        <w:pStyle w:val="TOC2"/>
        <w:tabs>
          <w:tab w:val="right" w:leader="dot" w:pos="8306"/>
        </w:tabs>
      </w:pPr>
      <w:hyperlink w:anchor="_Toc19786" w:history="1">
        <w:r>
          <w:rPr>
            <w:rFonts w:ascii="仿宋" w:eastAsia="仿宋" w:hAnsi="仿宋" w:cs="仿宋" w:hint="eastAsia"/>
            <w:lang w:eastAsia="zh-CN"/>
          </w:rPr>
          <w:t>(三)、进度安排注意事项</w:t>
        </w:r>
        <w:r>
          <w:tab/>
        </w:r>
        <w:r>
          <w:fldChar w:fldCharType="begin"/>
        </w:r>
        <w:r>
          <w:instrText xml:space="preserve"> PAGEREF _Toc19786 \h </w:instrText>
        </w:r>
        <w:r>
          <w:fldChar w:fldCharType="separate"/>
        </w:r>
        <w:r>
          <w:t>43</w:t>
        </w:r>
        <w:r>
          <w:fldChar w:fldCharType="end"/>
        </w:r>
      </w:hyperlink>
    </w:p>
    <w:p>
      <w:pPr>
        <w:pStyle w:val="TOC2"/>
        <w:tabs>
          <w:tab w:val="right" w:leader="dot" w:pos="8306"/>
        </w:tabs>
      </w:pPr>
      <w:hyperlink w:anchor="_Toc24832" w:history="1">
        <w:r>
          <w:rPr>
            <w:rFonts w:ascii="仿宋" w:eastAsia="仿宋" w:hAnsi="仿宋" w:cs="仿宋" w:hint="eastAsia"/>
            <w:lang w:eastAsia="zh-CN"/>
          </w:rPr>
          <w:t>(四)、人力资源配置</w:t>
        </w:r>
        <w:r>
          <w:tab/>
        </w:r>
        <w:r>
          <w:fldChar w:fldCharType="begin"/>
        </w:r>
        <w:r>
          <w:instrText xml:space="preserve"> PAGEREF _Toc24832 \h </w:instrText>
        </w:r>
        <w:r>
          <w:fldChar w:fldCharType="separate"/>
        </w:r>
        <w:r>
          <w:t>45</w:t>
        </w:r>
        <w:r>
          <w:fldChar w:fldCharType="end"/>
        </w:r>
      </w:hyperlink>
    </w:p>
    <w:p>
      <w:pPr>
        <w:pStyle w:val="TOC2"/>
        <w:tabs>
          <w:tab w:val="right" w:leader="dot" w:pos="8306"/>
        </w:tabs>
      </w:pPr>
      <w:hyperlink w:anchor="_Toc21146" w:history="1">
        <w:r>
          <w:rPr>
            <w:rFonts w:ascii="仿宋" w:eastAsia="仿宋" w:hAnsi="仿宋" w:cs="仿宋" w:hint="eastAsia"/>
            <w:lang w:eastAsia="zh-CN"/>
          </w:rPr>
          <w:t>(五)、员工培训</w:t>
        </w:r>
        <w:r>
          <w:tab/>
        </w:r>
        <w:r>
          <w:fldChar w:fldCharType="begin"/>
        </w:r>
        <w:r>
          <w:instrText xml:space="preserve"> PAGEREF _Toc21146 \h </w:instrText>
        </w:r>
        <w:r>
          <w:fldChar w:fldCharType="separate"/>
        </w:r>
        <w:r>
          <w:t>46</w:t>
        </w:r>
        <w:r>
          <w:fldChar w:fldCharType="end"/>
        </w:r>
      </w:hyperlink>
    </w:p>
    <w:p>
      <w:pPr>
        <w:pStyle w:val="TOC2"/>
        <w:tabs>
          <w:tab w:val="right" w:leader="dot" w:pos="8306"/>
        </w:tabs>
      </w:pPr>
      <w:hyperlink w:anchor="_Toc23819" w:history="1">
        <w:r>
          <w:rPr>
            <w:rFonts w:ascii="仿宋" w:eastAsia="仿宋" w:hAnsi="仿宋" w:cs="仿宋" w:hint="eastAsia"/>
            <w:lang w:eastAsia="zh-CN"/>
          </w:rPr>
          <w:t>(六)、豪华游轮项目实施保障</w:t>
        </w:r>
        <w:r>
          <w:tab/>
        </w:r>
        <w:r>
          <w:fldChar w:fldCharType="begin"/>
        </w:r>
        <w:r>
          <w:instrText xml:space="preserve"> PAGEREF _Toc23819 \h </w:instrText>
        </w:r>
        <w:r>
          <w:fldChar w:fldCharType="separate"/>
        </w:r>
        <w:r>
          <w:t>47</w:t>
        </w:r>
        <w:r>
          <w:fldChar w:fldCharType="end"/>
        </w:r>
      </w:hyperlink>
    </w:p>
    <w:p>
      <w:pPr>
        <w:pStyle w:val="TOC1"/>
        <w:tabs>
          <w:tab w:val="right" w:leader="dot" w:pos="8306"/>
        </w:tabs>
      </w:pPr>
      <w:hyperlink w:anchor="_Toc12201" w:history="1">
        <w:r>
          <w:rPr>
            <w:rFonts w:ascii="仿宋" w:eastAsia="仿宋" w:hAnsi="仿宋" w:cs="仿宋" w:hint="eastAsia"/>
            <w:lang w:eastAsia="zh-CN"/>
          </w:rPr>
          <w:t>十一、第三十二章未来发展愿景</w:t>
        </w:r>
        <w:r>
          <w:tab/>
        </w:r>
        <w:r>
          <w:fldChar w:fldCharType="begin"/>
        </w:r>
        <w:r>
          <w:instrText xml:space="preserve"> PAGEREF _Toc12201 \h </w:instrText>
        </w:r>
        <w:r>
          <w:fldChar w:fldCharType="separate"/>
        </w:r>
        <w:r>
          <w:t>49</w:t>
        </w:r>
        <w:r>
          <w:fldChar w:fldCharType="end"/>
        </w:r>
      </w:hyperlink>
    </w:p>
    <w:p>
      <w:pPr>
        <w:pStyle w:val="TOC2"/>
        <w:tabs>
          <w:tab w:val="right" w:leader="dot" w:pos="8306"/>
        </w:tabs>
      </w:pPr>
      <w:hyperlink w:anchor="_Toc29424" w:history="1">
        <w:r>
          <w:rPr>
            <w:rFonts w:ascii="仿宋" w:eastAsia="仿宋" w:hAnsi="仿宋" w:cs="仿宋" w:hint="eastAsia"/>
            <w:lang w:eastAsia="zh-CN"/>
          </w:rPr>
          <w:t>(一)、员工职业生涯管理的未来趋势</w:t>
        </w:r>
        <w:r>
          <w:tab/>
        </w:r>
        <w:r>
          <w:fldChar w:fldCharType="begin"/>
        </w:r>
        <w:r>
          <w:instrText xml:space="preserve"> PAGEREF _Toc29424 \h </w:instrText>
        </w:r>
        <w:r>
          <w:fldChar w:fldCharType="separate"/>
        </w:r>
        <w:r>
          <w:t>49</w:t>
        </w:r>
        <w:r>
          <w:fldChar w:fldCharType="end"/>
        </w:r>
      </w:hyperlink>
    </w:p>
    <w:p>
      <w:pPr>
        <w:pStyle w:val="TOC2"/>
        <w:tabs>
          <w:tab w:val="right" w:leader="dot" w:pos="8306"/>
        </w:tabs>
      </w:pPr>
      <w:hyperlink w:anchor="_Toc1256" w:history="1">
        <w:r>
          <w:rPr>
            <w:rFonts w:ascii="仿宋" w:eastAsia="仿宋" w:hAnsi="仿宋" w:cs="仿宋" w:hint="eastAsia"/>
            <w:lang w:eastAsia="zh-CN"/>
          </w:rPr>
          <w:t>(二)、公司在员工发展中的未来愿景</w:t>
        </w:r>
        <w:r>
          <w:tab/>
        </w:r>
        <w:r>
          <w:fldChar w:fldCharType="begin"/>
        </w:r>
        <w:r>
          <w:instrText xml:space="preserve"> PAGEREF _Toc1256 \h </w:instrText>
        </w:r>
        <w:r>
          <w:fldChar w:fldCharType="separate"/>
        </w:r>
        <w:r>
          <w:t>49</w:t>
        </w:r>
        <w:r>
          <w:fldChar w:fldCharType="end"/>
        </w:r>
      </w:hyperlink>
    </w:p>
    <w:p>
      <w:pPr>
        <w:pStyle w:val="TOC1"/>
        <w:tabs>
          <w:tab w:val="right" w:leader="dot" w:pos="8306"/>
        </w:tabs>
      </w:pPr>
      <w:hyperlink w:anchor="_Toc21517" w:history="1">
        <w:r>
          <w:rPr>
            <w:rFonts w:ascii="仿宋" w:eastAsia="仿宋" w:hAnsi="仿宋" w:cs="仿宋" w:hint="eastAsia"/>
            <w:lang w:eastAsia="zh-CN"/>
          </w:rPr>
          <w:t>十二、营销和销售分析</w:t>
        </w:r>
        <w:r>
          <w:tab/>
        </w:r>
        <w:r>
          <w:fldChar w:fldCharType="begin"/>
        </w:r>
        <w:r>
          <w:instrText xml:space="preserve"> PAGEREF _Toc21517 \h </w:instrText>
        </w:r>
        <w:r>
          <w:fldChar w:fldCharType="separate"/>
        </w:r>
        <w:r>
          <w:t>50</w:t>
        </w:r>
        <w:r>
          <w:fldChar w:fldCharType="end"/>
        </w:r>
      </w:hyperlink>
    </w:p>
    <w:p>
      <w:pPr>
        <w:pStyle w:val="TOC2"/>
        <w:tabs>
          <w:tab w:val="right" w:leader="dot" w:pos="8306"/>
        </w:tabs>
      </w:pPr>
      <w:hyperlink w:anchor="_Toc20003" w:history="1">
        <w:r>
          <w:rPr>
            <w:rFonts w:ascii="仿宋" w:eastAsia="仿宋" w:hAnsi="仿宋" w:cs="仿宋" w:hint="eastAsia"/>
            <w:lang w:eastAsia="zh-CN"/>
          </w:rPr>
          <w:t>(一)、营销策略分析</w:t>
        </w:r>
        <w:r>
          <w:tab/>
        </w:r>
        <w:r>
          <w:fldChar w:fldCharType="begin"/>
        </w:r>
        <w:r>
          <w:instrText xml:space="preserve"> PAGEREF _Toc20003 \h </w:instrText>
        </w:r>
        <w:r>
          <w:fldChar w:fldCharType="separate"/>
        </w:r>
        <w:r>
          <w:t>50</w:t>
        </w:r>
        <w:r>
          <w:fldChar w:fldCharType="end"/>
        </w:r>
      </w:hyperlink>
    </w:p>
    <w:p>
      <w:pPr>
        <w:pStyle w:val="TOC2"/>
        <w:tabs>
          <w:tab w:val="right" w:leader="dot" w:pos="8306"/>
        </w:tabs>
      </w:pPr>
      <w:hyperlink w:anchor="_Toc1342" w:history="1">
        <w:r>
          <w:rPr>
            <w:rFonts w:ascii="仿宋" w:eastAsia="仿宋" w:hAnsi="仿宋" w:cs="仿宋" w:hint="eastAsia"/>
            <w:lang w:eastAsia="zh-CN"/>
          </w:rPr>
          <w:t>(二)、销售渠道分析</w:t>
        </w:r>
        <w:r>
          <w:tab/>
        </w:r>
        <w:r>
          <w:fldChar w:fldCharType="begin"/>
        </w:r>
        <w:r>
          <w:instrText xml:space="preserve"> PAGEREF _Toc1342 \h </w:instrText>
        </w:r>
        <w:r>
          <w:fldChar w:fldCharType="separate"/>
        </w:r>
        <w:r>
          <w:t>51</w:t>
        </w:r>
        <w:r>
          <w:fldChar w:fldCharType="end"/>
        </w:r>
      </w:hyperlink>
    </w:p>
    <w:p>
      <w:pPr>
        <w:pStyle w:val="TOC2"/>
        <w:tabs>
          <w:tab w:val="right" w:leader="dot" w:pos="8306"/>
        </w:tabs>
      </w:pPr>
      <w:hyperlink w:anchor="_Toc7174" w:history="1">
        <w:r>
          <w:rPr>
            <w:rFonts w:ascii="仿宋" w:eastAsia="仿宋" w:hAnsi="仿宋" w:cs="仿宋" w:hint="eastAsia"/>
            <w:lang w:eastAsia="zh-CN"/>
          </w:rPr>
          <w:t>(三)、定价策略分析</w:t>
        </w:r>
        <w:r>
          <w:tab/>
        </w:r>
        <w:r>
          <w:fldChar w:fldCharType="begin"/>
        </w:r>
        <w:r>
          <w:instrText xml:space="preserve"> PAGEREF _Toc7174 \h </w:instrText>
        </w:r>
        <w:r>
          <w:fldChar w:fldCharType="separate"/>
        </w:r>
        <w:r>
          <w:t>52</w:t>
        </w:r>
        <w:r>
          <w:fldChar w:fldCharType="end"/>
        </w:r>
      </w:hyperlink>
    </w:p>
    <w:p>
      <w:pPr>
        <w:pStyle w:val="TOC2"/>
        <w:tabs>
          <w:tab w:val="right" w:leader="dot" w:pos="8306"/>
        </w:tabs>
      </w:pPr>
      <w:hyperlink w:anchor="_Toc24277" w:history="1">
        <w:r>
          <w:rPr>
            <w:rFonts w:ascii="仿宋" w:eastAsia="仿宋" w:hAnsi="仿宋" w:cs="仿宋" w:hint="eastAsia"/>
            <w:lang w:eastAsia="zh-CN"/>
          </w:rPr>
          <w:t>(四)、营销活动的效果评估</w:t>
        </w:r>
        <w:r>
          <w:tab/>
        </w:r>
        <w:r>
          <w:fldChar w:fldCharType="begin"/>
        </w:r>
        <w:r>
          <w:instrText xml:space="preserve"> PAGEREF _Toc24277 \h </w:instrText>
        </w:r>
        <w:r>
          <w:fldChar w:fldCharType="separate"/>
        </w:r>
        <w:r>
          <w:t>54</w:t>
        </w:r>
        <w:r>
          <w:fldChar w:fldCharType="end"/>
        </w:r>
      </w:hyperlink>
    </w:p>
    <w:p>
      <w:pPr>
        <w:pStyle w:val="TOC1"/>
        <w:tabs>
          <w:tab w:val="right" w:leader="dot" w:pos="8306"/>
        </w:tabs>
      </w:pPr>
      <w:hyperlink w:anchor="_Toc3747" w:history="1">
        <w:r>
          <w:rPr>
            <w:rFonts w:ascii="仿宋" w:eastAsia="仿宋" w:hAnsi="仿宋" w:cs="仿宋" w:hint="eastAsia"/>
            <w:lang w:eastAsia="zh-CN"/>
          </w:rPr>
          <w:t>十三、技术与研发计划</w:t>
        </w:r>
        <w:r>
          <w:tab/>
        </w:r>
        <w:r>
          <w:fldChar w:fldCharType="begin"/>
        </w:r>
        <w:r>
          <w:instrText xml:space="preserve"> PAGEREF _Toc3747 \h </w:instrText>
        </w:r>
        <w:r>
          <w:fldChar w:fldCharType="separate"/>
        </w:r>
        <w:r>
          <w:t>56</w:t>
        </w:r>
        <w:r>
          <w:fldChar w:fldCharType="end"/>
        </w:r>
      </w:hyperlink>
    </w:p>
    <w:p>
      <w:pPr>
        <w:pStyle w:val="TOC2"/>
        <w:tabs>
          <w:tab w:val="right" w:leader="dot" w:pos="8306"/>
        </w:tabs>
      </w:pPr>
      <w:hyperlink w:anchor="_Toc11646" w:history="1">
        <w:r>
          <w:rPr>
            <w:rFonts w:ascii="仿宋" w:eastAsia="仿宋" w:hAnsi="仿宋" w:cs="仿宋" w:hint="eastAsia"/>
            <w:lang w:eastAsia="zh-CN"/>
          </w:rPr>
          <w:t>(一)、技术背景与解决方案</w:t>
        </w:r>
        <w:r>
          <w:tab/>
        </w:r>
        <w:r>
          <w:fldChar w:fldCharType="begin"/>
        </w:r>
        <w:r>
          <w:instrText xml:space="preserve"> PAGEREF _Toc11646 \h </w:instrText>
        </w:r>
        <w:r>
          <w:fldChar w:fldCharType="separate"/>
        </w:r>
        <w:r>
          <w:t>56</w:t>
        </w:r>
        <w:r>
          <w:fldChar w:fldCharType="end"/>
        </w:r>
      </w:hyperlink>
    </w:p>
    <w:p>
      <w:pPr>
        <w:pStyle w:val="TOC2"/>
        <w:tabs>
          <w:tab w:val="right" w:leader="dot" w:pos="8306"/>
        </w:tabs>
      </w:pPr>
      <w:hyperlink w:anchor="_Toc16716" w:history="1">
        <w:r>
          <w:rPr>
            <w:rFonts w:ascii="仿宋" w:eastAsia="仿宋" w:hAnsi="仿宋" w:cs="仿宋" w:hint="eastAsia"/>
            <w:lang w:eastAsia="zh-CN"/>
          </w:rPr>
          <w:t>(二)、研发团队与能力</w:t>
        </w:r>
        <w:r>
          <w:tab/>
        </w:r>
        <w:r>
          <w:fldChar w:fldCharType="begin"/>
        </w:r>
        <w:r>
          <w:instrText xml:space="preserve"> PAGEREF _Toc16716 \h </w:instrText>
        </w:r>
        <w:r>
          <w:fldChar w:fldCharType="separate"/>
        </w:r>
        <w:r>
          <w:t>57</w:t>
        </w:r>
        <w:r>
          <w:fldChar w:fldCharType="end"/>
        </w:r>
      </w:hyperlink>
    </w:p>
    <w:p>
      <w:pPr>
        <w:pStyle w:val="TOC1"/>
        <w:tabs>
          <w:tab w:val="right" w:leader="dot" w:pos="8306"/>
        </w:tabs>
      </w:pPr>
      <w:hyperlink w:anchor="_Toc815" w:history="1">
        <w:r>
          <w:rPr>
            <w:rFonts w:ascii="仿宋" w:eastAsia="仿宋" w:hAnsi="仿宋" w:cs="仿宋" w:hint="eastAsia"/>
            <w:lang w:eastAsia="zh-CN"/>
          </w:rPr>
          <w:t>十四、豪华游轮项目总结与建议</w:t>
        </w:r>
        <w:r>
          <w:tab/>
        </w:r>
        <w:r>
          <w:fldChar w:fldCharType="begin"/>
        </w:r>
        <w:r>
          <w:instrText xml:space="preserve"> PAGEREF _Toc815 \h </w:instrText>
        </w:r>
        <w:r>
          <w:fldChar w:fldCharType="separate"/>
        </w:r>
        <w:r>
          <w:t>59</w:t>
        </w:r>
        <w:r>
          <w:fldChar w:fldCharType="end"/>
        </w:r>
      </w:hyperlink>
    </w:p>
    <w:p>
      <w:pPr>
        <w:pStyle w:val="TOC2"/>
        <w:tabs>
          <w:tab w:val="right" w:leader="dot" w:pos="8306"/>
        </w:tabs>
      </w:pPr>
      <w:hyperlink w:anchor="_Toc6735" w:history="1">
        <w:r>
          <w:rPr>
            <w:rFonts w:ascii="仿宋" w:eastAsia="仿宋" w:hAnsi="仿宋" w:cs="仿宋" w:hint="eastAsia"/>
            <w:lang w:eastAsia="zh-CN"/>
          </w:rPr>
          <w:t>(一)、安全工作总结</w:t>
        </w:r>
        <w:r>
          <w:tab/>
        </w:r>
        <w:r>
          <w:fldChar w:fldCharType="begin"/>
        </w:r>
        <w:r>
          <w:instrText xml:space="preserve"> PAGEREF _Toc6735 \h </w:instrText>
        </w:r>
        <w:r>
          <w:fldChar w:fldCharType="separate"/>
        </w:r>
        <w:r>
          <w:t>59</w:t>
        </w:r>
        <w:r>
          <w:fldChar w:fldCharType="end"/>
        </w:r>
      </w:hyperlink>
    </w:p>
    <w:p>
      <w:pPr>
        <w:pStyle w:val="TOC2"/>
        <w:tabs>
          <w:tab w:val="right" w:leader="dot" w:pos="8306"/>
        </w:tabs>
      </w:pPr>
      <w:hyperlink w:anchor="_Toc137" w:history="1">
        <w:r>
          <w:rPr>
            <w:rFonts w:ascii="仿宋" w:eastAsia="仿宋" w:hAnsi="仿宋" w:cs="仿宋" w:hint="eastAsia"/>
            <w:lang w:eastAsia="zh-CN"/>
          </w:rPr>
          <w:t>(二)、安全工作建议</w:t>
        </w:r>
        <w:r>
          <w:tab/>
        </w:r>
        <w:r>
          <w:fldChar w:fldCharType="begin"/>
        </w:r>
        <w:r>
          <w:instrText xml:space="preserve"> PAGEREF _Toc137 \h </w:instrText>
        </w:r>
        <w:r>
          <w:fldChar w:fldCharType="separate"/>
        </w:r>
        <w:r>
          <w:t>60</w:t>
        </w:r>
        <w:r>
          <w:fldChar w:fldCharType="end"/>
        </w:r>
      </w:hyperlink>
    </w:p>
    <w:p>
      <w:pPr>
        <w:pStyle w:val="TOC1"/>
        <w:tabs>
          <w:tab w:val="right" w:leader="dot" w:pos="8306"/>
        </w:tabs>
      </w:pPr>
      <w:hyperlink w:anchor="_Toc17728" w:history="1">
        <w:r>
          <w:rPr>
            <w:rFonts w:ascii="仿宋" w:eastAsia="仿宋" w:hAnsi="仿宋" w:cs="仿宋" w:hint="eastAsia"/>
            <w:lang w:eastAsia="zh-CN"/>
          </w:rPr>
          <w:t>十五、人才管理与团队建设</w:t>
        </w:r>
        <w:r>
          <w:tab/>
        </w:r>
        <w:r>
          <w:fldChar w:fldCharType="begin"/>
        </w:r>
        <w:r>
          <w:instrText xml:space="preserve"> PAGEREF _Toc17728 \h </w:instrText>
        </w:r>
        <w:r>
          <w:fldChar w:fldCharType="separate"/>
        </w:r>
        <w:r>
          <w:t>61</w:t>
        </w:r>
        <w:r>
          <w:fldChar w:fldCharType="end"/>
        </w:r>
      </w:hyperlink>
    </w:p>
    <w:p>
      <w:pPr>
        <w:pStyle w:val="TOC2"/>
        <w:tabs>
          <w:tab w:val="right" w:leader="dot" w:pos="8306"/>
        </w:tabs>
      </w:pPr>
      <w:hyperlink w:anchor="_Toc25177" w:history="1">
        <w:r>
          <w:rPr>
            <w:rFonts w:ascii="仿宋" w:eastAsia="仿宋" w:hAnsi="仿宋" w:cs="仿宋" w:hint="eastAsia"/>
            <w:lang w:eastAsia="zh-CN"/>
          </w:rPr>
          <w:t>(一)、人才需求与招聘计划</w:t>
        </w:r>
        <w:r>
          <w:tab/>
        </w:r>
        <w:r>
          <w:fldChar w:fldCharType="begin"/>
        </w:r>
        <w:r>
          <w:instrText xml:space="preserve"> PAGEREF _Toc25177 \h </w:instrText>
        </w:r>
        <w:r>
          <w:fldChar w:fldCharType="separate"/>
        </w:r>
        <w:r>
          <w:t>61</w:t>
        </w:r>
        <w:r>
          <w:fldChar w:fldCharType="end"/>
        </w:r>
      </w:hyperlink>
    </w:p>
    <w:p>
      <w:pPr>
        <w:pStyle w:val="TOC2"/>
        <w:tabs>
          <w:tab w:val="right" w:leader="dot" w:pos="8306"/>
        </w:tabs>
      </w:pPr>
      <w:hyperlink w:anchor="_Toc5378" w:history="1">
        <w:r>
          <w:rPr>
            <w:rFonts w:ascii="仿宋" w:eastAsia="仿宋" w:hAnsi="仿宋" w:cs="仿宋" w:hint="eastAsia"/>
            <w:lang w:eastAsia="zh-CN"/>
          </w:rPr>
          <w:t>(二)、团队建设与培训</w:t>
        </w:r>
        <w:r>
          <w:tab/>
        </w:r>
        <w:r>
          <w:fldChar w:fldCharType="begin"/>
        </w:r>
        <w:r>
          <w:instrText xml:space="preserve"> PAGEREF _Toc5378 \h </w:instrText>
        </w:r>
        <w:r>
          <w:fldChar w:fldCharType="separate"/>
        </w:r>
        <w:r>
          <w:t>61</w:t>
        </w:r>
        <w:r>
          <w:fldChar w:fldCharType="end"/>
        </w:r>
      </w:hyperlink>
    </w:p>
    <w:p>
      <w:pPr>
        <w:pStyle w:val="TOC2"/>
        <w:tabs>
          <w:tab w:val="right" w:leader="dot" w:pos="8306"/>
        </w:tabs>
      </w:pPr>
      <w:hyperlink w:anchor="_Toc15391" w:history="1">
        <w:r>
          <w:rPr>
            <w:rFonts w:ascii="仿宋" w:eastAsia="仿宋" w:hAnsi="仿宋" w:cs="仿宋" w:hint="eastAsia"/>
            <w:lang w:eastAsia="zh-CN"/>
          </w:rPr>
          <w:t>(三)、绩效考核与激励机制</w:t>
        </w:r>
        <w:r>
          <w:tab/>
        </w:r>
        <w:r>
          <w:fldChar w:fldCharType="begin"/>
        </w:r>
        <w:r>
          <w:instrText xml:space="preserve"> PAGEREF _Toc15391 \h </w:instrText>
        </w:r>
        <w:r>
          <w:fldChar w:fldCharType="separate"/>
        </w:r>
        <w:r>
          <w:t>63</w:t>
        </w:r>
        <w:r>
          <w:fldChar w:fldCharType="end"/>
        </w:r>
      </w:hyperlink>
    </w:p>
    <w:p>
      <w:pPr>
        <w:pStyle w:val="TOC1"/>
        <w:tabs>
          <w:tab w:val="right" w:leader="dot" w:pos="8306"/>
        </w:tabs>
      </w:pPr>
      <w:hyperlink w:anchor="_Toc12973" w:history="1">
        <w:r>
          <w:rPr>
            <w:rFonts w:ascii="仿宋" w:eastAsia="仿宋" w:hAnsi="仿宋" w:cs="仿宋" w:hint="eastAsia"/>
            <w:lang w:eastAsia="zh-CN"/>
          </w:rPr>
          <w:t>十六、市场营销与推广策略</w:t>
        </w:r>
        <w:r>
          <w:tab/>
        </w:r>
        <w:r>
          <w:fldChar w:fldCharType="begin"/>
        </w:r>
        <w:r>
          <w:instrText xml:space="preserve"> PAGEREF _Toc12973 \h </w:instrText>
        </w:r>
        <w:r>
          <w:fldChar w:fldCharType="separate"/>
        </w:r>
        <w:r>
          <w:t>64</w:t>
        </w:r>
        <w:r>
          <w:fldChar w:fldCharType="end"/>
        </w:r>
      </w:hyperlink>
    </w:p>
    <w:p>
      <w:pPr>
        <w:pStyle w:val="TOC2"/>
        <w:tabs>
          <w:tab w:val="right" w:leader="dot" w:pos="8306"/>
        </w:tabs>
      </w:pPr>
      <w:hyperlink w:anchor="_Toc20418" w:history="1">
        <w:r>
          <w:rPr>
            <w:rFonts w:ascii="仿宋" w:eastAsia="仿宋" w:hAnsi="仿宋" w:cs="仿宋" w:hint="eastAsia"/>
            <w:lang w:eastAsia="zh-CN"/>
          </w:rPr>
          <w:t>(一)、目标市场分析</w:t>
        </w:r>
        <w:r>
          <w:tab/>
        </w:r>
        <w:r>
          <w:fldChar w:fldCharType="begin"/>
        </w:r>
        <w:r>
          <w:instrText xml:space="preserve"> PAGEREF _Toc20418 \h </w:instrText>
        </w:r>
        <w:r>
          <w:fldChar w:fldCharType="separate"/>
        </w:r>
        <w:r>
          <w:t>64</w:t>
        </w:r>
        <w:r>
          <w:fldChar w:fldCharType="end"/>
        </w:r>
      </w:hyperlink>
    </w:p>
    <w:p>
      <w:pPr>
        <w:pStyle w:val="TOC2"/>
        <w:tabs>
          <w:tab w:val="right" w:leader="dot" w:pos="8306"/>
        </w:tabs>
      </w:pPr>
      <w:hyperlink w:anchor="_Toc26876" w:history="1">
        <w:r>
          <w:rPr>
            <w:rFonts w:ascii="仿宋" w:eastAsia="仿宋" w:hAnsi="仿宋" w:cs="仿宋" w:hint="eastAsia"/>
            <w:lang w:eastAsia="zh-CN"/>
          </w:rPr>
          <w:t>(二)、市场定位与竞争分析</w:t>
        </w:r>
        <w:r>
          <w:tab/>
        </w:r>
        <w:r>
          <w:fldChar w:fldCharType="begin"/>
        </w:r>
        <w:r>
          <w:instrText xml:space="preserve"> PAGEREF _Toc26876 \h </w:instrText>
        </w:r>
        <w:r>
          <w:fldChar w:fldCharType="separate"/>
        </w:r>
        <w:r>
          <w:t>64</w:t>
        </w:r>
        <w:r>
          <w:fldChar w:fldCharType="end"/>
        </w:r>
      </w:hyperlink>
    </w:p>
    <w:p>
      <w:pPr>
        <w:pStyle w:val="TOC2"/>
        <w:tabs>
          <w:tab w:val="right" w:leader="dot" w:pos="8306"/>
        </w:tabs>
      </w:pPr>
      <w:hyperlink w:anchor="_Toc13265" w:history="1">
        <w:r>
          <w:rPr>
            <w:rFonts w:ascii="仿宋" w:eastAsia="仿宋" w:hAnsi="仿宋" w:cs="仿宋" w:hint="eastAsia"/>
            <w:lang w:eastAsia="zh-CN"/>
          </w:rPr>
          <w:t>(三)、推广与宣传策略</w:t>
        </w:r>
        <w:r>
          <w:tab/>
        </w:r>
        <w:r>
          <w:fldChar w:fldCharType="begin"/>
        </w:r>
        <w:r>
          <w:instrText xml:space="preserve"> PAGEREF _Toc13265 \h </w:instrText>
        </w:r>
        <w:r>
          <w:fldChar w:fldCharType="separate"/>
        </w:r>
        <w:r>
          <w:t>65</w:t>
        </w:r>
        <w:r>
          <w:fldChar w:fldCharType="end"/>
        </w:r>
      </w:hyperlink>
    </w:p>
    <w:p>
      <w:pPr>
        <w:pStyle w:val="TOC1"/>
        <w:tabs>
          <w:tab w:val="right" w:leader="dot" w:pos="8306"/>
        </w:tabs>
      </w:pPr>
      <w:hyperlink w:anchor="_Toc6133" w:history="1">
        <w:r>
          <w:rPr>
            <w:rFonts w:ascii="仿宋" w:eastAsia="仿宋" w:hAnsi="仿宋" w:cs="仿宋" w:hint="eastAsia"/>
            <w:lang w:eastAsia="zh-CN"/>
          </w:rPr>
          <w:t>十七、员工多元化与包容性管理</w:t>
        </w:r>
        <w:r>
          <w:tab/>
        </w:r>
        <w:r>
          <w:fldChar w:fldCharType="begin"/>
        </w:r>
        <w:r>
          <w:instrText xml:space="preserve"> PAGEREF _Toc6133 \h </w:instrText>
        </w:r>
        <w:r>
          <w:fldChar w:fldCharType="separate"/>
        </w:r>
        <w:r>
          <w:t>65</w:t>
        </w:r>
        <w:r>
          <w:fldChar w:fldCharType="end"/>
        </w:r>
      </w:hyperlink>
    </w:p>
    <w:p>
      <w:pPr>
        <w:pStyle w:val="TOC2"/>
        <w:tabs>
          <w:tab w:val="right" w:leader="dot" w:pos="8306"/>
        </w:tabs>
      </w:pPr>
      <w:hyperlink w:anchor="_Toc17681" w:history="1">
        <w:r>
          <w:rPr>
            <w:rFonts w:ascii="仿宋" w:eastAsia="仿宋" w:hAnsi="仿宋" w:cs="仿宋" w:hint="eastAsia"/>
            <w:lang w:eastAsia="zh-CN"/>
          </w:rPr>
          <w:t>(一)、员工多元化的价值与挑战</w:t>
        </w:r>
        <w:r>
          <w:tab/>
        </w:r>
        <w:r>
          <w:fldChar w:fldCharType="begin"/>
        </w:r>
        <w:r>
          <w:instrText xml:space="preserve"> PAGEREF _Toc17681 \h </w:instrText>
        </w:r>
        <w:r>
          <w:fldChar w:fldCharType="separate"/>
        </w:r>
        <w:r>
          <w:t>65</w:t>
        </w:r>
        <w:r>
          <w:fldChar w:fldCharType="end"/>
        </w:r>
      </w:hyperlink>
    </w:p>
    <w:p>
      <w:pPr>
        <w:pStyle w:val="TOC2"/>
        <w:tabs>
          <w:tab w:val="right" w:leader="dot" w:pos="8306"/>
        </w:tabs>
      </w:pPr>
      <w:hyperlink w:anchor="_Toc31448" w:history="1">
        <w:r>
          <w:rPr>
            <w:rFonts w:ascii="仿宋" w:eastAsia="仿宋" w:hAnsi="仿宋" w:cs="仿宋" w:hint="eastAsia"/>
            <w:lang w:eastAsia="zh-CN"/>
          </w:rPr>
          <w:t>(二)、员工包容性政策与实践</w:t>
        </w:r>
        <w:r>
          <w:tab/>
        </w:r>
        <w:r>
          <w:fldChar w:fldCharType="begin"/>
        </w:r>
        <w:r>
          <w:instrText xml:space="preserve"> PAGEREF _Toc31448 \h </w:instrText>
        </w:r>
        <w:r>
          <w:fldChar w:fldCharType="separate"/>
        </w:r>
        <w:r>
          <w:t>66</w:t>
        </w:r>
        <w:r>
          <w:fldChar w:fldCharType="end"/>
        </w:r>
      </w:hyperlink>
    </w:p>
    <w:p>
      <w:pPr>
        <w:pStyle w:val="TOC2"/>
        <w:tabs>
          <w:tab w:val="right" w:leader="dot" w:pos="8306"/>
        </w:tabs>
      </w:pPr>
      <w:hyperlink w:anchor="_Toc1310" w:history="1">
        <w:r>
          <w:rPr>
            <w:rFonts w:ascii="仿宋" w:eastAsia="仿宋" w:hAnsi="仿宋" w:cs="仿宋" w:hint="eastAsia"/>
            <w:lang w:eastAsia="zh-CN"/>
          </w:rPr>
          <w:t>(三)、多元与包容性文化的培育与维护</w:t>
        </w:r>
        <w:r>
          <w:tab/>
        </w:r>
        <w:r>
          <w:fldChar w:fldCharType="begin"/>
        </w:r>
        <w:r>
          <w:instrText xml:space="preserve"> PAGEREF _Toc1310 \h </w:instrText>
        </w:r>
        <w:r>
          <w:fldChar w:fldCharType="separate"/>
        </w:r>
        <w:r>
          <w:t>67</w:t>
        </w:r>
        <w:r>
          <w:fldChar w:fldCharType="end"/>
        </w:r>
      </w:hyperlink>
    </w:p>
    <w:p>
      <w:pPr>
        <w:pStyle w:val="TOC1"/>
        <w:tabs>
          <w:tab w:val="right" w:leader="dot" w:pos="8306"/>
        </w:tabs>
      </w:pPr>
      <w:hyperlink w:anchor="_Toc31399" w:history="1">
        <w:r>
          <w:rPr>
            <w:rFonts w:ascii="仿宋" w:eastAsia="仿宋" w:hAnsi="仿宋" w:cs="仿宋" w:hint="eastAsia"/>
            <w:lang w:eastAsia="zh-CN"/>
          </w:rPr>
          <w:t>十八、豪华游轮项目沟通与协作</w:t>
        </w:r>
        <w:r>
          <w:tab/>
        </w:r>
        <w:r>
          <w:fldChar w:fldCharType="begin"/>
        </w:r>
        <w:r>
          <w:instrText xml:space="preserve"> PAGEREF _Toc31399 \h </w:instrText>
        </w:r>
        <w:r>
          <w:fldChar w:fldCharType="separate"/>
        </w:r>
        <w:r>
          <w:t>67</w:t>
        </w:r>
        <w:r>
          <w:fldChar w:fldCharType="end"/>
        </w:r>
      </w:hyperlink>
    </w:p>
    <w:p>
      <w:pPr>
        <w:pStyle w:val="TOC2"/>
        <w:tabs>
          <w:tab w:val="right" w:leader="dot" w:pos="8306"/>
        </w:tabs>
      </w:pPr>
      <w:hyperlink w:anchor="_Toc22377" w:history="1">
        <w:r>
          <w:rPr>
            <w:rFonts w:ascii="仿宋" w:eastAsia="仿宋" w:hAnsi="仿宋" w:cs="仿宋" w:hint="eastAsia"/>
            <w:lang w:eastAsia="zh-CN"/>
          </w:rPr>
          <w:t>(一)、沟通计划与渠道</w:t>
        </w:r>
        <w:r>
          <w:tab/>
        </w:r>
        <w:r>
          <w:fldChar w:fldCharType="begin"/>
        </w:r>
        <w:r>
          <w:instrText xml:space="preserve"> PAGEREF _Toc22377 \h </w:instrText>
        </w:r>
        <w:r>
          <w:fldChar w:fldCharType="separate"/>
        </w:r>
        <w:r>
          <w:t>67</w:t>
        </w:r>
        <w:r>
          <w:fldChar w:fldCharType="end"/>
        </w:r>
      </w:hyperlink>
    </w:p>
    <w:p>
      <w:pPr>
        <w:pStyle w:val="TOC2"/>
        <w:tabs>
          <w:tab w:val="right" w:leader="dot" w:pos="8306"/>
        </w:tabs>
      </w:pPr>
      <w:hyperlink w:anchor="_Toc22975" w:history="1">
        <w:r>
          <w:rPr>
            <w:rFonts w:ascii="仿宋" w:eastAsia="仿宋" w:hAnsi="仿宋" w:cs="仿宋" w:hint="eastAsia"/>
            <w:lang w:eastAsia="zh-CN"/>
          </w:rPr>
          <w:t>(二)、内部协作机制</w:t>
        </w:r>
        <w:r>
          <w:tab/>
        </w:r>
        <w:r>
          <w:fldChar w:fldCharType="begin"/>
        </w:r>
        <w:r>
          <w:instrText xml:space="preserve"> PAGEREF _Toc22975 \h </w:instrText>
        </w:r>
        <w:r>
          <w:fldChar w:fldCharType="separate"/>
        </w:r>
        <w:r>
          <w:t>69</w:t>
        </w:r>
        <w:r>
          <w:fldChar w:fldCharType="end"/>
        </w:r>
      </w:hyperlink>
    </w:p>
    <w:p>
      <w:pPr>
        <w:pStyle w:val="TOC2"/>
        <w:tabs>
          <w:tab w:val="right" w:leader="dot" w:pos="8306"/>
        </w:tabs>
      </w:pPr>
      <w:hyperlink w:anchor="_Toc22237" w:history="1">
        <w:r>
          <w:rPr>
            <w:rFonts w:ascii="仿宋" w:eastAsia="仿宋" w:hAnsi="仿宋" w:cs="仿宋" w:hint="eastAsia"/>
            <w:lang w:eastAsia="zh-CN"/>
          </w:rPr>
          <w:t>(三)、外部合作伙伴沟通</w:t>
        </w:r>
        <w:r>
          <w:tab/>
        </w:r>
        <w:r>
          <w:fldChar w:fldCharType="begin"/>
        </w:r>
        <w:r>
          <w:instrText xml:space="preserve"> PAGEREF _Toc22237 \h </w:instrText>
        </w:r>
        <w:r>
          <w:fldChar w:fldCharType="separate"/>
        </w:r>
        <w:r>
          <w:t>70</w:t>
        </w:r>
        <w:r>
          <w:fldChar w:fldCharType="end"/>
        </w:r>
      </w:hyperlink>
    </w:p>
    <w:p>
      <w:pPr>
        <w:pStyle w:val="TOC2"/>
        <w:tabs>
          <w:tab w:val="right" w:leader="dot" w:pos="8306"/>
        </w:tabs>
      </w:pPr>
      <w:hyperlink w:anchor="_Toc10580" w:history="1">
        <w:r>
          <w:rPr>
            <w:rFonts w:ascii="仿宋" w:eastAsia="仿宋" w:hAnsi="仿宋" w:cs="仿宋" w:hint="eastAsia"/>
            <w:lang w:eastAsia="zh-CN"/>
          </w:rPr>
          <w:t>(四)、风险沟通与管理</w:t>
        </w:r>
        <w:r>
          <w:tab/>
        </w:r>
        <w:r>
          <w:fldChar w:fldCharType="begin"/>
        </w:r>
        <w:r>
          <w:instrText xml:space="preserve"> PAGEREF _Toc10580 \h </w:instrText>
        </w:r>
        <w:r>
          <w:fldChar w:fldCharType="separate"/>
        </w:r>
        <w:r>
          <w:t>71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587" w:history="1">
        <w:r>
          <w:rPr>
            <w:rFonts w:ascii="仿宋" w:eastAsia="仿宋" w:hAnsi="仿宋" w:cs="仿宋" w:hint="eastAsia"/>
            <w:lang w:eastAsia="zh-CN"/>
          </w:rPr>
          <w:t>十九、员工满意度调查与提升策略</w:t>
        </w:r>
        <w:r>
          <w:tab/>
        </w:r>
        <w:r>
          <w:fldChar w:fldCharType="begin"/>
        </w:r>
        <w:r>
          <w:instrText xml:space="preserve"> PAGEREF _Toc4587 \h </w:instrText>
        </w:r>
        <w:r>
          <w:fldChar w:fldCharType="separate"/>
        </w:r>
        <w:r>
          <w:t>73</w:t>
        </w:r>
        <w:r>
          <w:fldChar w:fldCharType="end"/>
        </w:r>
      </w:hyperlink>
    </w:p>
    <w:p>
      <w:pPr>
        <w:pStyle w:val="TOC2"/>
        <w:tabs>
          <w:tab w:val="right" w:leader="dot" w:pos="8306"/>
        </w:tabs>
      </w:pPr>
      <w:hyperlink w:anchor="_Toc16348" w:history="1">
        <w:r>
          <w:rPr>
            <w:rFonts w:ascii="仿宋" w:eastAsia="仿宋" w:hAnsi="仿宋" w:cs="仿宋" w:hint="eastAsia"/>
            <w:lang w:eastAsia="zh-CN"/>
          </w:rPr>
          <w:t>(一)、满意度调查的设计与实施</w:t>
        </w:r>
        <w:r>
          <w:tab/>
        </w:r>
        <w:r>
          <w:fldChar w:fldCharType="begin"/>
        </w:r>
        <w:r>
          <w:instrText xml:space="preserve"> PAGEREF _Toc16348 \h </w:instrText>
        </w:r>
        <w:r>
          <w:fldChar w:fldCharType="separate"/>
        </w:r>
        <w:r>
          <w:t>73</w:t>
        </w:r>
        <w:r>
          <w:fldChar w:fldCharType="end"/>
        </w:r>
      </w:hyperlink>
    </w:p>
    <w:p>
      <w:pPr>
        <w:pStyle w:val="TOC2"/>
        <w:tabs>
          <w:tab w:val="right" w:leader="dot" w:pos="8306"/>
        </w:tabs>
      </w:pPr>
      <w:hyperlink w:anchor="_Toc10203" w:history="1">
        <w:r>
          <w:rPr>
            <w:rFonts w:ascii="仿宋" w:eastAsia="仿宋" w:hAnsi="仿宋" w:cs="仿宋" w:hint="eastAsia"/>
            <w:lang w:eastAsia="zh-CN"/>
          </w:rPr>
          <w:t>(二)、员工满意度的分析与解读</w:t>
        </w:r>
        <w:r>
          <w:tab/>
        </w:r>
        <w:r>
          <w:fldChar w:fldCharType="begin"/>
        </w:r>
        <w:r>
          <w:instrText xml:space="preserve"> PAGEREF _Toc10203 \h </w:instrText>
        </w:r>
        <w:r>
          <w:fldChar w:fldCharType="separate"/>
        </w:r>
        <w:r>
          <w:t>74</w:t>
        </w:r>
        <w:r>
          <w:fldChar w:fldCharType="end"/>
        </w:r>
      </w:hyperlink>
    </w:p>
    <w:p>
      <w:pPr>
        <w:pStyle w:val="TOC2"/>
        <w:tabs>
          <w:tab w:val="right" w:leader="dot" w:pos="8306"/>
        </w:tabs>
      </w:pPr>
      <w:hyperlink w:anchor="_Toc24479" w:history="1">
        <w:r>
          <w:rPr>
            <w:rFonts w:ascii="仿宋" w:eastAsia="仿宋" w:hAnsi="仿宋" w:cs="仿宋" w:hint="eastAsia"/>
            <w:lang w:eastAsia="zh-CN"/>
          </w:rPr>
          <w:t>(三)、提升员工满意度的措施与行动计划</w:t>
        </w:r>
        <w:r>
          <w:tab/>
        </w:r>
        <w:r>
          <w:fldChar w:fldCharType="begin"/>
        </w:r>
        <w:r>
          <w:instrText xml:space="preserve"> PAGEREF _Toc24479 \h </w:instrText>
        </w:r>
        <w:r>
          <w:fldChar w:fldCharType="separate"/>
        </w:r>
        <w:r>
          <w:t>76</w:t>
        </w:r>
        <w:r>
          <w:fldChar w:fldCharType="end"/>
        </w:r>
      </w:hyperlink>
    </w:p>
    <w:p>
      <w:pPr>
        <w:pStyle w:val="TOC1"/>
        <w:tabs>
          <w:tab w:val="right" w:leader="dot" w:pos="8306"/>
        </w:tabs>
      </w:pPr>
      <w:hyperlink w:anchor="_Toc22909" w:history="1">
        <w:r>
          <w:rPr>
            <w:rFonts w:ascii="仿宋" w:eastAsia="仿宋" w:hAnsi="仿宋" w:cs="仿宋" w:hint="eastAsia"/>
            <w:lang w:eastAsia="zh-CN"/>
          </w:rPr>
          <w:t>二十、豪华游轮项目沟通与合作机制</w:t>
        </w:r>
        <w:r>
          <w:tab/>
        </w:r>
        <w:r>
          <w:fldChar w:fldCharType="begin"/>
        </w:r>
        <w:r>
          <w:instrText xml:space="preserve"> PAGEREF _Toc22909 \h </w:instrText>
        </w:r>
        <w:r>
          <w:fldChar w:fldCharType="separate"/>
        </w:r>
        <w:r>
          <w:t>77</w:t>
        </w:r>
        <w:r>
          <w:fldChar w:fldCharType="end"/>
        </w:r>
      </w:hyperlink>
    </w:p>
    <w:p>
      <w:pPr>
        <w:pStyle w:val="TOC2"/>
        <w:tabs>
          <w:tab w:val="right" w:leader="dot" w:pos="8306"/>
        </w:tabs>
      </w:pPr>
      <w:hyperlink w:anchor="_Toc30479" w:history="1">
        <w:r>
          <w:rPr>
            <w:rFonts w:ascii="仿宋" w:eastAsia="仿宋" w:hAnsi="仿宋" w:cs="仿宋" w:hint="eastAsia"/>
            <w:lang w:eastAsia="zh-CN"/>
          </w:rPr>
          <w:t>(一)、沟通体系构建</w:t>
        </w:r>
        <w:r>
          <w:tab/>
        </w:r>
        <w:r>
          <w:fldChar w:fldCharType="begin"/>
        </w:r>
        <w:r>
          <w:instrText xml:space="preserve"> PAGEREF _Toc30479 \h </w:instrText>
        </w:r>
        <w:r>
          <w:fldChar w:fldCharType="separate"/>
        </w:r>
        <w:r>
          <w:t>77</w:t>
        </w:r>
        <w:r>
          <w:fldChar w:fldCharType="end"/>
        </w:r>
      </w:hyperlink>
    </w:p>
    <w:p>
      <w:pPr>
        <w:pStyle w:val="TOC2"/>
        <w:tabs>
          <w:tab w:val="right" w:leader="dot" w:pos="8306"/>
        </w:tabs>
      </w:pPr>
      <w:hyperlink w:anchor="_Toc28868" w:history="1">
        <w:r>
          <w:rPr>
            <w:rFonts w:ascii="仿宋" w:eastAsia="仿宋" w:hAnsi="仿宋" w:cs="仿宋" w:hint="eastAsia"/>
            <w:lang w:eastAsia="zh-CN"/>
          </w:rPr>
          <w:t>(二)、合作伙伴选择与合作方式</w:t>
        </w:r>
        <w:r>
          <w:tab/>
        </w:r>
        <w:r>
          <w:fldChar w:fldCharType="begin"/>
        </w:r>
        <w:r>
          <w:instrText xml:space="preserve"> PAGEREF _Toc28868 \h </w:instrText>
        </w:r>
        <w:r>
          <w:fldChar w:fldCharType="separate"/>
        </w:r>
        <w:r>
          <w:t>80</w:t>
        </w:r>
        <w:r>
          <w:fldChar w:fldCharType="end"/>
        </w:r>
      </w:hyperlink>
    </w:p>
    <w:p>
      <w:pPr>
        <w:pStyle w:val="TOC2"/>
        <w:tabs>
          <w:tab w:val="right" w:leader="dot" w:pos="8306"/>
        </w:tabs>
      </w:pPr>
      <w:hyperlink w:anchor="_Toc28820" w:history="1">
        <w:r>
          <w:rPr>
            <w:rFonts w:ascii="仿宋" w:eastAsia="仿宋" w:hAnsi="仿宋" w:cs="仿宋" w:hint="eastAsia"/>
            <w:lang w:eastAsia="zh-CN"/>
          </w:rPr>
          <w:t>(三)、利益相关方管理</w:t>
        </w:r>
        <w:r>
          <w:tab/>
        </w:r>
        <w:r>
          <w:fldChar w:fldCharType="begin"/>
        </w:r>
        <w:r>
          <w:instrText xml:space="preserve"> PAGEREF _Toc28820 \h </w:instrText>
        </w:r>
        <w:r>
          <w:fldChar w:fldCharType="separate"/>
        </w:r>
        <w:r>
          <w:t>82</w:t>
        </w:r>
        <w:r>
          <w:fldChar w:fldCharType="end"/>
        </w:r>
      </w:hyperlink>
    </w:p>
    <w:p>
      <w:pPr>
        <w:pStyle w:val="TOC2"/>
        <w:tabs>
          <w:tab w:val="right" w:leader="dot" w:pos="8306"/>
        </w:tabs>
      </w:pPr>
      <w:hyperlink w:anchor="_Toc15818" w:history="1">
        <w:r>
          <w:rPr>
            <w:rFonts w:ascii="仿宋" w:eastAsia="仿宋" w:hAnsi="仿宋" w:cs="仿宋" w:hint="eastAsia"/>
            <w:lang w:eastAsia="zh-CN"/>
          </w:rPr>
          <w:t>(四)、团队协作与合作文化</w:t>
        </w:r>
        <w:r>
          <w:tab/>
        </w:r>
        <w:r>
          <w:fldChar w:fldCharType="begin"/>
        </w:r>
        <w:r>
          <w:instrText xml:space="preserve"> PAGEREF _Toc15818 \h </w:instrText>
        </w:r>
        <w:r>
          <w:fldChar w:fldCharType="separate"/>
        </w:r>
        <w:r>
          <w:t>83</w:t>
        </w:r>
        <w:r>
          <w:fldChar w:fldCharType="end"/>
        </w:r>
      </w:hyperlink>
    </w:p>
    <w:p>
      <w:pPr>
        <w:pStyle w:val="TOC2"/>
        <w:tabs>
          <w:tab w:val="right" w:leader="dot" w:pos="8306"/>
        </w:tabs>
      </w:pPr>
      <w:hyperlink w:anchor="_Toc30182" w:history="1">
        <w:r>
          <w:rPr>
            <w:rFonts w:ascii="仿宋" w:eastAsia="仿宋" w:hAnsi="仿宋" w:cs="仿宋" w:hint="eastAsia"/>
            <w:lang w:eastAsia="zh-CN"/>
          </w:rPr>
          <w:t>(五)、跨部门协同与协作平台</w:t>
        </w:r>
        <w:r>
          <w:tab/>
        </w:r>
        <w:r>
          <w:fldChar w:fldCharType="begin"/>
        </w:r>
        <w:r>
          <w:instrText xml:space="preserve"> PAGEREF _Toc30182 \h </w:instrText>
        </w:r>
        <w:r>
          <w:fldChar w:fldCharType="separate"/>
        </w:r>
        <w:r>
          <w:t>84</w:t>
        </w:r>
        <w:r>
          <w:fldChar w:fldCharType="end"/>
        </w:r>
      </w:hyperlink>
    </w:p>
    <w:p>
      <w:pPr>
        <w:pStyle w:val="TOC2"/>
        <w:tabs>
          <w:tab w:val="right" w:leader="dot" w:pos="8306"/>
        </w:tabs>
      </w:pPr>
      <w:hyperlink w:anchor="_Toc7495" w:history="1">
        <w:r>
          <w:rPr>
            <w:rFonts w:ascii="仿宋" w:eastAsia="仿宋" w:hAnsi="仿宋" w:cs="仿宋" w:hint="eastAsia"/>
            <w:lang w:eastAsia="zh-CN"/>
          </w:rPr>
          <w:t>(六)、沟通与合作中的问题解决</w:t>
        </w:r>
        <w:r>
          <w:tab/>
        </w:r>
        <w:r>
          <w:fldChar w:fldCharType="begin"/>
        </w:r>
        <w:r>
          <w:instrText xml:space="preserve"> PAGEREF _Toc7495 \h </w:instrText>
        </w:r>
        <w:r>
          <w:fldChar w:fldCharType="separate"/>
        </w:r>
        <w:r>
          <w:t>86</w:t>
        </w:r>
        <w:r>
          <w:fldChar w:fldCharType="end"/>
        </w:r>
      </w:hyperlink>
    </w:p>
    <w:p>
      <w:pPr>
        <w:pStyle w:val="TOC2"/>
        <w:tabs>
          <w:tab w:val="right" w:leader="dot" w:pos="8306"/>
        </w:tabs>
      </w:pPr>
      <w:hyperlink w:anchor="_Toc27451" w:history="1">
        <w:r>
          <w:rPr>
            <w:rFonts w:ascii="仿宋" w:eastAsia="仿宋" w:hAnsi="仿宋" w:cs="仿宋" w:hint="eastAsia"/>
            <w:lang w:eastAsia="zh-CN"/>
          </w:rPr>
          <w:t>(七)、共享资源与互惠机制</w:t>
        </w:r>
        <w:r>
          <w:tab/>
        </w:r>
        <w:r>
          <w:fldChar w:fldCharType="begin"/>
        </w:r>
        <w:r>
          <w:instrText xml:space="preserve"> PAGEREF _Toc27451 \h </w:instrText>
        </w:r>
        <w:r>
          <w:fldChar w:fldCharType="separate"/>
        </w:r>
        <w:r>
          <w:t>87</w:t>
        </w:r>
        <w:r>
          <w:fldChar w:fldCharType="end"/>
        </w:r>
      </w:hyperlink>
    </w:p>
    <w:p>
      <w:pPr>
        <w:pStyle w:val="TOC2"/>
        <w:tabs>
          <w:tab w:val="right" w:leader="dot" w:pos="8306"/>
        </w:tabs>
      </w:pPr>
      <w:hyperlink w:anchor="_Toc23434" w:history="1">
        <w:r>
          <w:rPr>
            <w:rFonts w:ascii="仿宋" w:eastAsia="仿宋" w:hAnsi="仿宋" w:cs="仿宋" w:hint="eastAsia"/>
            <w:lang w:eastAsia="zh-CN"/>
          </w:rPr>
          <w:t>(八)、沟通与合作绩效评估</w:t>
        </w:r>
        <w:r>
          <w:tab/>
        </w:r>
        <w:r>
          <w:fldChar w:fldCharType="begin"/>
        </w:r>
        <w:r>
          <w:instrText xml:space="preserve"> PAGEREF _Toc23434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903"/>
      <w:r>
        <w:rPr>
          <w:rFonts w:ascii="仿宋" w:eastAsia="仿宋" w:hAnsi="仿宋" w:cs="仿宋" w:hint="eastAsia"/>
          <w:sz w:val="28"/>
          <w:lang w:eastAsia="zh-CN"/>
        </w:rPr>
        <w:t>一、豪华游轮项目概况</w:t>
      </w:r>
      <w:bookmarkEnd w:id="2"/>
    </w:p>
    <w:p>
      <w:pPr>
        <w:pStyle w:val="Heading2"/>
        <w:rPr>
          <w:rFonts w:ascii="仿宋" w:eastAsia="仿宋" w:hAnsi="仿宋" w:cs="仿宋" w:hint="eastAsia"/>
          <w:lang w:eastAsia="zh-CN"/>
        </w:rPr>
      </w:pPr>
      <w:bookmarkStart w:id="3" w:name="_Toc11974"/>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(集团)有限公司»的核心业务是投资、建设和运营管理«XXX制造公司»。</w:t>
      </w:r>
    </w:p>
    <w:p>
      <w:pPr>
        <w:pStyle w:val="Heading2"/>
        <w:ind w:firstLine="560" w:firstLineChars="200"/>
        <w:rPr>
          <w:rFonts w:ascii="仿宋" w:eastAsia="仿宋" w:hAnsi="仿宋" w:cs="仿宋" w:hint="eastAsia"/>
          <w:sz w:val="28"/>
          <w:lang w:eastAsia="zh-CN"/>
        </w:rPr>
      </w:pPr>
      <w:bookmarkStart w:id="4" w:name="_Toc29999"/>
      <w:r>
        <w:rPr>
          <w:rFonts w:ascii="仿宋" w:eastAsia="仿宋" w:hAnsi="仿宋" w:cs="仿宋" w:hint="eastAsia"/>
          <w:sz w:val="28"/>
          <w:lang w:eastAsia="zh-CN"/>
        </w:rPr>
        <w:t>(二)、豪华游轮项目提出的理由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豪华游轮项目的提出原因可能有如下几个方面：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市场需求推动了豪华游轮项目的出现。随着人们对品质要求的提升以及个性化需求的增加，市场上对于高品质、个性化的豪华游轮产品的需求持续增长，因此，开展豪华游轮项目可以满足这一市场需求。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豪华游轮行业的利润空间较大。通过生产和销售高品质的豪华游轮产品，可以获得可观的利润，进而实现持续盈利的商业模式。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https://d.book118.com/168106047101006041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0B42AD"/>
    <w:rsid w:val="260B42A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8106047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2024-02-23T12:23:00Z</dcterms:created>
  <dcterms:modified xsi:type="dcterms:W3CDTF">2024-02-23T12:24:03Z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FA09E16D47414F0A89CE28C723E716D9_11</vt:lpwstr>
  </property>
  <property fmtid="{D5CDD505-2E9C-101B-9397-08002B2CF9AE}" pid="3" name="KSOProductBuildVer">
    <vt:lpwstr>2052-12.1.0.16250</vt:lpwstr>
  </property>
</Properties>
</file>