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太阳能电池及其发电设备项目计划设计方案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849" w:history="1">
        <w:r>
          <w:rPr>
            <w:rFonts w:ascii="仿宋" w:eastAsia="仿宋" w:hAnsi="仿宋" w:cs="仿宋" w:hint="eastAsia"/>
            <w:lang w:eastAsia="zh-CN"/>
          </w:rPr>
          <w:t>前言</w:t>
        </w:r>
        <w:r>
          <w:tab/>
        </w:r>
        <w:r>
          <w:fldChar w:fldCharType="begin"/>
        </w:r>
        <w:r>
          <w:instrText xml:space="preserve"> PAGEREF _Toc15849 \h </w:instrText>
        </w:r>
        <w:r>
          <w:fldChar w:fldCharType="separate"/>
        </w:r>
        <w:r>
          <w:t>3</w:t>
        </w:r>
        <w:r>
          <w:fldChar w:fldCharType="end"/>
        </w:r>
      </w:hyperlink>
    </w:p>
    <w:p>
      <w:pPr>
        <w:pStyle w:val="TOC1"/>
        <w:tabs>
          <w:tab w:val="right" w:leader="dot" w:pos="8306"/>
        </w:tabs>
      </w:pPr>
      <w:hyperlink w:anchor="_Toc23517" w:history="1">
        <w:r>
          <w:rPr>
            <w:rFonts w:ascii="仿宋" w:eastAsia="仿宋" w:hAnsi="仿宋" w:cs="仿宋" w:hint="eastAsia"/>
            <w:lang w:eastAsia="zh-CN"/>
          </w:rPr>
          <w:t>一、太阳能电池及其发电设备项目建设单位说明</w:t>
        </w:r>
        <w:r>
          <w:tab/>
        </w:r>
        <w:r>
          <w:fldChar w:fldCharType="begin"/>
        </w:r>
        <w:r>
          <w:instrText xml:space="preserve"> PAGEREF _Toc23517 \h </w:instrText>
        </w:r>
        <w:r>
          <w:fldChar w:fldCharType="separate"/>
        </w:r>
        <w:r>
          <w:t>3</w:t>
        </w:r>
        <w:r>
          <w:fldChar w:fldCharType="end"/>
        </w:r>
      </w:hyperlink>
    </w:p>
    <w:p>
      <w:pPr>
        <w:pStyle w:val="TOC2"/>
        <w:tabs>
          <w:tab w:val="right" w:leader="dot" w:pos="8306"/>
        </w:tabs>
      </w:pPr>
      <w:hyperlink w:anchor="_Toc9455" w:history="1">
        <w:r>
          <w:rPr>
            <w:rFonts w:ascii="仿宋" w:eastAsia="仿宋" w:hAnsi="仿宋" w:cs="仿宋" w:hint="eastAsia"/>
            <w:lang w:eastAsia="zh-CN"/>
          </w:rPr>
          <w:t>(一)、太阳能电池及其发电设备项目承办单位基本情况</w:t>
        </w:r>
        <w:r>
          <w:tab/>
        </w:r>
        <w:r>
          <w:fldChar w:fldCharType="begin"/>
        </w:r>
        <w:r>
          <w:instrText xml:space="preserve"> PAGEREF _Toc9455 \h </w:instrText>
        </w:r>
        <w:r>
          <w:fldChar w:fldCharType="separate"/>
        </w:r>
        <w:r>
          <w:t>3</w:t>
        </w:r>
        <w:r>
          <w:fldChar w:fldCharType="end"/>
        </w:r>
      </w:hyperlink>
    </w:p>
    <w:p>
      <w:pPr>
        <w:pStyle w:val="TOC2"/>
        <w:tabs>
          <w:tab w:val="right" w:leader="dot" w:pos="8306"/>
        </w:tabs>
      </w:pPr>
      <w:hyperlink w:anchor="_Toc25115" w:history="1">
        <w:r>
          <w:rPr>
            <w:rFonts w:ascii="仿宋" w:eastAsia="仿宋" w:hAnsi="仿宋" w:cs="仿宋" w:hint="eastAsia"/>
            <w:lang w:eastAsia="zh-CN"/>
          </w:rPr>
          <w:t>(二)、公司经济效益分析</w:t>
        </w:r>
        <w:r>
          <w:tab/>
        </w:r>
        <w:r>
          <w:fldChar w:fldCharType="begin"/>
        </w:r>
        <w:r>
          <w:instrText xml:space="preserve"> PAGEREF _Toc25115 \h </w:instrText>
        </w:r>
        <w:r>
          <w:fldChar w:fldCharType="separate"/>
        </w:r>
        <w:r>
          <w:t>4</w:t>
        </w:r>
        <w:r>
          <w:fldChar w:fldCharType="end"/>
        </w:r>
      </w:hyperlink>
    </w:p>
    <w:p>
      <w:pPr>
        <w:pStyle w:val="TOC1"/>
        <w:tabs>
          <w:tab w:val="right" w:leader="dot" w:pos="8306"/>
        </w:tabs>
      </w:pPr>
      <w:hyperlink w:anchor="_Toc7642" w:history="1">
        <w:r>
          <w:rPr>
            <w:rFonts w:ascii="仿宋" w:eastAsia="仿宋" w:hAnsi="仿宋" w:cs="仿宋" w:hint="eastAsia"/>
            <w:lang w:eastAsia="zh-CN"/>
          </w:rPr>
          <w:t>二、太阳能电池及其发电设备项目概论</w:t>
        </w:r>
        <w:r>
          <w:tab/>
        </w:r>
        <w:r>
          <w:fldChar w:fldCharType="begin"/>
        </w:r>
        <w:r>
          <w:instrText xml:space="preserve"> PAGEREF _Toc7642 \h </w:instrText>
        </w:r>
        <w:r>
          <w:fldChar w:fldCharType="separate"/>
        </w:r>
        <w:r>
          <w:t>5</w:t>
        </w:r>
        <w:r>
          <w:fldChar w:fldCharType="end"/>
        </w:r>
      </w:hyperlink>
    </w:p>
    <w:p>
      <w:pPr>
        <w:pStyle w:val="TOC2"/>
        <w:tabs>
          <w:tab w:val="right" w:leader="dot" w:pos="8306"/>
        </w:tabs>
      </w:pPr>
      <w:hyperlink w:anchor="_Toc7046" w:history="1">
        <w:r>
          <w:rPr>
            <w:rFonts w:ascii="仿宋" w:eastAsia="仿宋" w:hAnsi="仿宋" w:cs="仿宋" w:hint="eastAsia"/>
            <w:lang w:eastAsia="zh-CN"/>
          </w:rPr>
          <w:t>(一)、太阳能电池及其发电设备项目概况</w:t>
        </w:r>
        <w:r>
          <w:tab/>
        </w:r>
        <w:r>
          <w:fldChar w:fldCharType="begin"/>
        </w:r>
        <w:r>
          <w:instrText xml:space="preserve"> PAGEREF _Toc7046 \h </w:instrText>
        </w:r>
        <w:r>
          <w:fldChar w:fldCharType="separate"/>
        </w:r>
        <w:r>
          <w:t>5</w:t>
        </w:r>
        <w:r>
          <w:fldChar w:fldCharType="end"/>
        </w:r>
      </w:hyperlink>
    </w:p>
    <w:p>
      <w:pPr>
        <w:pStyle w:val="TOC2"/>
        <w:tabs>
          <w:tab w:val="right" w:leader="dot" w:pos="8306"/>
        </w:tabs>
      </w:pPr>
      <w:hyperlink w:anchor="_Toc12219" w:history="1">
        <w:r>
          <w:rPr>
            <w:rFonts w:ascii="仿宋" w:eastAsia="仿宋" w:hAnsi="仿宋" w:cs="仿宋" w:hint="eastAsia"/>
            <w:lang w:eastAsia="zh-CN"/>
          </w:rPr>
          <w:t>(二)、太阳能电池及其发电设备项目目标</w:t>
        </w:r>
        <w:r>
          <w:tab/>
        </w:r>
        <w:r>
          <w:fldChar w:fldCharType="begin"/>
        </w:r>
        <w:r>
          <w:instrText xml:space="preserve"> PAGEREF _Toc12219 \h </w:instrText>
        </w:r>
        <w:r>
          <w:fldChar w:fldCharType="separate"/>
        </w:r>
        <w:r>
          <w:t>7</w:t>
        </w:r>
        <w:r>
          <w:fldChar w:fldCharType="end"/>
        </w:r>
      </w:hyperlink>
    </w:p>
    <w:p>
      <w:pPr>
        <w:pStyle w:val="TOC2"/>
        <w:tabs>
          <w:tab w:val="right" w:leader="dot" w:pos="8306"/>
        </w:tabs>
      </w:pPr>
      <w:hyperlink w:anchor="_Toc11166" w:history="1">
        <w:r>
          <w:rPr>
            <w:rFonts w:ascii="仿宋" w:eastAsia="仿宋" w:hAnsi="仿宋" w:cs="仿宋" w:hint="eastAsia"/>
            <w:lang w:eastAsia="zh-CN"/>
          </w:rPr>
          <w:t>(三)、太阳能电池及其发电设备项目提出的理由</w:t>
        </w:r>
        <w:r>
          <w:tab/>
        </w:r>
        <w:r>
          <w:fldChar w:fldCharType="begin"/>
        </w:r>
        <w:r>
          <w:instrText xml:space="preserve"> PAGEREF _Toc11166 \h </w:instrText>
        </w:r>
        <w:r>
          <w:fldChar w:fldCharType="separate"/>
        </w:r>
        <w:r>
          <w:t>8</w:t>
        </w:r>
        <w:r>
          <w:fldChar w:fldCharType="end"/>
        </w:r>
      </w:hyperlink>
    </w:p>
    <w:p>
      <w:pPr>
        <w:pStyle w:val="TOC2"/>
        <w:tabs>
          <w:tab w:val="right" w:leader="dot" w:pos="8306"/>
        </w:tabs>
      </w:pPr>
      <w:hyperlink w:anchor="_Toc11745" w:history="1">
        <w:r>
          <w:rPr>
            <w:rFonts w:ascii="仿宋" w:eastAsia="仿宋" w:hAnsi="仿宋" w:cs="仿宋" w:hint="eastAsia"/>
            <w:lang w:eastAsia="zh-CN"/>
          </w:rPr>
          <w:t>(四)、太阳能电池及其发电设备项目意义</w:t>
        </w:r>
        <w:r>
          <w:tab/>
        </w:r>
        <w:r>
          <w:fldChar w:fldCharType="begin"/>
        </w:r>
        <w:r>
          <w:instrText xml:space="preserve"> PAGEREF _Toc11745 \h </w:instrText>
        </w:r>
        <w:r>
          <w:fldChar w:fldCharType="separate"/>
        </w:r>
        <w:r>
          <w:t>10</w:t>
        </w:r>
        <w:r>
          <w:fldChar w:fldCharType="end"/>
        </w:r>
      </w:hyperlink>
    </w:p>
    <w:p>
      <w:pPr>
        <w:pStyle w:val="TOC2"/>
        <w:tabs>
          <w:tab w:val="right" w:leader="dot" w:pos="8306"/>
        </w:tabs>
      </w:pPr>
      <w:hyperlink w:anchor="_Toc9987" w:history="1">
        <w:r>
          <w:rPr>
            <w:rFonts w:ascii="仿宋" w:eastAsia="仿宋" w:hAnsi="仿宋" w:cs="仿宋" w:hint="eastAsia"/>
            <w:lang w:eastAsia="zh-CN"/>
          </w:rPr>
          <w:t>(五)、太阳能电池及其发电设备项目背景</w:t>
        </w:r>
        <w:r>
          <w:tab/>
        </w:r>
        <w:r>
          <w:fldChar w:fldCharType="begin"/>
        </w:r>
        <w:r>
          <w:instrText xml:space="preserve"> PAGEREF _Toc9987 \h </w:instrText>
        </w:r>
        <w:r>
          <w:fldChar w:fldCharType="separate"/>
        </w:r>
        <w:r>
          <w:t>11</w:t>
        </w:r>
        <w:r>
          <w:fldChar w:fldCharType="end"/>
        </w:r>
      </w:hyperlink>
    </w:p>
    <w:p>
      <w:pPr>
        <w:pStyle w:val="TOC1"/>
        <w:tabs>
          <w:tab w:val="right" w:leader="dot" w:pos="8306"/>
        </w:tabs>
      </w:pPr>
      <w:hyperlink w:anchor="_Toc22222" w:history="1">
        <w:r>
          <w:rPr>
            <w:rFonts w:ascii="仿宋" w:eastAsia="仿宋" w:hAnsi="仿宋" w:cs="仿宋" w:hint="eastAsia"/>
            <w:lang w:eastAsia="zh-CN"/>
          </w:rPr>
          <w:t>三、太阳能电池及其发电设备项目选址可行性分析</w:t>
        </w:r>
        <w:r>
          <w:tab/>
        </w:r>
        <w:r>
          <w:fldChar w:fldCharType="begin"/>
        </w:r>
        <w:r>
          <w:instrText xml:space="preserve"> PAGEREF _Toc22222 \h </w:instrText>
        </w:r>
        <w:r>
          <w:fldChar w:fldCharType="separate"/>
        </w:r>
        <w:r>
          <w:t>12</w:t>
        </w:r>
        <w:r>
          <w:fldChar w:fldCharType="end"/>
        </w:r>
      </w:hyperlink>
    </w:p>
    <w:p>
      <w:pPr>
        <w:pStyle w:val="TOC2"/>
        <w:tabs>
          <w:tab w:val="right" w:leader="dot" w:pos="8306"/>
        </w:tabs>
      </w:pPr>
      <w:hyperlink w:anchor="_Toc25862" w:history="1">
        <w:r>
          <w:rPr>
            <w:rFonts w:ascii="仿宋" w:eastAsia="仿宋" w:hAnsi="仿宋" w:cs="仿宋" w:hint="eastAsia"/>
            <w:lang w:eastAsia="zh-CN"/>
          </w:rPr>
          <w:t>(一)、太阳能电池及其发电设备项目选址</w:t>
        </w:r>
        <w:r>
          <w:tab/>
        </w:r>
        <w:r>
          <w:fldChar w:fldCharType="begin"/>
        </w:r>
        <w:r>
          <w:instrText xml:space="preserve"> PAGEREF _Toc25862 \h </w:instrText>
        </w:r>
        <w:r>
          <w:fldChar w:fldCharType="separate"/>
        </w:r>
        <w:r>
          <w:t>12</w:t>
        </w:r>
        <w:r>
          <w:fldChar w:fldCharType="end"/>
        </w:r>
      </w:hyperlink>
    </w:p>
    <w:p>
      <w:pPr>
        <w:pStyle w:val="TOC2"/>
        <w:tabs>
          <w:tab w:val="right" w:leader="dot" w:pos="8306"/>
        </w:tabs>
      </w:pPr>
      <w:hyperlink w:anchor="_Toc21506" w:history="1">
        <w:r>
          <w:rPr>
            <w:rFonts w:ascii="仿宋" w:eastAsia="仿宋" w:hAnsi="仿宋" w:cs="仿宋" w:hint="eastAsia"/>
            <w:lang w:eastAsia="zh-CN"/>
          </w:rPr>
          <w:t>(二)、用地控制指标</w:t>
        </w:r>
        <w:r>
          <w:tab/>
        </w:r>
        <w:r>
          <w:fldChar w:fldCharType="begin"/>
        </w:r>
        <w:r>
          <w:instrText xml:space="preserve"> PAGEREF _Toc21506 \h </w:instrText>
        </w:r>
        <w:r>
          <w:fldChar w:fldCharType="separate"/>
        </w:r>
        <w:r>
          <w:t>12</w:t>
        </w:r>
        <w:r>
          <w:fldChar w:fldCharType="end"/>
        </w:r>
      </w:hyperlink>
    </w:p>
    <w:p>
      <w:pPr>
        <w:pStyle w:val="TOC2"/>
        <w:tabs>
          <w:tab w:val="right" w:leader="dot" w:pos="8306"/>
        </w:tabs>
      </w:pPr>
      <w:hyperlink w:anchor="_Toc8917" w:history="1">
        <w:r>
          <w:rPr>
            <w:rFonts w:ascii="仿宋" w:eastAsia="仿宋" w:hAnsi="仿宋" w:cs="仿宋" w:hint="eastAsia"/>
            <w:lang w:eastAsia="zh-CN"/>
          </w:rPr>
          <w:t>(三)、节约用地措施</w:t>
        </w:r>
        <w:r>
          <w:tab/>
        </w:r>
        <w:r>
          <w:fldChar w:fldCharType="begin"/>
        </w:r>
        <w:r>
          <w:instrText xml:space="preserve"> PAGEREF _Toc8917 \h </w:instrText>
        </w:r>
        <w:r>
          <w:fldChar w:fldCharType="separate"/>
        </w:r>
        <w:r>
          <w:t>14</w:t>
        </w:r>
        <w:r>
          <w:fldChar w:fldCharType="end"/>
        </w:r>
      </w:hyperlink>
    </w:p>
    <w:p>
      <w:pPr>
        <w:pStyle w:val="TOC2"/>
        <w:tabs>
          <w:tab w:val="right" w:leader="dot" w:pos="8306"/>
        </w:tabs>
      </w:pPr>
      <w:hyperlink w:anchor="_Toc26866" w:history="1">
        <w:r>
          <w:rPr>
            <w:rFonts w:ascii="仿宋" w:eastAsia="仿宋" w:hAnsi="仿宋" w:cs="仿宋" w:hint="eastAsia"/>
            <w:lang w:eastAsia="zh-CN"/>
          </w:rPr>
          <w:t>(四)、总图布置方案</w:t>
        </w:r>
        <w:r>
          <w:tab/>
        </w:r>
        <w:r>
          <w:fldChar w:fldCharType="begin"/>
        </w:r>
        <w:r>
          <w:instrText xml:space="preserve"> PAGEREF _Toc26866 \h </w:instrText>
        </w:r>
        <w:r>
          <w:fldChar w:fldCharType="separate"/>
        </w:r>
        <w:r>
          <w:t>15</w:t>
        </w:r>
        <w:r>
          <w:fldChar w:fldCharType="end"/>
        </w:r>
      </w:hyperlink>
    </w:p>
    <w:p>
      <w:pPr>
        <w:pStyle w:val="TOC2"/>
        <w:tabs>
          <w:tab w:val="right" w:leader="dot" w:pos="8306"/>
        </w:tabs>
      </w:pPr>
      <w:hyperlink w:anchor="_Toc11532" w:history="1">
        <w:r>
          <w:rPr>
            <w:rFonts w:ascii="仿宋" w:eastAsia="仿宋" w:hAnsi="仿宋" w:cs="仿宋" w:hint="eastAsia"/>
            <w:lang w:eastAsia="zh-CN"/>
          </w:rPr>
          <w:t>(五)、选址综合评价</w:t>
        </w:r>
        <w:r>
          <w:tab/>
        </w:r>
        <w:r>
          <w:fldChar w:fldCharType="begin"/>
        </w:r>
        <w:r>
          <w:instrText xml:space="preserve"> PAGEREF _Toc11532 \h </w:instrText>
        </w:r>
        <w:r>
          <w:fldChar w:fldCharType="separate"/>
        </w:r>
        <w:r>
          <w:t>16</w:t>
        </w:r>
        <w:r>
          <w:fldChar w:fldCharType="end"/>
        </w:r>
      </w:hyperlink>
    </w:p>
    <w:p>
      <w:pPr>
        <w:pStyle w:val="TOC1"/>
        <w:tabs>
          <w:tab w:val="right" w:leader="dot" w:pos="8306"/>
        </w:tabs>
      </w:pPr>
      <w:hyperlink w:anchor="_Toc21218" w:history="1">
        <w:r>
          <w:rPr>
            <w:rFonts w:ascii="仿宋" w:eastAsia="仿宋" w:hAnsi="仿宋" w:cs="仿宋" w:hint="eastAsia"/>
            <w:lang w:eastAsia="zh-CN"/>
          </w:rPr>
          <w:t>四、太阳能电池及其发电设备项目绩效评估</w:t>
        </w:r>
        <w:r>
          <w:tab/>
        </w:r>
        <w:r>
          <w:fldChar w:fldCharType="begin"/>
        </w:r>
        <w:r>
          <w:instrText xml:space="preserve"> PAGEREF _Toc21218 \h </w:instrText>
        </w:r>
        <w:r>
          <w:fldChar w:fldCharType="separate"/>
        </w:r>
        <w:r>
          <w:t>18</w:t>
        </w:r>
        <w:r>
          <w:fldChar w:fldCharType="end"/>
        </w:r>
      </w:hyperlink>
    </w:p>
    <w:p>
      <w:pPr>
        <w:pStyle w:val="TOC2"/>
        <w:tabs>
          <w:tab w:val="right" w:leader="dot" w:pos="8306"/>
        </w:tabs>
      </w:pPr>
      <w:hyperlink w:anchor="_Toc10915" w:history="1">
        <w:r>
          <w:rPr>
            <w:rFonts w:ascii="仿宋" w:eastAsia="仿宋" w:hAnsi="仿宋" w:cs="仿宋" w:hint="eastAsia"/>
            <w:lang w:eastAsia="zh-CN"/>
          </w:rPr>
          <w:t>(一)、绩效评估指标</w:t>
        </w:r>
        <w:r>
          <w:tab/>
        </w:r>
        <w:r>
          <w:fldChar w:fldCharType="begin"/>
        </w:r>
        <w:r>
          <w:instrText xml:space="preserve"> PAGEREF _Toc10915 \h </w:instrText>
        </w:r>
        <w:r>
          <w:fldChar w:fldCharType="separate"/>
        </w:r>
        <w:r>
          <w:t>18</w:t>
        </w:r>
        <w:r>
          <w:fldChar w:fldCharType="end"/>
        </w:r>
      </w:hyperlink>
    </w:p>
    <w:p>
      <w:pPr>
        <w:pStyle w:val="TOC2"/>
        <w:tabs>
          <w:tab w:val="right" w:leader="dot" w:pos="8306"/>
        </w:tabs>
      </w:pPr>
      <w:hyperlink w:anchor="_Toc10373" w:history="1">
        <w:r>
          <w:rPr>
            <w:rFonts w:ascii="仿宋" w:eastAsia="仿宋" w:hAnsi="仿宋" w:cs="仿宋" w:hint="eastAsia"/>
            <w:lang w:eastAsia="zh-CN"/>
          </w:rPr>
          <w:t>(二)、绩效评估方法</w:t>
        </w:r>
        <w:r>
          <w:tab/>
        </w:r>
        <w:r>
          <w:fldChar w:fldCharType="begin"/>
        </w:r>
        <w:r>
          <w:instrText xml:space="preserve"> PAGEREF _Toc10373 \h </w:instrText>
        </w:r>
        <w:r>
          <w:fldChar w:fldCharType="separate"/>
        </w:r>
        <w:r>
          <w:t>19</w:t>
        </w:r>
        <w:r>
          <w:fldChar w:fldCharType="end"/>
        </w:r>
      </w:hyperlink>
    </w:p>
    <w:p>
      <w:pPr>
        <w:pStyle w:val="TOC2"/>
        <w:tabs>
          <w:tab w:val="right" w:leader="dot" w:pos="8306"/>
        </w:tabs>
      </w:pPr>
      <w:hyperlink w:anchor="_Toc15518" w:history="1">
        <w:r>
          <w:rPr>
            <w:rFonts w:ascii="仿宋" w:eastAsia="仿宋" w:hAnsi="仿宋" w:cs="仿宋" w:hint="eastAsia"/>
            <w:lang w:eastAsia="zh-CN"/>
          </w:rPr>
          <w:t>(三)、绩效评估周期</w:t>
        </w:r>
        <w:r>
          <w:tab/>
        </w:r>
        <w:r>
          <w:fldChar w:fldCharType="begin"/>
        </w:r>
        <w:r>
          <w:instrText xml:space="preserve"> PAGEREF _Toc15518 \h </w:instrText>
        </w:r>
        <w:r>
          <w:fldChar w:fldCharType="separate"/>
        </w:r>
        <w:r>
          <w:t>20</w:t>
        </w:r>
        <w:r>
          <w:fldChar w:fldCharType="end"/>
        </w:r>
      </w:hyperlink>
    </w:p>
    <w:p>
      <w:pPr>
        <w:pStyle w:val="TOC1"/>
        <w:tabs>
          <w:tab w:val="right" w:leader="dot" w:pos="8306"/>
        </w:tabs>
      </w:pPr>
      <w:hyperlink w:anchor="_Toc16262" w:history="1">
        <w:r>
          <w:rPr>
            <w:rFonts w:ascii="仿宋" w:eastAsia="仿宋" w:hAnsi="仿宋" w:cs="仿宋" w:hint="eastAsia"/>
            <w:lang w:eastAsia="zh-CN"/>
          </w:rPr>
          <w:t>五、太阳能电池及其发电设备项目文档管理</w:t>
        </w:r>
        <w:r>
          <w:tab/>
        </w:r>
        <w:r>
          <w:fldChar w:fldCharType="begin"/>
        </w:r>
        <w:r>
          <w:instrText xml:space="preserve"> PAGEREF _Toc16262 \h </w:instrText>
        </w:r>
        <w:r>
          <w:fldChar w:fldCharType="separate"/>
        </w:r>
        <w:r>
          <w:t>21</w:t>
        </w:r>
        <w:r>
          <w:fldChar w:fldCharType="end"/>
        </w:r>
      </w:hyperlink>
    </w:p>
    <w:p>
      <w:pPr>
        <w:pStyle w:val="TOC2"/>
        <w:tabs>
          <w:tab w:val="right" w:leader="dot" w:pos="8306"/>
        </w:tabs>
      </w:pPr>
      <w:hyperlink w:anchor="_Toc32743" w:history="1">
        <w:r>
          <w:rPr>
            <w:rFonts w:ascii="仿宋" w:eastAsia="仿宋" w:hAnsi="仿宋" w:cs="仿宋" w:hint="eastAsia"/>
            <w:lang w:eastAsia="zh-CN"/>
          </w:rPr>
          <w:t>(一)、文档编制与审查</w:t>
        </w:r>
        <w:r>
          <w:tab/>
        </w:r>
        <w:r>
          <w:fldChar w:fldCharType="begin"/>
        </w:r>
        <w:r>
          <w:instrText xml:space="preserve"> PAGEREF _Toc32743 \h </w:instrText>
        </w:r>
        <w:r>
          <w:fldChar w:fldCharType="separate"/>
        </w:r>
        <w:r>
          <w:t>21</w:t>
        </w:r>
        <w:r>
          <w:fldChar w:fldCharType="end"/>
        </w:r>
      </w:hyperlink>
    </w:p>
    <w:p>
      <w:pPr>
        <w:pStyle w:val="TOC2"/>
        <w:tabs>
          <w:tab w:val="right" w:leader="dot" w:pos="8306"/>
        </w:tabs>
      </w:pPr>
      <w:hyperlink w:anchor="_Toc3943" w:history="1">
        <w:r>
          <w:rPr>
            <w:rFonts w:ascii="仿宋" w:eastAsia="仿宋" w:hAnsi="仿宋" w:cs="仿宋" w:hint="eastAsia"/>
            <w:lang w:eastAsia="zh-CN"/>
          </w:rPr>
          <w:t>(二)、文档发布与分发</w:t>
        </w:r>
        <w:r>
          <w:tab/>
        </w:r>
        <w:r>
          <w:fldChar w:fldCharType="begin"/>
        </w:r>
        <w:r>
          <w:instrText xml:space="preserve"> PAGEREF _Toc3943 \h </w:instrText>
        </w:r>
        <w:r>
          <w:fldChar w:fldCharType="separate"/>
        </w:r>
        <w:r>
          <w:t>23</w:t>
        </w:r>
        <w:r>
          <w:fldChar w:fldCharType="end"/>
        </w:r>
      </w:hyperlink>
    </w:p>
    <w:p>
      <w:pPr>
        <w:pStyle w:val="TOC2"/>
        <w:tabs>
          <w:tab w:val="right" w:leader="dot" w:pos="8306"/>
        </w:tabs>
      </w:pPr>
      <w:hyperlink w:anchor="_Toc11058" w:history="1">
        <w:r>
          <w:rPr>
            <w:rFonts w:ascii="仿宋" w:eastAsia="仿宋" w:hAnsi="仿宋" w:cs="仿宋" w:hint="eastAsia"/>
            <w:lang w:eastAsia="zh-CN"/>
          </w:rPr>
          <w:t>(三)、文档存档与归档</w:t>
        </w:r>
        <w:r>
          <w:tab/>
        </w:r>
        <w:r>
          <w:fldChar w:fldCharType="begin"/>
        </w:r>
        <w:r>
          <w:instrText xml:space="preserve"> PAGEREF _Toc11058 \h </w:instrText>
        </w:r>
        <w:r>
          <w:fldChar w:fldCharType="separate"/>
        </w:r>
        <w:r>
          <w:t>24</w:t>
        </w:r>
        <w:r>
          <w:fldChar w:fldCharType="end"/>
        </w:r>
      </w:hyperlink>
    </w:p>
    <w:p>
      <w:pPr>
        <w:pStyle w:val="TOC1"/>
        <w:tabs>
          <w:tab w:val="right" w:leader="dot" w:pos="8306"/>
        </w:tabs>
      </w:pPr>
      <w:hyperlink w:anchor="_Toc1118" w:history="1">
        <w:r>
          <w:rPr>
            <w:rFonts w:ascii="仿宋" w:eastAsia="仿宋" w:hAnsi="仿宋" w:cs="仿宋" w:hint="eastAsia"/>
            <w:lang w:eastAsia="zh-CN"/>
          </w:rPr>
          <w:t>六、太阳能电池及其发电设备项目可持续发展</w:t>
        </w:r>
        <w:r>
          <w:tab/>
        </w:r>
        <w:r>
          <w:fldChar w:fldCharType="begin"/>
        </w:r>
        <w:r>
          <w:instrText xml:space="preserve"> PAGEREF _Toc1118 \h </w:instrText>
        </w:r>
        <w:r>
          <w:fldChar w:fldCharType="separate"/>
        </w:r>
        <w:r>
          <w:t>25</w:t>
        </w:r>
        <w:r>
          <w:fldChar w:fldCharType="end"/>
        </w:r>
      </w:hyperlink>
    </w:p>
    <w:p>
      <w:pPr>
        <w:pStyle w:val="TOC2"/>
        <w:tabs>
          <w:tab w:val="right" w:leader="dot" w:pos="8306"/>
        </w:tabs>
      </w:pPr>
      <w:hyperlink w:anchor="_Toc4326" w:history="1">
        <w:r>
          <w:rPr>
            <w:rFonts w:ascii="仿宋" w:eastAsia="仿宋" w:hAnsi="仿宋" w:cs="仿宋" w:hint="eastAsia"/>
            <w:lang w:eastAsia="zh-CN"/>
          </w:rPr>
          <w:t>(一)、可持续战略与实践</w:t>
        </w:r>
        <w:r>
          <w:tab/>
        </w:r>
        <w:r>
          <w:fldChar w:fldCharType="begin"/>
        </w:r>
        <w:r>
          <w:instrText xml:space="preserve"> PAGEREF _Toc4326 \h </w:instrText>
        </w:r>
        <w:r>
          <w:fldChar w:fldCharType="separate"/>
        </w:r>
        <w:r>
          <w:t>25</w:t>
        </w:r>
        <w:r>
          <w:fldChar w:fldCharType="end"/>
        </w:r>
      </w:hyperlink>
    </w:p>
    <w:p>
      <w:pPr>
        <w:pStyle w:val="TOC2"/>
        <w:tabs>
          <w:tab w:val="right" w:leader="dot" w:pos="8306"/>
        </w:tabs>
      </w:pPr>
      <w:hyperlink w:anchor="_Toc2583" w:history="1">
        <w:r>
          <w:rPr>
            <w:rFonts w:ascii="仿宋" w:eastAsia="仿宋" w:hAnsi="仿宋" w:cs="仿宋" w:hint="eastAsia"/>
            <w:lang w:eastAsia="zh-CN"/>
          </w:rPr>
          <w:t>(二)、环保与社会责任</w:t>
        </w:r>
        <w:r>
          <w:tab/>
        </w:r>
        <w:r>
          <w:fldChar w:fldCharType="begin"/>
        </w:r>
        <w:r>
          <w:instrText xml:space="preserve"> PAGEREF _Toc2583 \h </w:instrText>
        </w:r>
        <w:r>
          <w:fldChar w:fldCharType="separate"/>
        </w:r>
        <w:r>
          <w:t>26</w:t>
        </w:r>
        <w:r>
          <w:fldChar w:fldCharType="end"/>
        </w:r>
      </w:hyperlink>
    </w:p>
    <w:p>
      <w:pPr>
        <w:pStyle w:val="TOC1"/>
        <w:tabs>
          <w:tab w:val="right" w:leader="dot" w:pos="8306"/>
        </w:tabs>
      </w:pPr>
      <w:hyperlink w:anchor="_Toc19802" w:history="1">
        <w:r>
          <w:rPr>
            <w:rFonts w:ascii="仿宋" w:eastAsia="仿宋" w:hAnsi="仿宋" w:cs="仿宋" w:hint="eastAsia"/>
            <w:lang w:eastAsia="zh-CN"/>
          </w:rPr>
          <w:t>七、太阳能电池及其发电设备项目财务管理</w:t>
        </w:r>
        <w:r>
          <w:tab/>
        </w:r>
        <w:r>
          <w:fldChar w:fldCharType="begin"/>
        </w:r>
        <w:r>
          <w:instrText xml:space="preserve"> PAGEREF _Toc19802 \h </w:instrText>
        </w:r>
        <w:r>
          <w:fldChar w:fldCharType="separate"/>
        </w:r>
        <w:r>
          <w:t>27</w:t>
        </w:r>
        <w:r>
          <w:fldChar w:fldCharType="end"/>
        </w:r>
      </w:hyperlink>
    </w:p>
    <w:p>
      <w:pPr>
        <w:pStyle w:val="TOC2"/>
        <w:tabs>
          <w:tab w:val="right" w:leader="dot" w:pos="8306"/>
        </w:tabs>
      </w:pPr>
      <w:hyperlink w:anchor="_Toc5506" w:history="1">
        <w:r>
          <w:rPr>
            <w:rFonts w:ascii="仿宋" w:eastAsia="仿宋" w:hAnsi="仿宋" w:cs="仿宋" w:hint="eastAsia"/>
            <w:lang w:eastAsia="zh-CN"/>
          </w:rPr>
          <w:t>(一)、资金需求大</w:t>
        </w:r>
        <w:r>
          <w:tab/>
        </w:r>
        <w:r>
          <w:fldChar w:fldCharType="begin"/>
        </w:r>
        <w:r>
          <w:instrText xml:space="preserve"> PAGEREF _Toc5506 \h </w:instrText>
        </w:r>
        <w:r>
          <w:fldChar w:fldCharType="separate"/>
        </w:r>
        <w:r>
          <w:t>27</w:t>
        </w:r>
        <w:r>
          <w:fldChar w:fldCharType="end"/>
        </w:r>
      </w:hyperlink>
    </w:p>
    <w:p>
      <w:pPr>
        <w:pStyle w:val="TOC2"/>
        <w:tabs>
          <w:tab w:val="right" w:leader="dot" w:pos="8306"/>
        </w:tabs>
      </w:pPr>
      <w:hyperlink w:anchor="_Toc27621" w:history="1">
        <w:r>
          <w:rPr>
            <w:rFonts w:ascii="仿宋" w:eastAsia="仿宋" w:hAnsi="仿宋" w:cs="仿宋" w:hint="eastAsia"/>
            <w:lang w:eastAsia="zh-CN"/>
          </w:rPr>
          <w:t>(二)、研发周期长</w:t>
        </w:r>
        <w:r>
          <w:tab/>
        </w:r>
        <w:r>
          <w:fldChar w:fldCharType="begin"/>
        </w:r>
        <w:r>
          <w:instrText xml:space="preserve"> PAGEREF _Toc27621 \h </w:instrText>
        </w:r>
        <w:r>
          <w:fldChar w:fldCharType="separate"/>
        </w:r>
        <w:r>
          <w:t>28</w:t>
        </w:r>
        <w:r>
          <w:fldChar w:fldCharType="end"/>
        </w:r>
      </w:hyperlink>
    </w:p>
    <w:p>
      <w:pPr>
        <w:pStyle w:val="TOC2"/>
        <w:tabs>
          <w:tab w:val="right" w:leader="dot" w:pos="8306"/>
        </w:tabs>
      </w:pPr>
      <w:hyperlink w:anchor="_Toc28184" w:history="1">
        <w:r>
          <w:rPr>
            <w:rFonts w:ascii="仿宋" w:eastAsia="仿宋" w:hAnsi="仿宋" w:cs="仿宋" w:hint="eastAsia"/>
            <w:lang w:eastAsia="zh-CN"/>
          </w:rPr>
          <w:t>(三)、市场风险大</w:t>
        </w:r>
        <w:r>
          <w:tab/>
        </w:r>
        <w:r>
          <w:fldChar w:fldCharType="begin"/>
        </w:r>
        <w:r>
          <w:instrText xml:space="preserve"> PAGEREF _Toc28184 \h </w:instrText>
        </w:r>
        <w:r>
          <w:fldChar w:fldCharType="separate"/>
        </w:r>
        <w:r>
          <w:t>29</w:t>
        </w:r>
        <w:r>
          <w:fldChar w:fldCharType="end"/>
        </w:r>
      </w:hyperlink>
    </w:p>
    <w:p>
      <w:pPr>
        <w:pStyle w:val="TOC2"/>
        <w:tabs>
          <w:tab w:val="right" w:leader="dot" w:pos="8306"/>
        </w:tabs>
      </w:pPr>
      <w:hyperlink w:anchor="_Toc24984" w:history="1">
        <w:r>
          <w:rPr>
            <w:rFonts w:ascii="仿宋" w:eastAsia="仿宋" w:hAnsi="仿宋" w:cs="仿宋" w:hint="eastAsia"/>
            <w:lang w:eastAsia="zh-CN"/>
          </w:rPr>
          <w:t>(四)、利润率高</w:t>
        </w:r>
        <w:r>
          <w:tab/>
        </w:r>
        <w:r>
          <w:fldChar w:fldCharType="begin"/>
        </w:r>
        <w:r>
          <w:instrText xml:space="preserve"> PAGEREF _Toc24984 \h </w:instrText>
        </w:r>
        <w:r>
          <w:fldChar w:fldCharType="separate"/>
        </w:r>
        <w:r>
          <w:t>32</w:t>
        </w:r>
        <w:r>
          <w:fldChar w:fldCharType="end"/>
        </w:r>
      </w:hyperlink>
    </w:p>
    <w:p>
      <w:pPr>
        <w:pStyle w:val="TOC1"/>
        <w:tabs>
          <w:tab w:val="right" w:leader="dot" w:pos="8306"/>
        </w:tabs>
      </w:pPr>
      <w:hyperlink w:anchor="_Toc14907" w:history="1">
        <w:r>
          <w:rPr>
            <w:rFonts w:ascii="仿宋" w:eastAsia="仿宋" w:hAnsi="仿宋" w:cs="仿宋" w:hint="eastAsia"/>
            <w:lang w:eastAsia="zh-CN"/>
          </w:rPr>
          <w:t>八、太阳能电池及其发电设备项目风险管理</w:t>
        </w:r>
        <w:r>
          <w:tab/>
        </w:r>
        <w:r>
          <w:fldChar w:fldCharType="begin"/>
        </w:r>
        <w:r>
          <w:instrText xml:space="preserve"> PAGEREF _Toc14907 \h </w:instrText>
        </w:r>
        <w:r>
          <w:fldChar w:fldCharType="separate"/>
        </w:r>
        <w:r>
          <w:t>34</w:t>
        </w:r>
        <w:r>
          <w:fldChar w:fldCharType="end"/>
        </w:r>
      </w:hyperlink>
    </w:p>
    <w:p>
      <w:pPr>
        <w:pStyle w:val="TOC2"/>
        <w:tabs>
          <w:tab w:val="right" w:leader="dot" w:pos="8306"/>
        </w:tabs>
      </w:pPr>
      <w:hyperlink w:anchor="_Toc29338" w:history="1">
        <w:r>
          <w:rPr>
            <w:rFonts w:ascii="仿宋" w:eastAsia="仿宋" w:hAnsi="仿宋" w:cs="仿宋" w:hint="eastAsia"/>
            <w:lang w:eastAsia="zh-CN"/>
          </w:rPr>
          <w:t>(一)、风险识别与评估</w:t>
        </w:r>
        <w:r>
          <w:tab/>
        </w:r>
        <w:r>
          <w:fldChar w:fldCharType="begin"/>
        </w:r>
        <w:r>
          <w:instrText xml:space="preserve"> PAGEREF _Toc29338 \h </w:instrText>
        </w:r>
        <w:r>
          <w:fldChar w:fldCharType="separate"/>
        </w:r>
        <w:r>
          <w:t>34</w:t>
        </w:r>
        <w:r>
          <w:fldChar w:fldCharType="end"/>
        </w:r>
      </w:hyperlink>
    </w:p>
    <w:p>
      <w:pPr>
        <w:pStyle w:val="TOC2"/>
        <w:tabs>
          <w:tab w:val="right" w:leader="dot" w:pos="8306"/>
        </w:tabs>
      </w:pPr>
      <w:hyperlink w:anchor="_Toc12186" w:history="1">
        <w:r>
          <w:rPr>
            <w:rFonts w:ascii="仿宋" w:eastAsia="仿宋" w:hAnsi="仿宋" w:cs="仿宋" w:hint="eastAsia"/>
            <w:lang w:eastAsia="zh-CN"/>
          </w:rPr>
          <w:t>(二)、风险应对策略</w:t>
        </w:r>
        <w:r>
          <w:tab/>
        </w:r>
        <w:r>
          <w:fldChar w:fldCharType="begin"/>
        </w:r>
        <w:r>
          <w:instrText xml:space="preserve"> PAGEREF _Toc12186 \h </w:instrText>
        </w:r>
        <w:r>
          <w:fldChar w:fldCharType="separate"/>
        </w:r>
        <w:r>
          <w:t>36</w:t>
        </w:r>
        <w:r>
          <w:fldChar w:fldCharType="end"/>
        </w:r>
      </w:hyperlink>
    </w:p>
    <w:p>
      <w:pPr>
        <w:pStyle w:val="TOC2"/>
        <w:tabs>
          <w:tab w:val="right" w:leader="dot" w:pos="8306"/>
        </w:tabs>
      </w:pPr>
      <w:hyperlink w:anchor="_Toc32628" w:history="1">
        <w:r>
          <w:rPr>
            <w:rFonts w:ascii="仿宋" w:eastAsia="仿宋" w:hAnsi="仿宋" w:cs="仿宋" w:hint="eastAsia"/>
            <w:lang w:eastAsia="zh-CN"/>
          </w:rPr>
          <w:t>(三)、风险监控与控制</w:t>
        </w:r>
        <w:r>
          <w:tab/>
        </w:r>
        <w:r>
          <w:fldChar w:fldCharType="begin"/>
        </w:r>
        <w:r>
          <w:instrText xml:space="preserve"> PAGEREF _Toc32628 \h </w:instrText>
        </w:r>
        <w:r>
          <w:fldChar w:fldCharType="separate"/>
        </w:r>
        <w:r>
          <w:t>37</w:t>
        </w:r>
        <w:r>
          <w:fldChar w:fldCharType="end"/>
        </w:r>
      </w:hyperlink>
    </w:p>
    <w:p>
      <w:pPr>
        <w:pStyle w:val="TOC1"/>
        <w:tabs>
          <w:tab w:val="right" w:leader="dot" w:pos="8306"/>
        </w:tabs>
      </w:pPr>
      <w:hyperlink w:anchor="_Toc4037" w:history="1">
        <w:r>
          <w:rPr>
            <w:rFonts w:ascii="仿宋" w:eastAsia="仿宋" w:hAnsi="仿宋" w:cs="仿宋" w:hint="eastAsia"/>
            <w:lang w:eastAsia="zh-CN"/>
          </w:rPr>
          <w:t>九、太阳能电池及其发电设备项目计划安排</w:t>
        </w:r>
        <w:r>
          <w:tab/>
        </w:r>
        <w:r>
          <w:fldChar w:fldCharType="begin"/>
        </w:r>
        <w:r>
          <w:instrText xml:space="preserve"> PAGEREF _Toc4037 \h </w:instrText>
        </w:r>
        <w:r>
          <w:fldChar w:fldCharType="separate"/>
        </w:r>
        <w:r>
          <w:t>39</w:t>
        </w:r>
        <w:r>
          <w:fldChar w:fldCharType="end"/>
        </w:r>
      </w:hyperlink>
    </w:p>
    <w:p>
      <w:pPr>
        <w:pStyle w:val="TOC2"/>
        <w:tabs>
          <w:tab w:val="right" w:leader="dot" w:pos="8306"/>
        </w:tabs>
      </w:pPr>
      <w:hyperlink w:anchor="_Toc25057" w:history="1">
        <w:r>
          <w:rPr>
            <w:rFonts w:ascii="仿宋" w:eastAsia="仿宋" w:hAnsi="仿宋" w:cs="仿宋" w:hint="eastAsia"/>
            <w:lang w:eastAsia="zh-CN"/>
          </w:rPr>
          <w:t>(一)、建设周期</w:t>
        </w:r>
        <w:r>
          <w:tab/>
        </w:r>
        <w:r>
          <w:fldChar w:fldCharType="begin"/>
        </w:r>
        <w:r>
          <w:instrText xml:space="preserve"> PAGEREF _Toc25057 \h </w:instrText>
        </w:r>
        <w:r>
          <w:fldChar w:fldCharType="separate"/>
        </w:r>
        <w:r>
          <w:t>39</w:t>
        </w:r>
        <w:r>
          <w:fldChar w:fldCharType="end"/>
        </w:r>
      </w:hyperlink>
    </w:p>
    <w:p>
      <w:pPr>
        <w:pStyle w:val="TOC2"/>
        <w:tabs>
          <w:tab w:val="right" w:leader="dot" w:pos="8306"/>
        </w:tabs>
      </w:pPr>
      <w:hyperlink w:anchor="_Toc6742" w:history="1">
        <w:r>
          <w:rPr>
            <w:rFonts w:ascii="仿宋" w:eastAsia="仿宋" w:hAnsi="仿宋" w:cs="仿宋" w:hint="eastAsia"/>
            <w:lang w:eastAsia="zh-CN"/>
          </w:rPr>
          <w:t>(二)、建设进度</w:t>
        </w:r>
        <w:r>
          <w:tab/>
        </w:r>
        <w:r>
          <w:fldChar w:fldCharType="begin"/>
        </w:r>
        <w:r>
          <w:instrText xml:space="preserve"> PAGEREF _Toc6742 \h </w:instrText>
        </w:r>
        <w:r>
          <w:fldChar w:fldCharType="separate"/>
        </w:r>
        <w:r>
          <w:t>40</w:t>
        </w:r>
        <w:r>
          <w:fldChar w:fldCharType="end"/>
        </w:r>
      </w:hyperlink>
    </w:p>
    <w:p>
      <w:pPr>
        <w:pStyle w:val="TOC2"/>
        <w:tabs>
          <w:tab w:val="right" w:leader="dot" w:pos="8306"/>
        </w:tabs>
      </w:pPr>
      <w:hyperlink w:anchor="_Toc31949" w:history="1">
        <w:r>
          <w:rPr>
            <w:rFonts w:ascii="仿宋" w:eastAsia="仿宋" w:hAnsi="仿宋" w:cs="仿宋" w:hint="eastAsia"/>
            <w:lang w:eastAsia="zh-CN"/>
          </w:rPr>
          <w:t>(三)、进度安排注意事项</w:t>
        </w:r>
        <w:r>
          <w:tab/>
        </w:r>
        <w:r>
          <w:fldChar w:fldCharType="begin"/>
        </w:r>
        <w:r>
          <w:instrText xml:space="preserve"> PAGEREF _Toc31949 \h </w:instrText>
        </w:r>
        <w:r>
          <w:fldChar w:fldCharType="separate"/>
        </w:r>
        <w:r>
          <w:t>41</w:t>
        </w:r>
        <w:r>
          <w:fldChar w:fldCharType="end"/>
        </w:r>
      </w:hyperlink>
    </w:p>
    <w:p>
      <w:pPr>
        <w:pStyle w:val="TOC2"/>
        <w:tabs>
          <w:tab w:val="right" w:leader="dot" w:pos="8306"/>
        </w:tabs>
      </w:pPr>
      <w:hyperlink w:anchor="_Toc10579" w:history="1">
        <w:r>
          <w:rPr>
            <w:rFonts w:ascii="仿宋" w:eastAsia="仿宋" w:hAnsi="仿宋" w:cs="仿宋" w:hint="eastAsia"/>
            <w:lang w:eastAsia="zh-CN"/>
          </w:rPr>
          <w:t>(四)、人力资源配置</w:t>
        </w:r>
        <w:r>
          <w:tab/>
        </w:r>
        <w:r>
          <w:fldChar w:fldCharType="begin"/>
        </w:r>
        <w:r>
          <w:instrText xml:space="preserve"> PAGEREF _Toc10579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2" w:history="1">
        <w:r>
          <w:rPr>
            <w:rFonts w:ascii="仿宋" w:eastAsia="仿宋" w:hAnsi="仿宋" w:cs="仿宋" w:hint="eastAsia"/>
            <w:lang w:eastAsia="zh-CN"/>
          </w:rPr>
          <w:t>十、生产安全保护</w:t>
        </w:r>
        <w:r>
          <w:tab/>
        </w:r>
        <w:r>
          <w:fldChar w:fldCharType="begin"/>
        </w:r>
        <w:r>
          <w:instrText xml:space="preserve"> PAGEREF _Toc432 \h </w:instrText>
        </w:r>
        <w:r>
          <w:fldChar w:fldCharType="separate"/>
        </w:r>
        <w:r>
          <w:t>43</w:t>
        </w:r>
        <w:r>
          <w:fldChar w:fldCharType="end"/>
        </w:r>
      </w:hyperlink>
    </w:p>
    <w:p>
      <w:pPr>
        <w:pStyle w:val="TOC2"/>
        <w:tabs>
          <w:tab w:val="right" w:leader="dot" w:pos="8306"/>
        </w:tabs>
      </w:pPr>
      <w:hyperlink w:anchor="_Toc4538" w:history="1">
        <w:r>
          <w:rPr>
            <w:rFonts w:ascii="仿宋" w:eastAsia="仿宋" w:hAnsi="仿宋" w:cs="仿宋" w:hint="eastAsia"/>
            <w:lang w:eastAsia="zh-CN"/>
          </w:rPr>
          <w:t>(一)、消防安全</w:t>
        </w:r>
        <w:r>
          <w:tab/>
        </w:r>
        <w:r>
          <w:fldChar w:fldCharType="begin"/>
        </w:r>
        <w:r>
          <w:instrText xml:space="preserve"> PAGEREF _Toc4538 \h </w:instrText>
        </w:r>
        <w:r>
          <w:fldChar w:fldCharType="separate"/>
        </w:r>
        <w:r>
          <w:t>43</w:t>
        </w:r>
        <w:r>
          <w:fldChar w:fldCharType="end"/>
        </w:r>
      </w:hyperlink>
    </w:p>
    <w:p>
      <w:pPr>
        <w:pStyle w:val="TOC2"/>
        <w:tabs>
          <w:tab w:val="right" w:leader="dot" w:pos="8306"/>
        </w:tabs>
      </w:pPr>
      <w:hyperlink w:anchor="_Toc15725" w:history="1">
        <w:r>
          <w:rPr>
            <w:rFonts w:ascii="仿宋" w:eastAsia="仿宋" w:hAnsi="仿宋" w:cs="仿宋" w:hint="eastAsia"/>
            <w:lang w:eastAsia="zh-CN"/>
          </w:rPr>
          <w:t>(二)、防火防爆总图布置措施</w:t>
        </w:r>
        <w:r>
          <w:tab/>
        </w:r>
        <w:r>
          <w:fldChar w:fldCharType="begin"/>
        </w:r>
        <w:r>
          <w:instrText xml:space="preserve"> PAGEREF _Toc15725 \h </w:instrText>
        </w:r>
        <w:r>
          <w:fldChar w:fldCharType="separate"/>
        </w:r>
        <w:r>
          <w:t>45</w:t>
        </w:r>
        <w:r>
          <w:fldChar w:fldCharType="end"/>
        </w:r>
      </w:hyperlink>
    </w:p>
    <w:p>
      <w:pPr>
        <w:pStyle w:val="TOC2"/>
        <w:tabs>
          <w:tab w:val="right" w:leader="dot" w:pos="8306"/>
        </w:tabs>
      </w:pPr>
      <w:hyperlink w:anchor="_Toc29012" w:history="1">
        <w:r>
          <w:rPr>
            <w:rFonts w:ascii="仿宋" w:eastAsia="仿宋" w:hAnsi="仿宋" w:cs="仿宋" w:hint="eastAsia"/>
            <w:lang w:eastAsia="zh-CN"/>
          </w:rPr>
          <w:t>(三)、自然灾害防范措施</w:t>
        </w:r>
        <w:r>
          <w:tab/>
        </w:r>
        <w:r>
          <w:fldChar w:fldCharType="begin"/>
        </w:r>
        <w:r>
          <w:instrText xml:space="preserve"> PAGEREF _Toc29012 \h </w:instrText>
        </w:r>
        <w:r>
          <w:fldChar w:fldCharType="separate"/>
        </w:r>
        <w:r>
          <w:t>46</w:t>
        </w:r>
        <w:r>
          <w:fldChar w:fldCharType="end"/>
        </w:r>
      </w:hyperlink>
    </w:p>
    <w:p>
      <w:pPr>
        <w:pStyle w:val="TOC2"/>
        <w:tabs>
          <w:tab w:val="right" w:leader="dot" w:pos="8306"/>
        </w:tabs>
      </w:pPr>
      <w:hyperlink w:anchor="_Toc4429" w:history="1">
        <w:r>
          <w:rPr>
            <w:rFonts w:ascii="仿宋" w:eastAsia="仿宋" w:hAnsi="仿宋" w:cs="仿宋" w:hint="eastAsia"/>
            <w:lang w:eastAsia="zh-CN"/>
          </w:rPr>
          <w:t>(四)、安全色及安全标志使用要求</w:t>
        </w:r>
        <w:r>
          <w:tab/>
        </w:r>
        <w:r>
          <w:fldChar w:fldCharType="begin"/>
        </w:r>
        <w:r>
          <w:instrText xml:space="preserve"> PAGEREF _Toc4429 \h </w:instrText>
        </w:r>
        <w:r>
          <w:fldChar w:fldCharType="separate"/>
        </w:r>
        <w:r>
          <w:t>47</w:t>
        </w:r>
        <w:r>
          <w:fldChar w:fldCharType="end"/>
        </w:r>
      </w:hyperlink>
    </w:p>
    <w:p>
      <w:pPr>
        <w:pStyle w:val="TOC2"/>
        <w:tabs>
          <w:tab w:val="right" w:leader="dot" w:pos="8306"/>
        </w:tabs>
      </w:pPr>
      <w:hyperlink w:anchor="_Toc7238" w:history="1">
        <w:r>
          <w:rPr>
            <w:rFonts w:ascii="仿宋" w:eastAsia="仿宋" w:hAnsi="仿宋" w:cs="仿宋" w:hint="eastAsia"/>
            <w:lang w:eastAsia="zh-CN"/>
          </w:rPr>
          <w:t>(五)、防尘防毒措施</w:t>
        </w:r>
        <w:r>
          <w:tab/>
        </w:r>
        <w:r>
          <w:fldChar w:fldCharType="begin"/>
        </w:r>
        <w:r>
          <w:instrText xml:space="preserve"> PAGEREF _Toc7238 \h </w:instrText>
        </w:r>
        <w:r>
          <w:fldChar w:fldCharType="separate"/>
        </w:r>
        <w:r>
          <w:t>48</w:t>
        </w:r>
        <w:r>
          <w:fldChar w:fldCharType="end"/>
        </w:r>
      </w:hyperlink>
    </w:p>
    <w:p>
      <w:pPr>
        <w:pStyle w:val="TOC2"/>
        <w:tabs>
          <w:tab w:val="right" w:leader="dot" w:pos="8306"/>
        </w:tabs>
      </w:pPr>
      <w:hyperlink w:anchor="_Toc8416" w:history="1">
        <w:r>
          <w:rPr>
            <w:rFonts w:ascii="仿宋" w:eastAsia="仿宋" w:hAnsi="仿宋" w:cs="仿宋" w:hint="eastAsia"/>
            <w:lang w:eastAsia="zh-CN"/>
          </w:rPr>
          <w:t>(六)、防静电、触电防护及防雷措施</w:t>
        </w:r>
        <w:r>
          <w:tab/>
        </w:r>
        <w:r>
          <w:fldChar w:fldCharType="begin"/>
        </w:r>
        <w:r>
          <w:instrText xml:space="preserve"> PAGEREF _Toc8416 \h </w:instrText>
        </w:r>
        <w:r>
          <w:fldChar w:fldCharType="separate"/>
        </w:r>
        <w:r>
          <w:t>49</w:t>
        </w:r>
        <w:r>
          <w:fldChar w:fldCharType="end"/>
        </w:r>
      </w:hyperlink>
    </w:p>
    <w:p>
      <w:pPr>
        <w:pStyle w:val="TOC2"/>
        <w:tabs>
          <w:tab w:val="right" w:leader="dot" w:pos="8306"/>
        </w:tabs>
      </w:pPr>
      <w:hyperlink w:anchor="_Toc12277" w:history="1">
        <w:r>
          <w:rPr>
            <w:rFonts w:ascii="仿宋" w:eastAsia="仿宋" w:hAnsi="仿宋" w:cs="仿宋" w:hint="eastAsia"/>
            <w:lang w:eastAsia="zh-CN"/>
          </w:rPr>
          <w:t>(七)、机械设备安全保障措施</w:t>
        </w:r>
        <w:r>
          <w:tab/>
        </w:r>
        <w:r>
          <w:fldChar w:fldCharType="begin"/>
        </w:r>
        <w:r>
          <w:instrText xml:space="preserve"> PAGEREF _Toc12277 \h </w:instrText>
        </w:r>
        <w:r>
          <w:fldChar w:fldCharType="separate"/>
        </w:r>
        <w:r>
          <w:t>50</w:t>
        </w:r>
        <w:r>
          <w:fldChar w:fldCharType="end"/>
        </w:r>
      </w:hyperlink>
    </w:p>
    <w:p>
      <w:pPr>
        <w:pStyle w:val="TOC1"/>
        <w:tabs>
          <w:tab w:val="right" w:leader="dot" w:pos="8306"/>
        </w:tabs>
      </w:pPr>
      <w:hyperlink w:anchor="_Toc17342" w:history="1">
        <w:r>
          <w:rPr>
            <w:rFonts w:ascii="仿宋" w:eastAsia="仿宋" w:hAnsi="仿宋" w:cs="仿宋" w:hint="eastAsia"/>
            <w:lang w:eastAsia="zh-CN"/>
          </w:rPr>
          <w:t>十一、太阳能电池及其发电设备项目人力资源管理</w:t>
        </w:r>
        <w:r>
          <w:tab/>
        </w:r>
        <w:r>
          <w:fldChar w:fldCharType="begin"/>
        </w:r>
        <w:r>
          <w:instrText xml:space="preserve"> PAGEREF _Toc17342 \h </w:instrText>
        </w:r>
        <w:r>
          <w:fldChar w:fldCharType="separate"/>
        </w:r>
        <w:r>
          <w:t>52</w:t>
        </w:r>
        <w:r>
          <w:fldChar w:fldCharType="end"/>
        </w:r>
      </w:hyperlink>
    </w:p>
    <w:p>
      <w:pPr>
        <w:pStyle w:val="TOC2"/>
        <w:tabs>
          <w:tab w:val="right" w:leader="dot" w:pos="8306"/>
        </w:tabs>
      </w:pPr>
      <w:hyperlink w:anchor="_Toc15926" w:history="1">
        <w:r>
          <w:rPr>
            <w:rFonts w:ascii="仿宋" w:eastAsia="仿宋" w:hAnsi="仿宋" w:cs="仿宋" w:hint="eastAsia"/>
            <w:lang w:eastAsia="zh-CN"/>
          </w:rPr>
          <w:t>(一)、建立健全的预算管理制度</w:t>
        </w:r>
        <w:r>
          <w:tab/>
        </w:r>
        <w:r>
          <w:fldChar w:fldCharType="begin"/>
        </w:r>
        <w:r>
          <w:instrText xml:space="preserve"> PAGEREF _Toc15926 \h </w:instrText>
        </w:r>
        <w:r>
          <w:fldChar w:fldCharType="separate"/>
        </w:r>
        <w:r>
          <w:t>52</w:t>
        </w:r>
        <w:r>
          <w:fldChar w:fldCharType="end"/>
        </w:r>
      </w:hyperlink>
    </w:p>
    <w:p>
      <w:pPr>
        <w:pStyle w:val="TOC2"/>
        <w:tabs>
          <w:tab w:val="right" w:leader="dot" w:pos="8306"/>
        </w:tabs>
      </w:pPr>
      <w:hyperlink w:anchor="_Toc645" w:history="1">
        <w:r>
          <w:rPr>
            <w:rFonts w:ascii="仿宋" w:eastAsia="仿宋" w:hAnsi="仿宋" w:cs="仿宋" w:hint="eastAsia"/>
            <w:lang w:eastAsia="zh-CN"/>
          </w:rPr>
          <w:t>(二)、加强资金流动监控</w:t>
        </w:r>
        <w:r>
          <w:tab/>
        </w:r>
        <w:r>
          <w:fldChar w:fldCharType="begin"/>
        </w:r>
        <w:r>
          <w:instrText xml:space="preserve"> PAGEREF _Toc645 \h </w:instrText>
        </w:r>
        <w:r>
          <w:fldChar w:fldCharType="separate"/>
        </w:r>
        <w:r>
          <w:t>54</w:t>
        </w:r>
        <w:r>
          <w:fldChar w:fldCharType="end"/>
        </w:r>
      </w:hyperlink>
    </w:p>
    <w:p>
      <w:pPr>
        <w:pStyle w:val="TOC2"/>
        <w:tabs>
          <w:tab w:val="right" w:leader="dot" w:pos="8306"/>
        </w:tabs>
      </w:pPr>
      <w:hyperlink w:anchor="_Toc23271" w:history="1">
        <w:r>
          <w:rPr>
            <w:rFonts w:ascii="仿宋" w:eastAsia="仿宋" w:hAnsi="仿宋" w:cs="仿宋" w:hint="eastAsia"/>
            <w:lang w:eastAsia="zh-CN"/>
          </w:rPr>
          <w:t>(三)、制定完善的风险控制机制</w:t>
        </w:r>
        <w:r>
          <w:tab/>
        </w:r>
        <w:r>
          <w:fldChar w:fldCharType="begin"/>
        </w:r>
        <w:r>
          <w:instrText xml:space="preserve"> PAGEREF _Toc23271 \h </w:instrText>
        </w:r>
        <w:r>
          <w:fldChar w:fldCharType="separate"/>
        </w:r>
        <w:r>
          <w:t>55</w:t>
        </w:r>
        <w:r>
          <w:fldChar w:fldCharType="end"/>
        </w:r>
      </w:hyperlink>
    </w:p>
    <w:p>
      <w:pPr>
        <w:pStyle w:val="TOC2"/>
        <w:tabs>
          <w:tab w:val="right" w:leader="dot" w:pos="8306"/>
        </w:tabs>
      </w:pPr>
      <w:hyperlink w:anchor="_Toc24706" w:history="1">
        <w:r>
          <w:rPr>
            <w:rFonts w:ascii="仿宋" w:eastAsia="仿宋" w:hAnsi="仿宋" w:cs="仿宋" w:hint="eastAsia"/>
            <w:lang w:eastAsia="zh-CN"/>
          </w:rPr>
          <w:t>(四)、优化成本管理</w:t>
        </w:r>
        <w:r>
          <w:tab/>
        </w:r>
        <w:r>
          <w:fldChar w:fldCharType="begin"/>
        </w:r>
        <w:r>
          <w:instrText xml:space="preserve"> PAGEREF _Toc24706 \h </w:instrText>
        </w:r>
        <w:r>
          <w:fldChar w:fldCharType="separate"/>
        </w:r>
        <w:r>
          <w:t>57</w:t>
        </w:r>
        <w:r>
          <w:fldChar w:fldCharType="end"/>
        </w:r>
      </w:hyperlink>
    </w:p>
    <w:p>
      <w:pPr>
        <w:pStyle w:val="TOC1"/>
        <w:tabs>
          <w:tab w:val="right" w:leader="dot" w:pos="8306"/>
        </w:tabs>
      </w:pPr>
      <w:hyperlink w:anchor="_Toc26465" w:history="1">
        <w:r>
          <w:rPr>
            <w:rFonts w:ascii="仿宋" w:eastAsia="仿宋" w:hAnsi="仿宋" w:cs="仿宋" w:hint="eastAsia"/>
            <w:lang w:eastAsia="zh-CN"/>
          </w:rPr>
          <w:t>十二、太阳能电池及其发电设备项目创新与研发</w:t>
        </w:r>
        <w:r>
          <w:tab/>
        </w:r>
        <w:r>
          <w:fldChar w:fldCharType="begin"/>
        </w:r>
        <w:r>
          <w:instrText xml:space="preserve"> PAGEREF _Toc26465 \h </w:instrText>
        </w:r>
        <w:r>
          <w:fldChar w:fldCharType="separate"/>
        </w:r>
        <w:r>
          <w:t>58</w:t>
        </w:r>
        <w:r>
          <w:fldChar w:fldCharType="end"/>
        </w:r>
      </w:hyperlink>
    </w:p>
    <w:p>
      <w:pPr>
        <w:pStyle w:val="TOC2"/>
        <w:tabs>
          <w:tab w:val="right" w:leader="dot" w:pos="8306"/>
        </w:tabs>
      </w:pPr>
      <w:hyperlink w:anchor="_Toc32741" w:history="1">
        <w:r>
          <w:rPr>
            <w:rFonts w:ascii="仿宋" w:eastAsia="仿宋" w:hAnsi="仿宋" w:cs="仿宋" w:hint="eastAsia"/>
            <w:lang w:eastAsia="zh-CN"/>
          </w:rPr>
          <w:t>(一)、创新策略与方向</w:t>
        </w:r>
        <w:r>
          <w:tab/>
        </w:r>
        <w:r>
          <w:fldChar w:fldCharType="begin"/>
        </w:r>
        <w:r>
          <w:instrText xml:space="preserve"> PAGEREF _Toc32741 \h </w:instrText>
        </w:r>
        <w:r>
          <w:fldChar w:fldCharType="separate"/>
        </w:r>
        <w:r>
          <w:t>58</w:t>
        </w:r>
        <w:r>
          <w:fldChar w:fldCharType="end"/>
        </w:r>
      </w:hyperlink>
    </w:p>
    <w:p>
      <w:pPr>
        <w:pStyle w:val="TOC2"/>
        <w:tabs>
          <w:tab w:val="right" w:leader="dot" w:pos="8306"/>
        </w:tabs>
      </w:pPr>
      <w:hyperlink w:anchor="_Toc4706" w:history="1">
        <w:r>
          <w:rPr>
            <w:rFonts w:ascii="仿宋" w:eastAsia="仿宋" w:hAnsi="仿宋" w:cs="仿宋" w:hint="eastAsia"/>
            <w:lang w:eastAsia="zh-CN"/>
          </w:rPr>
          <w:t>(二)、研发规划与投入</w:t>
        </w:r>
        <w:r>
          <w:tab/>
        </w:r>
        <w:r>
          <w:fldChar w:fldCharType="begin"/>
        </w:r>
        <w:r>
          <w:instrText xml:space="preserve"> PAGEREF _Toc4706 \h </w:instrText>
        </w:r>
        <w:r>
          <w:fldChar w:fldCharType="separate"/>
        </w:r>
        <w:r>
          <w:t>60</w:t>
        </w:r>
        <w:r>
          <w:fldChar w:fldCharType="end"/>
        </w:r>
      </w:hyperlink>
    </w:p>
    <w:p>
      <w:pPr>
        <w:pStyle w:val="TOC1"/>
        <w:tabs>
          <w:tab w:val="right" w:leader="dot" w:pos="8306"/>
        </w:tabs>
      </w:pPr>
      <w:hyperlink w:anchor="_Toc23678" w:history="1">
        <w:r>
          <w:rPr>
            <w:rFonts w:ascii="仿宋" w:eastAsia="仿宋" w:hAnsi="仿宋" w:cs="仿宋" w:hint="eastAsia"/>
            <w:lang w:eastAsia="zh-CN"/>
          </w:rPr>
          <w:t>十三、质量管理体系</w:t>
        </w:r>
        <w:r>
          <w:tab/>
        </w:r>
        <w:r>
          <w:fldChar w:fldCharType="begin"/>
        </w:r>
        <w:r>
          <w:instrText xml:space="preserve"> PAGEREF _Toc23678 \h </w:instrText>
        </w:r>
        <w:r>
          <w:fldChar w:fldCharType="separate"/>
        </w:r>
        <w:r>
          <w:t>61</w:t>
        </w:r>
        <w:r>
          <w:fldChar w:fldCharType="end"/>
        </w:r>
      </w:hyperlink>
    </w:p>
    <w:p>
      <w:pPr>
        <w:pStyle w:val="TOC2"/>
        <w:tabs>
          <w:tab w:val="right" w:leader="dot" w:pos="8306"/>
        </w:tabs>
      </w:pPr>
      <w:hyperlink w:anchor="_Toc30817" w:history="1">
        <w:r>
          <w:rPr>
            <w:rFonts w:ascii="仿宋" w:eastAsia="仿宋" w:hAnsi="仿宋" w:cs="仿宋" w:hint="eastAsia"/>
            <w:lang w:eastAsia="zh-CN"/>
          </w:rPr>
          <w:t>(一)、质量目标与方针</w:t>
        </w:r>
        <w:r>
          <w:tab/>
        </w:r>
        <w:r>
          <w:fldChar w:fldCharType="begin"/>
        </w:r>
        <w:r>
          <w:instrText xml:space="preserve"> PAGEREF _Toc30817 \h </w:instrText>
        </w:r>
        <w:r>
          <w:fldChar w:fldCharType="separate"/>
        </w:r>
        <w:r>
          <w:t>61</w:t>
        </w:r>
        <w:r>
          <w:fldChar w:fldCharType="end"/>
        </w:r>
      </w:hyperlink>
    </w:p>
    <w:p>
      <w:pPr>
        <w:pStyle w:val="TOC2"/>
        <w:tabs>
          <w:tab w:val="right" w:leader="dot" w:pos="8306"/>
        </w:tabs>
      </w:pPr>
      <w:hyperlink w:anchor="_Toc31044" w:history="1">
        <w:r>
          <w:rPr>
            <w:rFonts w:ascii="仿宋" w:eastAsia="仿宋" w:hAnsi="仿宋" w:cs="仿宋" w:hint="eastAsia"/>
            <w:lang w:eastAsia="zh-CN"/>
          </w:rPr>
          <w:t>(二)、质量管理责任</w:t>
        </w:r>
        <w:r>
          <w:tab/>
        </w:r>
        <w:r>
          <w:fldChar w:fldCharType="begin"/>
        </w:r>
        <w:r>
          <w:instrText xml:space="preserve"> PAGEREF _Toc31044 \h </w:instrText>
        </w:r>
        <w:r>
          <w:fldChar w:fldCharType="separate"/>
        </w:r>
        <w:r>
          <w:t>63</w:t>
        </w:r>
        <w:r>
          <w:fldChar w:fldCharType="end"/>
        </w:r>
      </w:hyperlink>
    </w:p>
    <w:p>
      <w:pPr>
        <w:pStyle w:val="TOC2"/>
        <w:tabs>
          <w:tab w:val="right" w:leader="dot" w:pos="8306"/>
        </w:tabs>
      </w:pPr>
      <w:hyperlink w:anchor="_Toc28522" w:history="1">
        <w:r>
          <w:rPr>
            <w:rFonts w:ascii="仿宋" w:eastAsia="仿宋" w:hAnsi="仿宋" w:cs="仿宋" w:hint="eastAsia"/>
            <w:lang w:eastAsia="zh-CN"/>
          </w:rPr>
          <w:t>(三)、质量管理体系文件</w:t>
        </w:r>
        <w:r>
          <w:tab/>
        </w:r>
        <w:r>
          <w:fldChar w:fldCharType="begin"/>
        </w:r>
        <w:r>
          <w:instrText xml:space="preserve"> PAGEREF _Toc28522 \h </w:instrText>
        </w:r>
        <w:r>
          <w:fldChar w:fldCharType="separate"/>
        </w:r>
        <w:r>
          <w:t>64</w:t>
        </w:r>
        <w:r>
          <w:fldChar w:fldCharType="end"/>
        </w:r>
      </w:hyperlink>
    </w:p>
    <w:p>
      <w:pPr>
        <w:pStyle w:val="TOC2"/>
        <w:tabs>
          <w:tab w:val="right" w:leader="dot" w:pos="8306"/>
        </w:tabs>
      </w:pPr>
      <w:hyperlink w:anchor="_Toc32570" w:history="1">
        <w:r>
          <w:rPr>
            <w:rFonts w:ascii="仿宋" w:eastAsia="仿宋" w:hAnsi="仿宋" w:cs="仿宋" w:hint="eastAsia"/>
            <w:lang w:eastAsia="zh-CN"/>
          </w:rPr>
          <w:t>(四)、质量培训与教育</w:t>
        </w:r>
        <w:r>
          <w:tab/>
        </w:r>
        <w:r>
          <w:fldChar w:fldCharType="begin"/>
        </w:r>
        <w:r>
          <w:instrText xml:space="preserve"> PAGEREF _Toc32570 \h </w:instrText>
        </w:r>
        <w:r>
          <w:fldChar w:fldCharType="separate"/>
        </w:r>
        <w:r>
          <w:t>66</w:t>
        </w:r>
        <w:r>
          <w:fldChar w:fldCharType="end"/>
        </w:r>
      </w:hyperlink>
    </w:p>
    <w:p>
      <w:pPr>
        <w:pStyle w:val="TOC2"/>
        <w:tabs>
          <w:tab w:val="right" w:leader="dot" w:pos="8306"/>
        </w:tabs>
      </w:pPr>
      <w:hyperlink w:anchor="_Toc8948" w:history="1">
        <w:r>
          <w:rPr>
            <w:rFonts w:ascii="仿宋" w:eastAsia="仿宋" w:hAnsi="仿宋" w:cs="仿宋" w:hint="eastAsia"/>
            <w:lang w:eastAsia="zh-CN"/>
          </w:rPr>
          <w:t>(五)、质量审核与评价</w:t>
        </w:r>
        <w:r>
          <w:tab/>
        </w:r>
        <w:r>
          <w:fldChar w:fldCharType="begin"/>
        </w:r>
        <w:r>
          <w:instrText xml:space="preserve"> PAGEREF _Toc8948 \h </w:instrText>
        </w:r>
        <w:r>
          <w:fldChar w:fldCharType="separate"/>
        </w:r>
        <w:r>
          <w:t>67</w:t>
        </w:r>
        <w:r>
          <w:fldChar w:fldCharType="end"/>
        </w:r>
      </w:hyperlink>
    </w:p>
    <w:p>
      <w:pPr>
        <w:pStyle w:val="TOC2"/>
        <w:tabs>
          <w:tab w:val="right" w:leader="dot" w:pos="8306"/>
        </w:tabs>
      </w:pPr>
      <w:hyperlink w:anchor="_Toc118" w:history="1">
        <w:r>
          <w:rPr>
            <w:rFonts w:ascii="仿宋" w:eastAsia="仿宋" w:hAnsi="仿宋" w:cs="仿宋" w:hint="eastAsia"/>
            <w:lang w:eastAsia="zh-CN"/>
          </w:rPr>
          <w:t>(六)、不符合与纠正措施</w:t>
        </w:r>
        <w:r>
          <w:tab/>
        </w:r>
        <w:r>
          <w:fldChar w:fldCharType="begin"/>
        </w:r>
        <w:r>
          <w:instrText xml:space="preserve"> PAGEREF _Toc118 \h </w:instrText>
        </w:r>
        <w:r>
          <w:fldChar w:fldCharType="separate"/>
        </w:r>
        <w:r>
          <w:t>69</w:t>
        </w:r>
        <w:r>
          <w:fldChar w:fldCharType="end"/>
        </w:r>
      </w:hyperlink>
    </w:p>
    <w:p>
      <w:pPr>
        <w:pStyle w:val="TOC1"/>
        <w:tabs>
          <w:tab w:val="right" w:leader="dot" w:pos="8306"/>
        </w:tabs>
      </w:pPr>
      <w:hyperlink w:anchor="_Toc1873" w:history="1">
        <w:r>
          <w:rPr>
            <w:rFonts w:ascii="仿宋" w:eastAsia="仿宋" w:hAnsi="仿宋" w:cs="仿宋" w:hint="eastAsia"/>
            <w:lang w:eastAsia="zh-CN"/>
          </w:rPr>
          <w:t>十四、营销与推广策略</w:t>
        </w:r>
        <w:r>
          <w:tab/>
        </w:r>
        <w:r>
          <w:fldChar w:fldCharType="begin"/>
        </w:r>
        <w:r>
          <w:instrText xml:space="preserve"> PAGEREF _Toc1873 \h </w:instrText>
        </w:r>
        <w:r>
          <w:fldChar w:fldCharType="separate"/>
        </w:r>
        <w:r>
          <w:t>70</w:t>
        </w:r>
        <w:r>
          <w:fldChar w:fldCharType="end"/>
        </w:r>
      </w:hyperlink>
    </w:p>
    <w:p>
      <w:pPr>
        <w:pStyle w:val="TOC2"/>
        <w:tabs>
          <w:tab w:val="right" w:leader="dot" w:pos="8306"/>
        </w:tabs>
      </w:pPr>
      <w:hyperlink w:anchor="_Toc26701" w:history="1">
        <w:r>
          <w:rPr>
            <w:rFonts w:ascii="仿宋" w:eastAsia="仿宋" w:hAnsi="仿宋" w:cs="仿宋" w:hint="eastAsia"/>
            <w:lang w:eastAsia="zh-CN"/>
          </w:rPr>
          <w:t>(一)、产品/服务定位与特点</w:t>
        </w:r>
        <w:r>
          <w:tab/>
        </w:r>
        <w:r>
          <w:fldChar w:fldCharType="begin"/>
        </w:r>
        <w:r>
          <w:instrText xml:space="preserve"> PAGEREF _Toc26701 \h </w:instrText>
        </w:r>
        <w:r>
          <w:fldChar w:fldCharType="separate"/>
        </w:r>
        <w:r>
          <w:t>70</w:t>
        </w:r>
        <w:r>
          <w:fldChar w:fldCharType="end"/>
        </w:r>
      </w:hyperlink>
    </w:p>
    <w:p>
      <w:pPr>
        <w:pStyle w:val="TOC2"/>
        <w:tabs>
          <w:tab w:val="right" w:leader="dot" w:pos="8306"/>
        </w:tabs>
      </w:pPr>
      <w:hyperlink w:anchor="_Toc10658" w:history="1">
        <w:r>
          <w:rPr>
            <w:rFonts w:ascii="仿宋" w:eastAsia="仿宋" w:hAnsi="仿宋" w:cs="仿宋" w:hint="eastAsia"/>
            <w:lang w:eastAsia="zh-CN"/>
          </w:rPr>
          <w:t>(二)、市场定位与竞争分析</w:t>
        </w:r>
        <w:r>
          <w:tab/>
        </w:r>
        <w:r>
          <w:fldChar w:fldCharType="begin"/>
        </w:r>
        <w:r>
          <w:instrText xml:space="preserve"> PAGEREF _Toc10658 \h </w:instrText>
        </w:r>
        <w:r>
          <w:fldChar w:fldCharType="separate"/>
        </w:r>
        <w:r>
          <w:t>71</w:t>
        </w:r>
        <w:r>
          <w:fldChar w:fldCharType="end"/>
        </w:r>
      </w:hyperlink>
    </w:p>
    <w:p>
      <w:pPr>
        <w:pStyle w:val="TOC2"/>
        <w:tabs>
          <w:tab w:val="right" w:leader="dot" w:pos="8306"/>
        </w:tabs>
      </w:pPr>
      <w:hyperlink w:anchor="_Toc10740" w:history="1">
        <w:r>
          <w:rPr>
            <w:rFonts w:ascii="仿宋" w:eastAsia="仿宋" w:hAnsi="仿宋" w:cs="仿宋" w:hint="eastAsia"/>
            <w:lang w:eastAsia="zh-CN"/>
          </w:rPr>
          <w:t>(三)、营销渠道与策略</w:t>
        </w:r>
        <w:r>
          <w:tab/>
        </w:r>
        <w:r>
          <w:fldChar w:fldCharType="begin"/>
        </w:r>
        <w:r>
          <w:instrText xml:space="preserve"> PAGEREF _Toc10740 \h </w:instrText>
        </w:r>
        <w:r>
          <w:fldChar w:fldCharType="separate"/>
        </w:r>
        <w:r>
          <w:t>73</w:t>
        </w:r>
        <w:r>
          <w:fldChar w:fldCharType="end"/>
        </w:r>
      </w:hyperlink>
    </w:p>
    <w:p>
      <w:pPr>
        <w:pStyle w:val="TOC2"/>
        <w:tabs>
          <w:tab w:val="right" w:leader="dot" w:pos="8306"/>
        </w:tabs>
      </w:pPr>
      <w:hyperlink w:anchor="_Toc18557" w:history="1">
        <w:r>
          <w:rPr>
            <w:rFonts w:ascii="仿宋" w:eastAsia="仿宋" w:hAnsi="仿宋" w:cs="仿宋" w:hint="eastAsia"/>
            <w:lang w:eastAsia="zh-CN"/>
          </w:rPr>
          <w:t>(四)、推广与宣传活动</w:t>
        </w:r>
        <w:r>
          <w:tab/>
        </w:r>
        <w:r>
          <w:fldChar w:fldCharType="begin"/>
        </w:r>
        <w:r>
          <w:instrText xml:space="preserve"> PAGEREF _Toc18557 \h </w:instrText>
        </w:r>
        <w:r>
          <w:fldChar w:fldCharType="separate"/>
        </w:r>
        <w:r>
          <w:t>74</w:t>
        </w:r>
        <w:r>
          <w:fldChar w:fldCharType="end"/>
        </w:r>
      </w:hyperlink>
    </w:p>
    <w:p>
      <w:pPr>
        <w:pStyle w:val="TOC1"/>
        <w:tabs>
          <w:tab w:val="right" w:leader="dot" w:pos="8306"/>
        </w:tabs>
      </w:pPr>
      <w:hyperlink w:anchor="_Toc2326" w:history="1">
        <w:r>
          <w:rPr>
            <w:rFonts w:ascii="仿宋" w:eastAsia="仿宋" w:hAnsi="仿宋" w:cs="仿宋" w:hint="eastAsia"/>
            <w:lang w:eastAsia="zh-CN"/>
          </w:rPr>
          <w:t>十五、利益相关者分析与沟通计划</w:t>
        </w:r>
        <w:r>
          <w:tab/>
        </w:r>
        <w:r>
          <w:fldChar w:fldCharType="begin"/>
        </w:r>
        <w:r>
          <w:instrText xml:space="preserve"> PAGEREF _Toc2326 \h </w:instrText>
        </w:r>
        <w:r>
          <w:fldChar w:fldCharType="separate"/>
        </w:r>
        <w:r>
          <w:t>79</w:t>
        </w:r>
        <w:r>
          <w:fldChar w:fldCharType="end"/>
        </w:r>
      </w:hyperlink>
    </w:p>
    <w:p>
      <w:pPr>
        <w:pStyle w:val="TOC2"/>
        <w:tabs>
          <w:tab w:val="right" w:leader="dot" w:pos="8306"/>
        </w:tabs>
      </w:pPr>
      <w:hyperlink w:anchor="_Toc17056" w:history="1">
        <w:r>
          <w:rPr>
            <w:rFonts w:ascii="仿宋" w:eastAsia="仿宋" w:hAnsi="仿宋" w:cs="仿宋" w:hint="eastAsia"/>
            <w:lang w:eastAsia="zh-CN"/>
          </w:rPr>
          <w:t>(一)、利益相关者分析</w:t>
        </w:r>
        <w:r>
          <w:tab/>
        </w:r>
        <w:r>
          <w:fldChar w:fldCharType="begin"/>
        </w:r>
        <w:r>
          <w:instrText xml:space="preserve"> PAGEREF _Toc17056 \h </w:instrText>
        </w:r>
        <w:r>
          <w:fldChar w:fldCharType="separate"/>
        </w:r>
        <w:r>
          <w:t>79</w:t>
        </w:r>
        <w:r>
          <w:fldChar w:fldCharType="end"/>
        </w:r>
      </w:hyperlink>
    </w:p>
    <w:p>
      <w:pPr>
        <w:pStyle w:val="TOC2"/>
        <w:tabs>
          <w:tab w:val="right" w:leader="dot" w:pos="8306"/>
        </w:tabs>
      </w:pPr>
      <w:hyperlink w:anchor="_Toc29743" w:history="1">
        <w:r>
          <w:rPr>
            <w:rFonts w:ascii="仿宋" w:eastAsia="仿宋" w:hAnsi="仿宋" w:cs="仿宋" w:hint="eastAsia"/>
            <w:lang w:eastAsia="zh-CN"/>
          </w:rPr>
          <w:t>(二)、沟通计划</w:t>
        </w:r>
        <w:r>
          <w:tab/>
        </w:r>
        <w:r>
          <w:fldChar w:fldCharType="begin"/>
        </w:r>
        <w:r>
          <w:instrText xml:space="preserve"> PAGEREF _Toc29743 \h </w:instrText>
        </w:r>
        <w:r>
          <w:fldChar w:fldCharType="separate"/>
        </w:r>
        <w:r>
          <w:t>80</w:t>
        </w:r>
        <w:r>
          <w:fldChar w:fldCharType="end"/>
        </w:r>
      </w:hyperlink>
    </w:p>
    <w:p>
      <w:pPr>
        <w:pStyle w:val="TOC1"/>
        <w:tabs>
          <w:tab w:val="right" w:leader="dot" w:pos="8306"/>
        </w:tabs>
      </w:pPr>
      <w:hyperlink w:anchor="_Toc5227" w:history="1">
        <w:r>
          <w:rPr>
            <w:rFonts w:ascii="仿宋" w:eastAsia="仿宋" w:hAnsi="仿宋" w:cs="仿宋" w:hint="eastAsia"/>
            <w:lang w:eastAsia="zh-CN"/>
          </w:rPr>
          <w:t>十六、太阳能电池及其发电设备项目工程方案分析</w:t>
        </w:r>
        <w:r>
          <w:tab/>
        </w:r>
        <w:r>
          <w:fldChar w:fldCharType="begin"/>
        </w:r>
        <w:r>
          <w:instrText xml:space="preserve"> PAGEREF _Toc5227 \h </w:instrText>
        </w:r>
        <w:r>
          <w:fldChar w:fldCharType="separate"/>
        </w:r>
        <w:r>
          <w:t>81</w:t>
        </w:r>
        <w:r>
          <w:fldChar w:fldCharType="end"/>
        </w:r>
      </w:hyperlink>
    </w:p>
    <w:p>
      <w:pPr>
        <w:pStyle w:val="TOC2"/>
        <w:tabs>
          <w:tab w:val="right" w:leader="dot" w:pos="8306"/>
        </w:tabs>
      </w:pPr>
      <w:hyperlink w:anchor="_Toc26285" w:history="1">
        <w:r>
          <w:rPr>
            <w:rFonts w:ascii="仿宋" w:eastAsia="仿宋" w:hAnsi="仿宋" w:cs="仿宋" w:hint="eastAsia"/>
            <w:lang w:eastAsia="zh-CN"/>
          </w:rPr>
          <w:t>(一)、建筑工程设计原则</w:t>
        </w:r>
        <w:r>
          <w:tab/>
        </w:r>
        <w:r>
          <w:fldChar w:fldCharType="begin"/>
        </w:r>
        <w:r>
          <w:instrText xml:space="preserve"> PAGEREF _Toc26285 \h </w:instrText>
        </w:r>
        <w:r>
          <w:fldChar w:fldCharType="separate"/>
        </w:r>
        <w:r>
          <w:t>81</w:t>
        </w:r>
        <w:r>
          <w:fldChar w:fldCharType="end"/>
        </w:r>
      </w:hyperlink>
    </w:p>
    <w:p>
      <w:pPr>
        <w:pStyle w:val="TOC2"/>
        <w:tabs>
          <w:tab w:val="right" w:leader="dot" w:pos="8306"/>
        </w:tabs>
      </w:pPr>
      <w:hyperlink w:anchor="_Toc8693" w:history="1">
        <w:r>
          <w:rPr>
            <w:rFonts w:ascii="仿宋" w:eastAsia="仿宋" w:hAnsi="仿宋" w:cs="仿宋" w:hint="eastAsia"/>
            <w:lang w:eastAsia="zh-CN"/>
          </w:rPr>
          <w:t>(二)、土建工程建设指标</w:t>
        </w:r>
        <w:r>
          <w:tab/>
        </w:r>
        <w:r>
          <w:fldChar w:fldCharType="begin"/>
        </w:r>
        <w:r>
          <w:instrText xml:space="preserve"> PAGEREF _Toc8693 \h </w:instrText>
        </w:r>
        <w:r>
          <w:fldChar w:fldCharType="separate"/>
        </w:r>
        <w:r>
          <w:t>85</w:t>
        </w:r>
        <w:r>
          <w:fldChar w:fldCharType="end"/>
        </w:r>
      </w:hyperlink>
    </w:p>
    <w:p>
      <w:pPr>
        <w:pStyle w:val="TOC1"/>
        <w:tabs>
          <w:tab w:val="right" w:leader="dot" w:pos="8306"/>
        </w:tabs>
      </w:pPr>
      <w:hyperlink w:anchor="_Toc14628" w:history="1">
        <w:r>
          <w:rPr>
            <w:rFonts w:ascii="仿宋" w:eastAsia="仿宋" w:hAnsi="仿宋" w:cs="仿宋" w:hint="eastAsia"/>
            <w:lang w:eastAsia="zh-CN"/>
          </w:rPr>
          <w:t>十七、太阳能电池及其发电设备项目治理与监督</w:t>
        </w:r>
        <w:r>
          <w:tab/>
        </w:r>
        <w:r>
          <w:fldChar w:fldCharType="begin"/>
        </w:r>
        <w:r>
          <w:instrText xml:space="preserve"> PAGEREF _Toc14628 \h </w:instrText>
        </w:r>
        <w:r>
          <w:fldChar w:fldCharType="separate"/>
        </w:r>
        <w:r>
          <w:t>86</w:t>
        </w:r>
        <w:r>
          <w:fldChar w:fldCharType="end"/>
        </w:r>
      </w:hyperlink>
    </w:p>
    <w:p>
      <w:pPr>
        <w:pStyle w:val="TOC2"/>
        <w:tabs>
          <w:tab w:val="right" w:leader="dot" w:pos="8306"/>
        </w:tabs>
      </w:pPr>
      <w:hyperlink w:anchor="_Toc15092" w:history="1">
        <w:r>
          <w:rPr>
            <w:rFonts w:ascii="仿宋" w:eastAsia="仿宋" w:hAnsi="仿宋" w:cs="仿宋" w:hint="eastAsia"/>
            <w:lang w:eastAsia="zh-CN"/>
          </w:rPr>
          <w:t>(一)、太阳能电池及其发电设备项目治理结构</w:t>
        </w:r>
        <w:r>
          <w:tab/>
        </w:r>
        <w:r>
          <w:fldChar w:fldCharType="begin"/>
        </w:r>
        <w:r>
          <w:instrText xml:space="preserve"> PAGEREF _Toc15092 \h </w:instrText>
        </w:r>
        <w:r>
          <w:fldChar w:fldCharType="separate"/>
        </w:r>
        <w:r>
          <w:t>86</w:t>
        </w:r>
        <w:r>
          <w:fldChar w:fldCharType="end"/>
        </w:r>
      </w:hyperlink>
    </w:p>
    <w:p>
      <w:pPr>
        <w:pStyle w:val="TOC2"/>
        <w:tabs>
          <w:tab w:val="right" w:leader="dot" w:pos="8306"/>
        </w:tabs>
      </w:pPr>
      <w:hyperlink w:anchor="_Toc14361" w:history="1">
        <w:r>
          <w:rPr>
            <w:rFonts w:ascii="仿宋" w:eastAsia="仿宋" w:hAnsi="仿宋" w:cs="仿宋" w:hint="eastAsia"/>
            <w:lang w:eastAsia="zh-CN"/>
          </w:rPr>
          <w:t>(二)、监督与审计</w:t>
        </w:r>
        <w:r>
          <w:tab/>
        </w:r>
        <w:r>
          <w:fldChar w:fldCharType="begin"/>
        </w:r>
        <w:r>
          <w:instrText xml:space="preserve"> PAGEREF _Toc14361 \h </w:instrText>
        </w:r>
        <w:r>
          <w:fldChar w:fldCharType="separate"/>
        </w:r>
        <w:r>
          <w:t>88</w:t>
        </w:r>
        <w:r>
          <w:fldChar w:fldCharType="end"/>
        </w:r>
      </w:hyperlink>
    </w:p>
    <w:p>
      <w:pPr>
        <w:pStyle w:val="TOC1"/>
        <w:tabs>
          <w:tab w:val="right" w:leader="dot" w:pos="8306"/>
        </w:tabs>
      </w:pPr>
      <w:hyperlink w:anchor="_Toc28379" w:history="1">
        <w:r>
          <w:rPr>
            <w:rFonts w:ascii="仿宋" w:eastAsia="仿宋" w:hAnsi="仿宋" w:cs="仿宋" w:hint="eastAsia"/>
            <w:lang w:eastAsia="zh-CN"/>
          </w:rPr>
          <w:t>十八、太阳能电池及其发电设备项目变更管理</w:t>
        </w:r>
        <w:r>
          <w:tab/>
        </w:r>
        <w:r>
          <w:fldChar w:fldCharType="begin"/>
        </w:r>
        <w:r>
          <w:instrText xml:space="preserve"> PAGEREF _Toc28379 \h </w:instrText>
        </w:r>
        <w:r>
          <w:fldChar w:fldCharType="separate"/>
        </w:r>
        <w:r>
          <w:t>90</w:t>
        </w:r>
        <w:r>
          <w:fldChar w:fldCharType="end"/>
        </w:r>
      </w:hyperlink>
    </w:p>
    <w:p>
      <w:pPr>
        <w:pStyle w:val="TOC2"/>
        <w:tabs>
          <w:tab w:val="right" w:leader="dot" w:pos="8306"/>
        </w:tabs>
      </w:pPr>
      <w:hyperlink w:anchor="_Toc24113" w:history="1">
        <w:r>
          <w:rPr>
            <w:rFonts w:ascii="仿宋" w:eastAsia="仿宋" w:hAnsi="仿宋" w:cs="仿宋" w:hint="eastAsia"/>
            <w:lang w:eastAsia="zh-CN"/>
          </w:rPr>
          <w:t>(一)、变更申请与评估</w:t>
        </w:r>
        <w:r>
          <w:tab/>
        </w:r>
        <w:r>
          <w:fldChar w:fldCharType="begin"/>
        </w:r>
        <w:r>
          <w:instrText xml:space="preserve"> PAGEREF _Toc24113 \h </w:instrText>
        </w:r>
        <w:r>
          <w:fldChar w:fldCharType="separate"/>
        </w:r>
        <w:r>
          <w:t>90</w:t>
        </w:r>
        <w:r>
          <w:fldChar w:fldCharType="end"/>
        </w:r>
      </w:hyperlink>
    </w:p>
    <w:p>
      <w:pPr>
        <w:pStyle w:val="TOC2"/>
        <w:tabs>
          <w:tab w:val="right" w:leader="dot" w:pos="8306"/>
        </w:tabs>
      </w:pPr>
      <w:hyperlink w:anchor="_Toc15055" w:history="1">
        <w:r>
          <w:rPr>
            <w:rFonts w:ascii="仿宋" w:eastAsia="仿宋" w:hAnsi="仿宋" w:cs="仿宋" w:hint="eastAsia"/>
            <w:lang w:eastAsia="zh-CN"/>
          </w:rPr>
          <w:t>(二)、变更实施与控制</w:t>
        </w:r>
        <w:r>
          <w:tab/>
        </w:r>
        <w:r>
          <w:fldChar w:fldCharType="begin"/>
        </w:r>
        <w:r>
          <w:instrText xml:space="preserve"> PAGEREF _Toc15055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84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517"/>
      <w:r>
        <w:rPr>
          <w:rFonts w:ascii="仿宋" w:eastAsia="仿宋" w:hAnsi="仿宋" w:cs="仿宋" w:hint="eastAsia"/>
          <w:sz w:val="28"/>
          <w:lang w:eastAsia="zh-CN"/>
        </w:rPr>
        <w:t>一、太阳能电池及其发电设备项目建设单位说明</w:t>
      </w:r>
      <w:bookmarkEnd w:id="2"/>
    </w:p>
    <w:p>
      <w:pPr>
        <w:pStyle w:val="Heading2"/>
        <w:rPr>
          <w:rFonts w:ascii="仿宋" w:eastAsia="仿宋" w:hAnsi="仿宋" w:cs="仿宋" w:hint="eastAsia"/>
          <w:lang w:eastAsia="zh-CN"/>
        </w:rPr>
      </w:pPr>
      <w:bookmarkStart w:id="3" w:name="_Toc9455"/>
      <w:r>
        <w:rPr>
          <w:rFonts w:ascii="仿宋" w:eastAsia="仿宋" w:hAnsi="仿宋" w:cs="仿宋" w:hint="eastAsia"/>
          <w:lang w:eastAsia="zh-CN"/>
        </w:rPr>
        <w:t>(一)、太阳能电池及其发电设备项目承办单位基本情况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511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太阳能电池及其发电设备项目承办单位的XXXX，我们着眼于实现可持续的经济效益。通过技术创新和解决方案的提供，公司预计在太阳能电池及其发电设备项目执行期间将获得可观的收入增长。这一收入来源主要包括太阳能电池及其发电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同时，我们注重成本控制和效率提升，以确保太阳能电池及其发电设备项目的可持续盈利。透过精细的管理和资源优化，公司期望实现太阳能电池及其发电设备项目利润最大化。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太阳能电池及其发电设备项目实施进行全面的投资评估，包括太阳能电池及其发电设备项目启动阶段的资金投入和后续运营成本。通过对太阳能电池及其发电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太阳能电池及其发电设备项目实施过程中具备足够的资金流动性，公司将进行详尽的现金流分析。这包括资金需求的合理预测、太阳能电池及其发电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7642"/>
      <w:r>
        <w:rPr>
          <w:rFonts w:ascii="仿宋" w:eastAsia="仿宋" w:hAnsi="仿宋" w:cs="仿宋" w:hint="eastAsia"/>
          <w:sz w:val="28"/>
          <w:lang w:eastAsia="zh-CN"/>
        </w:rPr>
        <w:t>二、太阳能电池及其发电设备项目概论</w:t>
      </w:r>
      <w:bookmarkEnd w:id="5"/>
    </w:p>
    <w:p>
      <w:pPr>
        <w:pStyle w:val="Heading2"/>
        <w:rPr>
          <w:rFonts w:ascii="仿宋" w:eastAsia="仿宋" w:hAnsi="仿宋" w:cs="仿宋" w:hint="eastAsia"/>
          <w:lang w:eastAsia="zh-CN"/>
        </w:rPr>
      </w:pPr>
      <w:bookmarkStart w:id="6" w:name="_Toc7046"/>
      <w:r>
        <w:rPr>
          <w:rFonts w:ascii="仿宋" w:eastAsia="仿宋" w:hAnsi="仿宋" w:cs="仿宋" w:hint="eastAsia"/>
          <w:lang w:eastAsia="zh-CN"/>
        </w:rPr>
        <w:t>(一)、太阳能电池及其发电设备项目概况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起源追溯至对市场的深入洞察。市场的不断演变与变革为太阳能电池及其发电设备项目提供了难得的机遇。当前市场存在的需求缺口和变革的大环境共同构成了太阳能电池及其发电设备项目的背景。这个太阳能电池及其发电设备项目旨在充分利用市场机遇，填补行业中尚未满足的需求，为客户提供全新的解决方案。市场的变革和需求的增长使得这个太阳能电池及其发电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太阳能电池及其发电设备项目名称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正式命名为太阳能电池及其发电设备。这个名称不仅仅是一个标识，更代表了太阳能电池及其发电设备项目的核心理念和愿景。它蕴含着太阳能电池及其发电设备项目所要解决问题的关键字，具有强烈的表达和辨识度，为太阳能电池及其发电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太阳能电池及其发电设备项目目标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核心目标是提供一种全新、高效的解决方案，满足客户日益增长的需求。太阳能电池及其发电设备项目追求的不仅仅是满足市场需求，更是在市场中获得卓越的竞争优势。通过不断提升产品或服务的质量和创新水平，太阳能电池及其发电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太阳能电池及其发电设备项目范围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全面涵盖了产品研发、制造、市场推广和售后服务，确保从产品设计到最终用户体验的全方位关注。这一全面的太阳能电池及其发电设备项目范围是为了确保太阳能电池及其发电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太阳能电池及其发电设备项目时间表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计划在未来18个月内完成，包括研发、测试、市场试点和正式推出等不同阶段。这个时间表的合理设计是为了确保太阳能电池及其发电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太阳能电池及其发电设备项目预算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总预算估算为XX百万美元，主要分配在研发、市场推广、人员培训和运营等方面。这一充足的预算为太阳能电池及其发电设备项目提供了充足的资源，确保太阳能电池及其发电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太阳能电池及其发电设备项目风险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太阳能电池及其发电设备项目可能面临的风险包括市场接受度低、技术难题、竞争激烈等。太阳能电池及其发电设备项目团队已经制定了相应的风险应对计划，通过前瞻性的风险管理，确保太阳能电池及其发电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太阳能电池及其发电设备项目团队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汇聚了一支经验丰富、多领域专业素养的核心团队，确保太阳能电池及其发电设备项目在各个方面都能拥有高水平的执行力。团队的协同作战是太阳能电池及其发电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太阳能电池及其发电设备项目背景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太阳能电池及其发电设备项目的背景根植于市场对更高效、创新产品的渴望，同时也受到科技发展对行业格局的深刻改变的影响。这为太阳能电池及其发电设备项目提供了广阔的发展空间和市场需求。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太阳能电池及其发电设备项目现状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截至目前，太阳能电池及其发电设备项目已完成市场调研和技术验证，取得了初步的成功。这为太阳能电池及其发电设备项目在未来的发展奠定了坚实的基础，为更远大的目标打下了坚实的基石。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2219"/>
      <w:r>
        <w:rPr>
          <w:rFonts w:ascii="仿宋" w:eastAsia="仿宋" w:hAnsi="仿宋" w:cs="仿宋" w:hint="eastAsia"/>
          <w:sz w:val="28"/>
          <w:lang w:eastAsia="zh-CN"/>
        </w:rPr>
        <w:t>(二)、太阳能电池及其发电设备项目目标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太阳能电池及其发电设备项目首要业务目标是在市场中占据有利地位，实现产品/服务的成功推广和销售。通过不断提升产品质量、创新性，太阳能电池及其发电设备项目追求成为行业中的领导者，赢得更多客户的青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在科技迅速发展的时代，太阳能电池及其发电设备项目着眼于技术创新。通过持续的研发和技术升级，太阳能电池及其发电设备项目旨在推出更具创新性的产品或服务，以满足市场对新鲜、先进解决方案的需求。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太阳能电池及其发电设备项目设定了客户满意度目标。通过提供卓越的产品质量和优质的客户服务，太阳能电池及其发电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注重社会责任和可持续发展。通过实施环保、社会责任太阳能电池及其发电设备项目，太阳能电池及其发电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太阳能电池及其发电设备项目的团队是实现目标的核心驱动力。因此，太阳能电池及其发电设备项目设定了团队发展目标，包括提升团队成员的专业技能、培养领导力，以及搭建协同高效的团队工作氛围。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1166"/>
      <w:r>
        <w:rPr>
          <w:rFonts w:ascii="仿宋" w:eastAsia="仿宋" w:hAnsi="仿宋" w:cs="仿宋" w:hint="eastAsia"/>
          <w:sz w:val="28"/>
          <w:lang w:eastAsia="zh-CN"/>
        </w:rPr>
        <w:t>(三)、太阳能电池及其发电设备项目提出的理由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太阳能电池及其发电设备项目提出的理由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提出源于对市场机遇的深刻洞察。当前市场中存在的需求缺口和行业发展趋势表明，有巨大的商业机会等待被开发。通过准确捕捉市场机遇，太阳能电池及其发电设备项目可以在激烈的竞争中脱颖而出，迅速占领市场份额。</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理念基于对技术创新的信仰。通过持续的研发和技术投入，太阳能电池及其发电设备项目有望推出更具创新性的产品或服务。在科技飞速发展的当下，太阳能电池及其发电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提出是为了增强企业的行业竞争力。通过提升产品或服务的质量和独特性，太阳能电池及其发电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响应了消费者需求的变化。随着社会和科技的不断发展，消费者对产品和服务的需求也在发生变化。通过深入了解并及时回应消费者的新需求，太阳能电池及其发电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提出是企业战略发展规划的一部分。在面对日益激烈的市场竞争和不断变化的商业环境中，太阳能电池及其发电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提出不仅仅是基于商业考量，还注重社会责任。通过推出环保、社会责任等方面的太阳能电池及其发电设备项目，太阳能电池及其发电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提出反映了对利益相关者期望的关注。包括客户、员工、投资者等利益相关者在企业发展中都有着各自的期望，太阳能电池及其发电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1745"/>
      <w:r>
        <w:rPr>
          <w:rFonts w:ascii="仿宋" w:eastAsia="仿宋" w:hAnsi="仿宋" w:cs="仿宋" w:hint="eastAsia"/>
          <w:sz w:val="28"/>
          <w:lang w:eastAsia="zh-CN"/>
        </w:rPr>
        <w:t>(四)、太阳能电池及其发电设备项目意义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在实施太阳能电池及其发电设备项目的过程中，我们不仅仅是在追逐商业成功，更是为企业和社会的多个层面创造了深远的意义。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及其发电设备项目的首要意义在于提升企业的市场竞争力。通过持续的创新和对产品质量的高标准要求，太阳能电池及其发电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太阳能电池及其发电设备项目的推进将促使行业技术水平的提升。通过引入先进技术和创新性解决方案，太阳能电池及其发电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太阳能电池及其发电设备项目不仅创造了大量就业机会，提高了就业水平，还注重社会责任和环保。通过参与社会公益事业和推动环保太阳能电池及其发电设备项目，太阳能电池及其发电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综合而言，太阳能电池及其发电设备项目意义重大，不仅推动了企业的发展，也为行业和社会的进步贡献了积极力量。这是一个全面而深刻的影响，将在未来产生可持续的正面效应。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9987"/>
      <w:r>
        <w:rPr>
          <w:rFonts w:ascii="仿宋" w:eastAsia="仿宋" w:hAnsi="仿宋" w:cs="仿宋" w:hint="eastAsia"/>
          <w:sz w:val="28"/>
          <w:lang w:eastAsia="zh-CN"/>
        </w:rPr>
        <w:t>(五)、太阳能电池及其发电设备项目背景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在当今迅猛发展的商业环境中，太阳能电池及其发电设备项目的动因根植于对多方面因素的审慎考量。这个太阳能电池及其发电设备项目的提出并非孤立的决策，而是对企业所处背景深入思考的产物。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太阳能电池及其发电设备项目背后的首要原因。科技的迅速发展和全球市场的快速变化使得企业必须灵活应对。太阳能电池及其发电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太阳能电池及其发电设备项目背景中不可忽视的一环。企业需要在激烈竞争中脱颖而出，为此，太阳能电池及其发电设备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技术的迅速发展为企业带来了机遇与挑战。作为太阳能电池及其发电设备项目启动的背景之一，对新兴技术的应用将有助于提升企业的技术水平，使其在不断演进的商业环境中保持竞争优势。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太阳能电池及其发电设备项目充分融入了社会责任的理念，通过可持续经营和社会公益太阳能电池及其发电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2222"/>
      <w:r>
        <w:rPr>
          <w:rFonts w:ascii="仿宋" w:eastAsia="仿宋" w:hAnsi="仿宋" w:cs="仿宋" w:hint="eastAsia"/>
          <w:sz w:val="28"/>
          <w:lang w:eastAsia="zh-CN"/>
        </w:rPr>
        <w:t>三、太阳能电池及其发电设备项目选址可行性分析</w:t>
      </w:r>
      <w:bookmarkEnd w:id="11"/>
    </w:p>
    <w:p>
      <w:pPr>
        <w:pStyle w:val="Heading2"/>
        <w:rPr>
          <w:rFonts w:ascii="仿宋" w:eastAsia="仿宋" w:hAnsi="仿宋" w:cs="仿宋" w:hint="eastAsia"/>
          <w:lang w:eastAsia="zh-CN"/>
        </w:rPr>
      </w:pPr>
      <w:bookmarkStart w:id="12" w:name="_Toc25862"/>
      <w:r>
        <w:rPr>
          <w:rFonts w:ascii="仿宋" w:eastAsia="仿宋" w:hAnsi="仿宋" w:cs="仿宋" w:hint="eastAsia"/>
          <w:lang w:eastAsia="zh-CN"/>
        </w:rPr>
        <w:t>(一)、太阳能电池及其发电设备项目选址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该太阳能电池及其发电设备项目选址位于XX省XX市XX区XXX街道</w:t>
      </w:r>
    </w:p>
    <w:p>
      <w:pPr>
        <w:pStyle w:val="Heading2"/>
        <w:ind w:firstLine="560" w:firstLineChars="200"/>
        <w:rPr>
          <w:rFonts w:ascii="仿宋" w:eastAsia="仿宋" w:hAnsi="仿宋" w:cs="仿宋" w:hint="eastAsia"/>
          <w:sz w:val="28"/>
          <w:lang w:eastAsia="zh-CN"/>
        </w:rPr>
      </w:pPr>
      <w:bookmarkStart w:id="13" w:name="_Toc21506"/>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太阳能电池及其发电设备项目的征地面积将根据太阳能电池及其发电设备项目的实际规模和需求进行精确规划。具体面积XXX平方米，旨在确保太阳能电池及其发电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净用地面积是在征地面积基础上去除不可利用面积后的实际可开发用地。具体面积XXX平方米，考虑到环保、交通、安全等多方面因素，以确保太阳能电池及其发电设备项目在整体利用效率上达到最优。</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太阳能电池及其发电设备项目计划建设的建筑总规模具体面积XXX平方米。这一规模的确定综合考虑了太阳能电池及其发电设备项目的性质、规模，以及城市规划的相关要求，确保建筑布局与周边环境协调一致。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绿地率是太阳能电池及其发电设备项目用地中被规划为绿地的比例。具体面积XXX平方米，旨在通过合理规划绿地，改善太阳能电池及其发电设备项目周边环境，提升居民生活质量，并符合城市整体绿化规划。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容积率是用地上可以建设的建筑总体积与用地面积之比。具体面积XXX，通过合理的容积率规划，确保太阳能电池及其发电设备项目建筑规模与周边环境和谐共生。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太阳能电池及其发电设备项目选址与当地城市规划相一致，具体面积XXX平方米。通过与城市规划部门深入沟通，确保太阳能电池及其发电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太阳能电池及其发电设备项目选址符合当地产业政策，具体面积XXX平方米。这包括太阳能电池及其发电设备项目对当地经济的促进作用，以及对相关产业的带动效应，确保太阳能电池及其发电设备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太阳能电池及其发电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确保太阳能电池及其发电设备项目选址具备必要的公共设施配套，具体面积XXX平方米。这包括交通便利性、教育、医疗等基础设施，以提高居民生活品质，使得太阳能电池及其发电设备项目选址更具吸引力。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考虑用地总体要求对当地社会稳定性的影响，具体面积XXX平方米。通过深入了解当地社区反馈，确保太阳能电池及其发电设备项目的选址和建设过程对当地社会和谐稳定产生积极作用。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太阳能电池及其发电设备项目选址不仅符合法规和规划，还在实际操作中具有可行性。这一全面规划将为太阳能电池及其发电设备项目的成功实施提供坚实的基础，确保太阳能电池及其发电设备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8917"/>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及其发电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太阳能电池及其发电设备项目的设备规划和空间设计中，我们将采取灵活设备布局的措施。设备布局将根据实际需求进行灵活设计，避免不必要的浪费。通过合理规划设备摆放位置，我们将提高设备的利用率，减少设备间距，以确保太阳能电池及其发电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太阳能电池及其发电设备项目内部引入共享设施的概念，例如共享会议室、办公区等。通过这种方式，我们可以减少对资源的重复建设，提高资源共享效率，从而减小太阳能电池及其发电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6866"/>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太阳能电池及其发电设备项目的总图布置中，我们将不同功能区域进行明确的规划，以最大程度满足太阳能电池及其发电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1532"/>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https://d.book118.com/168123101111006046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太阳能电池及其发电设备项目计划设计方案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8D0E1A"/>
    <w:rsid w:val="1D8D0E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81231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2024-03-03T20:44:00Z</dcterms:created>
  <dcterms:modified xsi:type="dcterms:W3CDTF">2024-03-03T20:45:04Z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DB69733646014E8F89C009B68C768082_11</vt:lpwstr>
  </property>
  <property fmtid="{D5CDD505-2E9C-101B-9397-08002B2CF9AE}" pid="3" name="KSOProductBuildVer">
    <vt:lpwstr>2052-12.1.0.16388</vt:lpwstr>
  </property>
</Properties>
</file>