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p>
      <w:pPr>
        <w:spacing w:before="0" w:line="1093" w:lineRule="exact"/>
        <w:ind w:left="265" w:right="1472" w:firstLine="0"/>
        <w:jc w:val="center"/>
        <w:rPr>
          <w:b/>
          <w:sz w:val="78"/>
        </w:rPr>
      </w:pPr>
      <w:r>
        <w:rPr>
          <w:b/>
          <w:sz w:val="78"/>
        </w:rPr>
        <w:t>大鲵蛋白肽粉生产建设工程</w:t>
      </w:r>
    </w:p>
    <w:p>
      <w:pPr>
        <w:pStyle w:val="Title"/>
      </w:pPr>
      <w:r>
        <w:t>可行性争论报告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9"/>
        </w:rPr>
      </w:pPr>
    </w:p>
    <w:p>
      <w:pPr>
        <w:spacing w:before="48"/>
        <w:ind w:left="280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..</w:t>
      </w:r>
    </w:p>
    <w:p>
      <w:pPr>
        <w:spacing w:after="0"/>
        <w:jc w:val="left"/>
        <w:rPr>
          <w:rFonts w:ascii="幼圆"/>
          <w:sz w:val="29"/>
        </w:rPr>
        <w:sectPr>
          <w:type w:val="continuous"/>
          <w:pgSz w:w="17860" w:h="25260"/>
          <w:pgMar w:top="2420" w:right="1200" w:bottom="280" w:left="2420" w:header="708" w:footer="708"/>
          <w:cols w:space="708"/>
        </w:sectPr>
      </w:pPr>
    </w:p>
    <w:p>
      <w:pPr>
        <w:pStyle w:val="Heading1"/>
        <w:spacing w:line="930" w:lineRule="exact"/>
        <w:ind w:right="1488"/>
      </w:pPr>
      <w:r>
        <w:rPr>
          <w:spacing w:val="23"/>
        </w:rPr>
        <w:t>第一章 总论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Heading2"/>
        <w:numPr>
          <w:ilvl w:val="1"/>
          <w:numId w:val="30"/>
        </w:numPr>
        <w:tabs>
          <w:tab w:val="left" w:pos="954"/>
        </w:tabs>
        <w:spacing w:before="4" w:after="0" w:line="240" w:lineRule="auto"/>
        <w:ind w:left="953" w:right="0" w:hanging="674"/>
        <w:jc w:val="left"/>
      </w:pPr>
      <w:r>
        <w:t>工程名称</w:t>
      </w:r>
    </w:p>
    <w:p>
      <w:pPr>
        <w:pStyle w:val="BodyText"/>
        <w:spacing w:before="303"/>
        <w:ind w:left="280"/>
      </w:pPr>
      <w:r>
        <w:t>某养殖科技大鲵蛋白肽粉生产建设工程。</w:t>
      </w:r>
    </w:p>
    <w:p>
      <w:pPr>
        <w:pStyle w:val="Heading2"/>
        <w:numPr>
          <w:ilvl w:val="1"/>
          <w:numId w:val="30"/>
        </w:numPr>
        <w:tabs>
          <w:tab w:val="left" w:pos="954"/>
        </w:tabs>
        <w:spacing w:before="304" w:after="0" w:line="240" w:lineRule="auto"/>
        <w:ind w:left="953" w:right="0" w:hanging="674"/>
        <w:jc w:val="left"/>
      </w:pPr>
      <w:r>
        <w:t>主要产品名称</w:t>
      </w:r>
    </w:p>
    <w:p>
      <w:pPr>
        <w:pStyle w:val="BodyText"/>
        <w:spacing w:before="303"/>
        <w:ind w:left="1119"/>
      </w:pPr>
      <w:r>
        <w:t>大鲵蛋白肽粉。</w:t>
      </w:r>
    </w:p>
    <w:p>
      <w:pPr>
        <w:pStyle w:val="Heading2"/>
        <w:numPr>
          <w:ilvl w:val="1"/>
          <w:numId w:val="30"/>
        </w:numPr>
        <w:tabs>
          <w:tab w:val="left" w:pos="954"/>
        </w:tabs>
        <w:spacing w:before="304" w:after="0" w:line="240" w:lineRule="auto"/>
        <w:ind w:left="953" w:right="0" w:hanging="674"/>
        <w:jc w:val="left"/>
      </w:pPr>
      <w:r>
        <w:t>工程提出的背景</w:t>
      </w:r>
    </w:p>
    <w:p>
      <w:pPr>
        <w:pStyle w:val="BodyText"/>
        <w:spacing w:before="304" w:line="372" w:lineRule="auto"/>
        <w:ind w:left="280" w:right="1278" w:firstLine="838"/>
      </w:pPr>
      <w:r>
        <w:rPr>
          <w:spacing w:val="-60"/>
        </w:rPr>
        <w:t>大鲵</w:t>
      </w:r>
      <w:r>
        <w:t>〔俗称娃娃鱼</w:t>
      </w:r>
      <w:r>
        <w:rPr>
          <w:spacing w:val="-127"/>
        </w:rPr>
        <w:t>〕</w:t>
      </w:r>
      <w:r>
        <w:rPr>
          <w:spacing w:val="-12"/>
        </w:rPr>
        <w:t>是国家二级保护动物，为亚热带两栖性鱼类，</w:t>
      </w:r>
      <w:r>
        <w:rPr>
          <w:spacing w:val="-113"/>
        </w:rPr>
        <w:t xml:space="preserve"> </w:t>
      </w:r>
      <w:r>
        <w:t>适应范围较广，17~30</w:t>
      </w:r>
      <w:r>
        <w:rPr>
          <w:rFonts w:ascii="幼圆" w:eastAsia="幼圆" w:hAnsi="幼圆" w:hint="eastAsia"/>
        </w:rPr>
        <w:t>℃</w:t>
      </w:r>
      <w:r>
        <w:t>为大鲵最适生长温度。</w:t>
      </w:r>
    </w:p>
    <w:p>
      <w:pPr>
        <w:pStyle w:val="BodyText"/>
        <w:spacing w:line="544" w:lineRule="exact"/>
        <w:ind w:left="1119"/>
      </w:pPr>
      <w:r>
        <w:rPr>
          <w:spacing w:val="-1"/>
        </w:rPr>
        <w:t xml:space="preserve">大鲵机体中含有 </w:t>
      </w:r>
      <w:r>
        <w:t>70</w:t>
      </w:r>
      <w:r>
        <w:rPr>
          <w:spacing w:val="-14"/>
        </w:rPr>
        <w:t xml:space="preserve"> 多种自然活性生物，在食用、药物、化装品、</w:t>
      </w:r>
    </w:p>
    <w:p>
      <w:pPr>
        <w:pStyle w:val="BodyText"/>
        <w:spacing w:before="304" w:line="355" w:lineRule="auto"/>
        <w:ind w:left="280" w:right="1320"/>
      </w:pPr>
      <w:r>
        <w:rPr>
          <w:spacing w:val="-8"/>
        </w:rPr>
        <w:t>安康食品等方面有着独特的研发价值，还能促进人体生理活性，改善</w:t>
      </w:r>
      <w:r>
        <w:t>人体细胞代谢水平，促进人体蛋白质合成，提高人体免疫功能，增加人体抗病力量。大鲵机体中还含有一种抗癌因子，它能软化癌细胞、抑制癌细胞转移，击活人体产生抗癌因子，从而到达防癌、抗癌的目的。</w:t>
      </w:r>
    </w:p>
    <w:p>
      <w:pPr>
        <w:pStyle w:val="BodyText"/>
        <w:spacing w:line="355" w:lineRule="auto"/>
        <w:ind w:left="280" w:right="1487" w:firstLine="838"/>
        <w:jc w:val="both"/>
      </w:pPr>
      <w:r>
        <w:rPr>
          <w:spacing w:val="-8"/>
        </w:rPr>
        <w:t>大鲵蛋白肽粉是以大鲵肉为原料制成的胶原蛋白，承受先进的独</w:t>
      </w:r>
      <w:r>
        <w:rPr>
          <w:spacing w:val="-12"/>
        </w:rPr>
        <w:t>特的生物酶法工艺，从大分子的大鲵初胶中提取出大鲵胶原蛋白，并</w:t>
      </w:r>
      <w:r>
        <w:rPr>
          <w:spacing w:val="-8"/>
        </w:rPr>
        <w:t>承受分次降解的独到生物技术获得多种氨基酸、寡肽等具有各种独特</w:t>
      </w:r>
      <w:r>
        <w:t>成效的生物活性肽类基团，具有多功能多靶点的生物功能和作用。</w:t>
      </w:r>
    </w:p>
    <w:p>
      <w:pPr>
        <w:pStyle w:val="BodyText"/>
        <w:spacing w:before="1" w:line="355" w:lineRule="auto"/>
        <w:ind w:left="280" w:right="1320" w:firstLine="838"/>
      </w:pPr>
      <w:r>
        <w:rPr>
          <w:spacing w:val="-8"/>
        </w:rPr>
        <w:t>大鲵蛋白肽粉含有多种人体无法合成的氨基酸，是组织细胞修复</w:t>
      </w:r>
      <w:r>
        <w:t>的原料，常常适量补充大鲵蛋白肽粉，有助于强化各组织器官功能，</w:t>
      </w:r>
      <w:r>
        <w:rPr>
          <w:spacing w:val="-113"/>
        </w:rPr>
        <w:t xml:space="preserve"> </w:t>
      </w:r>
      <w:r>
        <w:t>提升人体免疫力，修复细胞和细胞器膜，调整神经内分泌，改善机体内环境，促进陈代谢等，广泛应用于抗骨质疏松，改善关节安康，</w:t>
      </w:r>
    </w:p>
    <w:p>
      <w:pPr>
        <w:spacing w:after="0" w:line="35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https://d.book118.com/175000222242011033</w:t>
        </w:r>
      </w:hyperlink>
    </w:p>
    <w:p>
      <w:pPr>
        <w:spacing w:after="0" w:line="355" w:lineRule="auto"/>
      </w:pPr>
    </w:p>
    <w:sectPr>
      <w:headerReference w:type="default" r:id="rId5"/>
      <w:footerReference w:type="default" r:id="rId6"/>
      <w:pgSz w:w="17860" w:h="25260"/>
      <w:pgMar w:top="1660" w:right="1200" w:bottom="2020" w:left="2420" w:header="1167" w:footer="1838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9.2pt;height:17.9pt;margin-top:1158.45pt;margin-left:418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0" w:line="33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6"/>
                    <w:w w:val="105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 Narrow" w:eastAsia="Arial Narrow"/>
                    <w:w w:val="105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67</w:t>
                </w:r>
                <w:r>
                  <w:fldChar w:fldCharType="end"/>
                </w:r>
                <w:r>
                  <w:rPr>
                    <w:rFonts w:ascii="Arial Narrow" w:eastAsia="Arial Narrow"/>
                    <w:spacing w:val="2"/>
                    <w:w w:val="10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w w:val="105"/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58.5pt;height:15.5pt;margin-top:57.33pt;margin-left:317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大鲵蛋白肽粉生产建设工程可行性争论报告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1E29D"/>
    <w:multiLevelType w:val="hybridMultilevel"/>
    <w:tmpl w:val="00000000"/>
    <w:lvl w:ilvl="0">
      <w:start w:val="1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59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1008"/>
      </w:pPr>
      <w:rPr>
        <w:rFonts w:hint="default"/>
      </w:rPr>
    </w:lvl>
  </w:abstractNum>
  <w:abstractNum w:abstractNumId="1">
    <w:nsid w:val="02A5B757"/>
    <w:multiLevelType w:val="hybridMultilevel"/>
    <w:tmpl w:val="00000000"/>
    <w:lvl w:ilvl="0">
      <w:start w:val="8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168" w:hanging="1063"/>
        <w:jc w:val="left"/>
      </w:pPr>
      <w:rPr>
        <w:rFonts w:ascii="等线" w:eastAsia="等线" w:hAnsi="等线" w:cs="等线" w:hint="default"/>
        <w:spacing w:val="-20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179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9" w:hanging="1063"/>
      </w:pPr>
      <w:rPr>
        <w:rFonts w:hint="default"/>
      </w:rPr>
    </w:lvl>
  </w:abstractNum>
  <w:abstractNum w:abstractNumId="2">
    <w:nsid w:val="07454CF2"/>
    <w:multiLevelType w:val="hybridMultilevel"/>
    <w:tmpl w:val="00000000"/>
    <w:lvl w:ilvl="0">
      <w:start w:val="11"/>
      <w:numFmt w:val="decimal"/>
      <w:lvlText w:val="%1"/>
      <w:lvlJc w:val="left"/>
      <w:pPr>
        <w:ind w:left="118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7" w:hanging="907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280" w:hanging="1071"/>
        <w:jc w:val="left"/>
      </w:pPr>
      <w:rPr>
        <w:rFonts w:ascii="等线" w:eastAsia="等线" w:hAnsi="等线" w:cs="等线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082" w:hanging="10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10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10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5" w:hanging="10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10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7" w:hanging="1071"/>
      </w:pPr>
      <w:rPr>
        <w:rFonts w:hint="default"/>
      </w:rPr>
    </w:lvl>
  </w:abstractNum>
  <w:abstractNum w:abstractNumId="3">
    <w:nsid w:val="113BC249"/>
    <w:multiLevelType w:val="hybridMultilevel"/>
    <w:tmpl w:val="00000000"/>
    <w:lvl w:ilvl="0">
      <w:start w:val="9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2171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859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9" w:hanging="1067"/>
      </w:pPr>
      <w:rPr>
        <w:rFonts w:hint="default"/>
      </w:rPr>
    </w:lvl>
  </w:abstractNum>
  <w:abstractNum w:abstractNumId="4">
    <w:nsid w:val="18ED4A2B"/>
    <w:multiLevelType w:val="hybridMultilevel"/>
    <w:tmpl w:val="00000000"/>
    <w:lvl w:ilvl="0">
      <w:start w:val="1"/>
      <w:numFmt w:val="decimal"/>
      <w:lvlText w:val="（%1）"/>
      <w:lvlJc w:val="left"/>
      <w:pPr>
        <w:ind w:left="218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5">
    <w:nsid w:val="19A4ACEC"/>
    <w:multiLevelType w:val="hybridMultilevel"/>
    <w:tmpl w:val="00000000"/>
    <w:lvl w:ilvl="0">
      <w:start w:val="12"/>
      <w:numFmt w:val="decimal"/>
      <w:lvlText w:val="%1"/>
      <w:lvlJc w:val="left"/>
      <w:pPr>
        <w:ind w:left="1522" w:hanging="124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522" w:hanging="124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22" w:hanging="1242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186" w:hanging="1067"/>
        <w:jc w:val="right"/>
      </w:pPr>
      <w:rPr>
        <w:rFonts w:ascii="等线" w:eastAsia="等线" w:hAnsi="等线" w:cs="等线" w:hint="default"/>
        <w:w w:val="100"/>
        <w:sz w:val="40"/>
        <w:szCs w:val="40"/>
      </w:rPr>
    </w:lvl>
    <w:lvl w:ilvl="4">
      <w:start w:val="0"/>
      <w:numFmt w:val="bullet"/>
      <w:lvlText w:val=""/>
      <w:lvlJc w:val="left"/>
      <w:pPr>
        <w:ind w:left="4652" w:hanging="307"/>
      </w:pPr>
      <w:rPr>
        <w:rFonts w:ascii="Symbol" w:eastAsia="Symbol" w:hAnsi="Symbol" w:cs="Symbol" w:hint="default"/>
        <w:w w:val="102"/>
        <w:position w:val="-22"/>
        <w:sz w:val="35"/>
        <w:szCs w:val="35"/>
      </w:rPr>
    </w:lvl>
    <w:lvl w:ilvl="5">
      <w:start w:val="0"/>
      <w:numFmt w:val="bullet"/>
      <w:lvlText w:val="•"/>
      <w:lvlJc w:val="left"/>
      <w:pPr>
        <w:ind w:left="6566" w:hanging="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19" w:hanging="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73" w:hanging="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26" w:hanging="307"/>
      </w:pPr>
      <w:rPr>
        <w:rFonts w:hint="default"/>
      </w:rPr>
    </w:lvl>
  </w:abstractNum>
  <w:abstractNum w:abstractNumId="6">
    <w:nsid w:val="2206F45F"/>
    <w:multiLevelType w:val="hybridMultilevel"/>
    <w:tmpl w:val="00000000"/>
    <w:lvl w:ilvl="0">
      <w:start w:val="2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59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1008"/>
      </w:pPr>
      <w:rPr>
        <w:rFonts w:hint="default"/>
      </w:rPr>
    </w:lvl>
  </w:abstractNum>
  <w:abstractNum w:abstractNumId="7">
    <w:nsid w:val="237C6E96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89"/>
        <w:jc w:val="left"/>
      </w:pPr>
      <w:rPr>
        <w:rFonts w:ascii="等线" w:eastAsia="等线" w:hAnsi="等线" w:cs="等线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75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1089"/>
      </w:pPr>
      <w:rPr>
        <w:rFonts w:hint="default"/>
      </w:rPr>
    </w:lvl>
  </w:abstractNum>
  <w:abstractNum w:abstractNumId="8">
    <w:nsid w:val="2994B5E2"/>
    <w:multiLevelType w:val="hybridMultilevel"/>
    <w:tmpl w:val="00000000"/>
    <w:lvl w:ilvl="0">
      <w:start w:val="10"/>
      <w:numFmt w:val="decimal"/>
      <w:lvlText w:val="%1"/>
      <w:lvlJc w:val="left"/>
      <w:pPr>
        <w:ind w:left="118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7" w:hanging="907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791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7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907"/>
      </w:pPr>
      <w:rPr>
        <w:rFonts w:hint="default"/>
      </w:rPr>
    </w:lvl>
  </w:abstractNum>
  <w:abstractNum w:abstractNumId="9">
    <w:nsid w:val="3AAF48DC"/>
    <w:multiLevelType w:val="hybridMultilevel"/>
    <w:tmpl w:val="00000000"/>
    <w:lvl w:ilvl="0">
      <w:start w:val="1"/>
      <w:numFmt w:val="decimal"/>
      <w:lvlText w:val="（%1）"/>
      <w:lvlJc w:val="left"/>
      <w:pPr>
        <w:ind w:left="2171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10">
    <w:nsid w:val="3DA6BE46"/>
    <w:multiLevelType w:val="hybridMultilevel"/>
    <w:tmpl w:val="00000000"/>
    <w:lvl w:ilvl="0">
      <w:start w:val="1"/>
      <w:numFmt w:val="decimal"/>
      <w:lvlText w:val="（%1）"/>
      <w:lvlJc w:val="left"/>
      <w:pPr>
        <w:ind w:left="2178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11">
    <w:nsid w:val="40B0F580"/>
    <w:multiLevelType w:val="hybridMultilevel"/>
    <w:tmpl w:val="00000000"/>
    <w:lvl w:ilvl="0">
      <w:start w:val="1"/>
      <w:numFmt w:val="decimal"/>
      <w:lvlText w:val="（%1）"/>
      <w:lvlJc w:val="left"/>
      <w:pPr>
        <w:ind w:left="218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12">
    <w:nsid w:val="427286A3"/>
    <w:multiLevelType w:val="hybridMultilevel"/>
    <w:tmpl w:val="00000000"/>
    <w:lvl w:ilvl="0">
      <w:start w:val="4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80" w:hanging="1071"/>
        <w:jc w:val="left"/>
      </w:pPr>
      <w:rPr>
        <w:rFonts w:ascii="等线" w:eastAsia="等线" w:hAnsi="等线" w:cs="等线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2180" w:hanging="10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89" w:hanging="10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99" w:hanging="10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09" w:hanging="10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9" w:hanging="1071"/>
      </w:pPr>
      <w:rPr>
        <w:rFonts w:hint="default"/>
      </w:rPr>
    </w:lvl>
  </w:abstractNum>
  <w:abstractNum w:abstractNumId="13">
    <w:nsid w:val="44BF6F5D"/>
    <w:multiLevelType w:val="hybridMultilevel"/>
    <w:tmpl w:val="00000000"/>
    <w:lvl w:ilvl="0">
      <w:start w:val="1"/>
      <w:numFmt w:val="decimal"/>
      <w:lvlText w:val="（%1）"/>
      <w:lvlJc w:val="left"/>
      <w:pPr>
        <w:ind w:left="218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14">
    <w:nsid w:val="45922822"/>
    <w:multiLevelType w:val="hybridMultilevel"/>
    <w:tmpl w:val="00000000"/>
    <w:lvl w:ilvl="0">
      <w:start w:val="1"/>
      <w:numFmt w:val="decimal"/>
      <w:lvlText w:val="（%1）"/>
      <w:lvlJc w:val="left"/>
      <w:pPr>
        <w:ind w:left="2178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15">
    <w:nsid w:val="46D9DCDA"/>
    <w:multiLevelType w:val="hybridMultilevel"/>
    <w:tmpl w:val="00000000"/>
    <w:lvl w:ilvl="0">
      <w:start w:val="1"/>
      <w:numFmt w:val="decimal"/>
      <w:lvlText w:val="（%1）"/>
      <w:lvlJc w:val="left"/>
      <w:pPr>
        <w:ind w:left="2178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16">
    <w:nsid w:val="47B21B33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63"/>
        <w:jc w:val="left"/>
      </w:pPr>
      <w:rPr>
        <w:rFonts w:ascii="等线" w:eastAsia="等线" w:hAnsi="等线" w:cs="等线" w:hint="default"/>
        <w:spacing w:val="-9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7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1063"/>
      </w:pPr>
      <w:rPr>
        <w:rFonts w:hint="default"/>
      </w:rPr>
    </w:lvl>
  </w:abstractNum>
  <w:abstractNum w:abstractNumId="17">
    <w:nsid w:val="4A10C0E0"/>
    <w:multiLevelType w:val="hybridMultilevel"/>
    <w:tmpl w:val="00000000"/>
    <w:lvl w:ilvl="0">
      <w:start w:val="1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59" w:hanging="10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10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10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10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10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1008"/>
      </w:pPr>
      <w:rPr>
        <w:rFonts w:hint="default"/>
      </w:rPr>
    </w:lvl>
  </w:abstractNum>
  <w:abstractNum w:abstractNumId="18">
    <w:nsid w:val="4B439145"/>
    <w:multiLevelType w:val="hybridMultilevel"/>
    <w:tmpl w:val="00000000"/>
    <w:lvl w:ilvl="0">
      <w:start w:val="3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218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859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9" w:hanging="1067"/>
      </w:pPr>
      <w:rPr>
        <w:rFonts w:hint="default"/>
      </w:rPr>
    </w:lvl>
  </w:abstractNum>
  <w:abstractNum w:abstractNumId="19">
    <w:nsid w:val="53F77CC1"/>
    <w:multiLevelType w:val="hybridMultilevel"/>
    <w:tmpl w:val="00000000"/>
    <w:lvl w:ilvl="0">
      <w:start w:val="5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80" w:hanging="1071"/>
        <w:jc w:val="left"/>
      </w:pPr>
      <w:rPr>
        <w:rFonts w:ascii="等线" w:eastAsia="等线" w:hAnsi="等线" w:cs="等线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519" w:hanging="10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9" w:hanging="10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10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9" w:hanging="10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9" w:hanging="1071"/>
      </w:pPr>
      <w:rPr>
        <w:rFonts w:hint="default"/>
      </w:rPr>
    </w:lvl>
  </w:abstractNum>
  <w:abstractNum w:abstractNumId="20">
    <w:nsid w:val="564B57A9"/>
    <w:multiLevelType w:val="hybridMultilevel"/>
    <w:tmpl w:val="00000000"/>
    <w:lvl w:ilvl="0">
      <w:start w:val="5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623" w:hanging="134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4">
      <w:start w:val="1"/>
      <w:numFmt w:val="decimal"/>
      <w:lvlText w:val="（%5）"/>
      <w:lvlJc w:val="left"/>
      <w:pPr>
        <w:ind w:left="2171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5625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8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4" w:hanging="1067"/>
      </w:pPr>
      <w:rPr>
        <w:rFonts w:hint="default"/>
      </w:rPr>
    </w:lvl>
  </w:abstractNum>
  <w:abstractNum w:abstractNumId="21">
    <w:nsid w:val="57C049B6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7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1067"/>
      </w:pPr>
      <w:rPr>
        <w:rFonts w:hint="default"/>
      </w:rPr>
    </w:lvl>
  </w:abstractNum>
  <w:abstractNum w:abstractNumId="22">
    <w:nsid w:val="5D9B9F18"/>
    <w:multiLevelType w:val="hybridMultilevel"/>
    <w:tmpl w:val="00000000"/>
    <w:lvl w:ilvl="0">
      <w:start w:val="6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80" w:hanging="1071"/>
        <w:jc w:val="left"/>
      </w:pPr>
      <w:rPr>
        <w:rFonts w:ascii="等线" w:eastAsia="等线" w:hAnsi="等线" w:cs="等线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519" w:hanging="10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9" w:hanging="10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10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9" w:hanging="10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9" w:hanging="1071"/>
      </w:pPr>
      <w:rPr>
        <w:rFonts w:hint="default"/>
      </w:rPr>
    </w:lvl>
  </w:abstractNum>
  <w:abstractNum w:abstractNumId="23">
    <w:nsid w:val="643D69F4"/>
    <w:multiLevelType w:val="hybridMultilevel"/>
    <w:tmpl w:val="00000000"/>
    <w:lvl w:ilvl="0">
      <w:start w:val="1"/>
      <w:numFmt w:val="decimal"/>
      <w:lvlText w:val="（%1）"/>
      <w:lvlJc w:val="left"/>
      <w:pPr>
        <w:ind w:left="2178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24">
    <w:nsid w:val="74D2747F"/>
    <w:multiLevelType w:val="hybridMultilevel"/>
    <w:tmpl w:val="00000000"/>
    <w:lvl w:ilvl="0">
      <w:start w:val="7"/>
      <w:numFmt w:val="decimal"/>
      <w:lvlText w:val="%1"/>
      <w:lvlJc w:val="left"/>
      <w:pPr>
        <w:ind w:left="953" w:hanging="6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3" w:hanging="67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88" w:hanging="1008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168" w:hanging="1063"/>
        <w:jc w:val="left"/>
      </w:pPr>
      <w:rPr>
        <w:rFonts w:ascii="等线" w:eastAsia="等线" w:hAnsi="等线" w:cs="等线" w:hint="default"/>
        <w:spacing w:val="-20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179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9" w:hanging="1063"/>
      </w:pPr>
      <w:rPr>
        <w:rFonts w:hint="default"/>
      </w:rPr>
    </w:lvl>
  </w:abstractNum>
  <w:abstractNum w:abstractNumId="25">
    <w:nsid w:val="7AF562B3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71"/>
        <w:jc w:val="left"/>
      </w:pPr>
      <w:rPr>
        <w:rFonts w:ascii="等线" w:eastAsia="等线" w:hAnsi="等线" w:cs="等线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75" w:hanging="10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10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7" w:hanging="10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10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10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0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10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1071"/>
      </w:pPr>
      <w:rPr>
        <w:rFonts w:hint="default"/>
      </w:rPr>
    </w:lvl>
  </w:abstractNum>
  <w:abstractNum w:abstractNumId="26">
    <w:nsid w:val="7B2B3C21"/>
    <w:multiLevelType w:val="hybridMultilevel"/>
    <w:tmpl w:val="00000000"/>
    <w:lvl w:ilvl="0">
      <w:start w:val="1"/>
      <w:numFmt w:val="decimal"/>
      <w:lvlText w:val="（%1）"/>
      <w:lvlJc w:val="left"/>
      <w:pPr>
        <w:ind w:left="218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abstractNum w:abstractNumId="27">
    <w:nsid w:val="7B76FE62"/>
    <w:multiLevelType w:val="hybridMultilevel"/>
    <w:tmpl w:val="00000000"/>
    <w:lvl w:ilvl="0">
      <w:start w:val="13"/>
      <w:numFmt w:val="decimal"/>
      <w:lvlText w:val="%1"/>
      <w:lvlJc w:val="left"/>
      <w:pPr>
        <w:ind w:left="118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7" w:hanging="907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791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7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907"/>
      </w:pPr>
      <w:rPr>
        <w:rFonts w:hint="default"/>
      </w:rPr>
    </w:lvl>
  </w:abstractNum>
  <w:abstractNum w:abstractNumId="28">
    <w:nsid w:val="7C9FAA72"/>
    <w:multiLevelType w:val="hybridMultilevel"/>
    <w:tmpl w:val="00000000"/>
    <w:lvl w:ilvl="0">
      <w:start w:val="12"/>
      <w:numFmt w:val="decimal"/>
      <w:lvlText w:val="%1"/>
      <w:lvlJc w:val="left"/>
      <w:pPr>
        <w:ind w:left="1187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7" w:hanging="907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280" w:hanging="1071"/>
        <w:jc w:val="right"/>
      </w:pPr>
      <w:rPr>
        <w:rFonts w:ascii="等线" w:eastAsia="等线" w:hAnsi="等线" w:cs="等线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082" w:hanging="10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10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10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5" w:hanging="10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10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7" w:hanging="1071"/>
      </w:pPr>
      <w:rPr>
        <w:rFonts w:hint="default"/>
      </w:rPr>
    </w:lvl>
  </w:abstractNum>
  <w:abstractNum w:abstractNumId="29">
    <w:nsid w:val="7EEADD03"/>
    <w:multiLevelType w:val="hybridMultilevel"/>
    <w:tmpl w:val="00000000"/>
    <w:lvl w:ilvl="0">
      <w:start w:val="1"/>
      <w:numFmt w:val="decimal"/>
      <w:lvlText w:val="（%1）"/>
      <w:lvlJc w:val="left"/>
      <w:pPr>
        <w:ind w:left="2178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5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7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1067"/>
      </w:pPr>
      <w:rPr>
        <w:rFonts w:hint="default"/>
      </w:rPr>
    </w:lvl>
  </w:abstractNum>
  <w:num w:numId="1">
    <w:abstractNumId w:val="27"/>
  </w:num>
  <w:num w:numId="2">
    <w:abstractNumId w:val="13"/>
  </w:num>
  <w:num w:numId="3">
    <w:abstractNumId w:val="4"/>
  </w:num>
  <w:num w:numId="4">
    <w:abstractNumId w:val="5"/>
  </w:num>
  <w:num w:numId="5">
    <w:abstractNumId w:val="11"/>
  </w:num>
  <w:num w:numId="6">
    <w:abstractNumId w:val="28"/>
  </w:num>
  <w:num w:numId="7">
    <w:abstractNumId w:val="2"/>
  </w:num>
  <w:num w:numId="8">
    <w:abstractNumId w:val="8"/>
  </w:num>
  <w:num w:numId="9">
    <w:abstractNumId w:val="3"/>
  </w:num>
  <w:num w:numId="10">
    <w:abstractNumId w:val="7"/>
  </w:num>
  <w:num w:numId="11">
    <w:abstractNumId w:val="21"/>
  </w:num>
  <w:num w:numId="12">
    <w:abstractNumId w:val="25"/>
  </w:num>
  <w:num w:numId="13">
    <w:abstractNumId w:val="1"/>
  </w:num>
  <w:num w:numId="14">
    <w:abstractNumId w:val="9"/>
  </w:num>
  <w:num w:numId="15">
    <w:abstractNumId w:val="24"/>
  </w:num>
  <w:num w:numId="16">
    <w:abstractNumId w:val="26"/>
  </w:num>
  <w:num w:numId="17">
    <w:abstractNumId w:val="10"/>
  </w:num>
  <w:num w:numId="18">
    <w:abstractNumId w:val="22"/>
  </w:num>
  <w:num w:numId="19">
    <w:abstractNumId w:val="19"/>
  </w:num>
  <w:num w:numId="20">
    <w:abstractNumId w:val="20"/>
  </w:num>
  <w:num w:numId="21">
    <w:abstractNumId w:val="23"/>
  </w:num>
  <w:num w:numId="22">
    <w:abstractNumId w:val="29"/>
  </w:num>
  <w:num w:numId="23">
    <w:abstractNumId w:val="14"/>
  </w:num>
  <w:num w:numId="24">
    <w:abstractNumId w:val="15"/>
  </w:num>
  <w:num w:numId="25">
    <w:abstractNumId w:val="16"/>
  </w:num>
  <w:num w:numId="26">
    <w:abstractNumId w:val="12"/>
  </w:num>
  <w:num w:numId="27">
    <w:abstractNumId w:val="18"/>
  </w:num>
  <w:num w:numId="28">
    <w:abstractNumId w:val="6"/>
  </w:num>
  <w:num w:numId="29">
    <w:abstractNumId w:val="0"/>
  </w:num>
  <w:num w:numId="3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line="940" w:lineRule="exact"/>
      <w:ind w:left="265" w:right="1487"/>
      <w:jc w:val="center"/>
      <w:outlineLvl w:val="1"/>
    </w:pPr>
    <w:rPr>
      <w:rFonts w:ascii="等线" w:eastAsia="等线" w:hAnsi="等线" w:cs="等线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288" w:hanging="1009"/>
      <w:outlineLvl w:val="2"/>
    </w:pPr>
    <w:rPr>
      <w:rFonts w:ascii="等线" w:eastAsia="等线" w:hAnsi="等线" w:cs="等线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1624" w:lineRule="exact"/>
      <w:ind w:left="265" w:right="1485"/>
      <w:jc w:val="center"/>
    </w:pPr>
    <w:rPr>
      <w:rFonts w:ascii="等线" w:eastAsia="等线" w:hAnsi="等线" w:cs="等线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288" w:hanging="1067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等线" w:eastAsia="等线" w:hAnsi="等线" w:cs="等线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75000222242011033" TargetMode="Externa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2023-10-14T18:46:56Z</dcterms:created>
  <dcterms:modified xsi:type="dcterms:W3CDTF">2023-10-14T18:46:56Z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2023-10-14T00:00:00Z</vt:filetime>
  </property>
</Properties>
</file>