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1" w:history="1">
        <w:r>
          <w:rPr>
            <w:rFonts w:ascii="仿宋" w:eastAsia="仿宋" w:hAnsi="仿宋" w:cs="仿宋" w:hint="eastAsia"/>
            <w:lang w:eastAsia="zh-CN"/>
          </w:rPr>
          <w:t>序言</w:t>
        </w:r>
        <w:r>
          <w:tab/>
        </w:r>
        <w:r>
          <w:fldChar w:fldCharType="begin"/>
        </w:r>
        <w:r>
          <w:instrText xml:space="preserve"> PAGEREF _Toc15031 \h </w:instrText>
        </w:r>
        <w:r>
          <w:fldChar w:fldCharType="separate"/>
        </w:r>
        <w:r>
          <w:t>3</w:t>
        </w:r>
        <w:r>
          <w:fldChar w:fldCharType="end"/>
        </w:r>
      </w:hyperlink>
    </w:p>
    <w:p>
      <w:pPr>
        <w:pStyle w:val="TOC1"/>
        <w:tabs>
          <w:tab w:val="right" w:leader="dot" w:pos="8306"/>
        </w:tabs>
      </w:pPr>
      <w:hyperlink w:anchor="_Toc24737" w:history="1">
        <w:r>
          <w:rPr>
            <w:rFonts w:ascii="仿宋" w:eastAsia="仿宋" w:hAnsi="仿宋" w:cs="仿宋" w:hint="eastAsia"/>
            <w:lang w:eastAsia="zh-CN"/>
          </w:rPr>
          <w:t>一、发展规划、产业政策和行业准入分析</w:t>
        </w:r>
        <w:r>
          <w:tab/>
        </w:r>
        <w:r>
          <w:fldChar w:fldCharType="begin"/>
        </w:r>
        <w:r>
          <w:instrText xml:space="preserve"> PAGEREF _Toc24737 \h </w:instrText>
        </w:r>
        <w:r>
          <w:fldChar w:fldCharType="separate"/>
        </w:r>
        <w:r>
          <w:t>3</w:t>
        </w:r>
        <w:r>
          <w:fldChar w:fldCharType="end"/>
        </w:r>
      </w:hyperlink>
    </w:p>
    <w:p>
      <w:pPr>
        <w:pStyle w:val="TOC2"/>
        <w:tabs>
          <w:tab w:val="right" w:leader="dot" w:pos="8306"/>
        </w:tabs>
      </w:pPr>
      <w:hyperlink w:anchor="_Toc21201" w:history="1">
        <w:r>
          <w:rPr>
            <w:rFonts w:ascii="仿宋" w:eastAsia="仿宋" w:hAnsi="仿宋" w:cs="仿宋" w:hint="eastAsia"/>
            <w:lang w:eastAsia="zh-CN"/>
          </w:rPr>
          <w:t>(一)、发展规划分析</w:t>
        </w:r>
        <w:r>
          <w:tab/>
        </w:r>
        <w:r>
          <w:fldChar w:fldCharType="begin"/>
        </w:r>
        <w:r>
          <w:instrText xml:space="preserve"> PAGEREF _Toc21201 \h </w:instrText>
        </w:r>
        <w:r>
          <w:fldChar w:fldCharType="separate"/>
        </w:r>
        <w:r>
          <w:t>3</w:t>
        </w:r>
        <w:r>
          <w:fldChar w:fldCharType="end"/>
        </w:r>
      </w:hyperlink>
    </w:p>
    <w:p>
      <w:pPr>
        <w:pStyle w:val="TOC2"/>
        <w:tabs>
          <w:tab w:val="right" w:leader="dot" w:pos="8306"/>
        </w:tabs>
      </w:pPr>
      <w:hyperlink w:anchor="_Toc6827" w:history="1">
        <w:r>
          <w:rPr>
            <w:rFonts w:ascii="仿宋" w:eastAsia="仿宋" w:hAnsi="仿宋" w:cs="仿宋" w:hint="eastAsia"/>
            <w:lang w:eastAsia="zh-CN"/>
          </w:rPr>
          <w:t>(二)、产业政策分析</w:t>
        </w:r>
        <w:r>
          <w:tab/>
        </w:r>
        <w:r>
          <w:fldChar w:fldCharType="begin"/>
        </w:r>
        <w:r>
          <w:instrText xml:space="preserve"> PAGEREF _Toc6827 \h </w:instrText>
        </w:r>
        <w:r>
          <w:fldChar w:fldCharType="separate"/>
        </w:r>
        <w:r>
          <w:t>5</w:t>
        </w:r>
        <w:r>
          <w:fldChar w:fldCharType="end"/>
        </w:r>
      </w:hyperlink>
    </w:p>
    <w:p>
      <w:pPr>
        <w:pStyle w:val="TOC2"/>
        <w:tabs>
          <w:tab w:val="right" w:leader="dot" w:pos="8306"/>
        </w:tabs>
      </w:pPr>
      <w:hyperlink w:anchor="_Toc18769" w:history="1">
        <w:r>
          <w:rPr>
            <w:rFonts w:ascii="仿宋" w:eastAsia="仿宋" w:hAnsi="仿宋" w:cs="仿宋" w:hint="eastAsia"/>
            <w:lang w:eastAsia="zh-CN"/>
          </w:rPr>
          <w:t>(三)、行业准入分析</w:t>
        </w:r>
        <w:r>
          <w:tab/>
        </w:r>
        <w:r>
          <w:fldChar w:fldCharType="begin"/>
        </w:r>
        <w:r>
          <w:instrText xml:space="preserve"> PAGEREF _Toc18769 \h </w:instrText>
        </w:r>
        <w:r>
          <w:fldChar w:fldCharType="separate"/>
        </w:r>
        <w:r>
          <w:t>6</w:t>
        </w:r>
        <w:r>
          <w:fldChar w:fldCharType="end"/>
        </w:r>
      </w:hyperlink>
    </w:p>
    <w:p>
      <w:pPr>
        <w:pStyle w:val="TOC1"/>
        <w:tabs>
          <w:tab w:val="right" w:leader="dot" w:pos="8306"/>
        </w:tabs>
      </w:pPr>
      <w:hyperlink w:anchor="_Toc18037" w:history="1">
        <w:r>
          <w:rPr>
            <w:rFonts w:ascii="仿宋" w:eastAsia="仿宋" w:hAnsi="仿宋" w:cs="仿宋" w:hint="eastAsia"/>
            <w:lang w:eastAsia="zh-CN"/>
          </w:rPr>
          <w:t>二、背景、必要性分析</w:t>
        </w:r>
        <w:r>
          <w:tab/>
        </w:r>
        <w:r>
          <w:fldChar w:fldCharType="begin"/>
        </w:r>
        <w:r>
          <w:instrText xml:space="preserve"> PAGEREF _Toc18037 \h </w:instrText>
        </w:r>
        <w:r>
          <w:fldChar w:fldCharType="separate"/>
        </w:r>
        <w:r>
          <w:t>7</w:t>
        </w:r>
        <w:r>
          <w:fldChar w:fldCharType="end"/>
        </w:r>
      </w:hyperlink>
    </w:p>
    <w:p>
      <w:pPr>
        <w:pStyle w:val="TOC2"/>
        <w:tabs>
          <w:tab w:val="right" w:leader="dot" w:pos="8306"/>
        </w:tabs>
      </w:pPr>
      <w:hyperlink w:anchor="_Toc8372" w:history="1">
        <w:r>
          <w:rPr>
            <w:rFonts w:ascii="仿宋" w:eastAsia="仿宋" w:hAnsi="仿宋" w:cs="仿宋" w:hint="eastAsia"/>
            <w:lang w:eastAsia="zh-CN"/>
          </w:rPr>
          <w:t>(一)、项目建设背景</w:t>
        </w:r>
        <w:r>
          <w:tab/>
        </w:r>
        <w:r>
          <w:fldChar w:fldCharType="begin"/>
        </w:r>
        <w:r>
          <w:instrText xml:space="preserve"> PAGEREF _Toc8372 \h </w:instrText>
        </w:r>
        <w:r>
          <w:fldChar w:fldCharType="separate"/>
        </w:r>
        <w:r>
          <w:t>7</w:t>
        </w:r>
        <w:r>
          <w:fldChar w:fldCharType="end"/>
        </w:r>
      </w:hyperlink>
    </w:p>
    <w:p>
      <w:pPr>
        <w:pStyle w:val="TOC2"/>
        <w:tabs>
          <w:tab w:val="right" w:leader="dot" w:pos="8306"/>
        </w:tabs>
      </w:pPr>
      <w:hyperlink w:anchor="_Toc5666" w:history="1">
        <w:r>
          <w:rPr>
            <w:rFonts w:ascii="仿宋" w:eastAsia="仿宋" w:hAnsi="仿宋" w:cs="仿宋" w:hint="eastAsia"/>
            <w:lang w:eastAsia="zh-CN"/>
          </w:rPr>
          <w:t>(二)、必要性分析</w:t>
        </w:r>
        <w:r>
          <w:tab/>
        </w:r>
        <w:r>
          <w:fldChar w:fldCharType="begin"/>
        </w:r>
        <w:r>
          <w:instrText xml:space="preserve"> PAGEREF _Toc5666 \h </w:instrText>
        </w:r>
        <w:r>
          <w:fldChar w:fldCharType="separate"/>
        </w:r>
        <w:r>
          <w:t>8</w:t>
        </w:r>
        <w:r>
          <w:fldChar w:fldCharType="end"/>
        </w:r>
      </w:hyperlink>
    </w:p>
    <w:p>
      <w:pPr>
        <w:pStyle w:val="TOC2"/>
        <w:tabs>
          <w:tab w:val="right" w:leader="dot" w:pos="8306"/>
        </w:tabs>
      </w:pPr>
      <w:hyperlink w:anchor="_Toc32202" w:history="1">
        <w:r>
          <w:rPr>
            <w:rFonts w:ascii="仿宋" w:eastAsia="仿宋" w:hAnsi="仿宋" w:cs="仿宋" w:hint="eastAsia"/>
            <w:lang w:eastAsia="zh-CN"/>
          </w:rPr>
          <w:t>(三)、项目建设有利条件</w:t>
        </w:r>
        <w:r>
          <w:tab/>
        </w:r>
        <w:r>
          <w:fldChar w:fldCharType="begin"/>
        </w:r>
        <w:r>
          <w:instrText xml:space="preserve"> PAGEREF _Toc32202 \h </w:instrText>
        </w:r>
        <w:r>
          <w:fldChar w:fldCharType="separate"/>
        </w:r>
        <w:r>
          <w:t>10</w:t>
        </w:r>
        <w:r>
          <w:fldChar w:fldCharType="end"/>
        </w:r>
      </w:hyperlink>
    </w:p>
    <w:p>
      <w:pPr>
        <w:pStyle w:val="TOC1"/>
        <w:tabs>
          <w:tab w:val="right" w:leader="dot" w:pos="8306"/>
        </w:tabs>
      </w:pPr>
      <w:hyperlink w:anchor="_Toc12718" w:history="1">
        <w:r>
          <w:rPr>
            <w:rFonts w:ascii="仿宋" w:eastAsia="仿宋" w:hAnsi="仿宋" w:cs="仿宋" w:hint="eastAsia"/>
            <w:lang w:eastAsia="zh-CN"/>
          </w:rPr>
          <w:t>三、财务管理与成本控制</w:t>
        </w:r>
        <w:r>
          <w:tab/>
        </w:r>
        <w:r>
          <w:fldChar w:fldCharType="begin"/>
        </w:r>
        <w:r>
          <w:instrText xml:space="preserve"> PAGEREF _Toc12718 \h </w:instrText>
        </w:r>
        <w:r>
          <w:fldChar w:fldCharType="separate"/>
        </w:r>
        <w:r>
          <w:t>11</w:t>
        </w:r>
        <w:r>
          <w:fldChar w:fldCharType="end"/>
        </w:r>
      </w:hyperlink>
    </w:p>
    <w:p>
      <w:pPr>
        <w:pStyle w:val="TOC2"/>
        <w:tabs>
          <w:tab w:val="right" w:leader="dot" w:pos="8306"/>
        </w:tabs>
      </w:pPr>
      <w:hyperlink w:anchor="_Toc19801" w:history="1">
        <w:r>
          <w:rPr>
            <w:rFonts w:ascii="仿宋" w:eastAsia="仿宋" w:hAnsi="仿宋" w:cs="仿宋" w:hint="eastAsia"/>
            <w:lang w:eastAsia="zh-CN"/>
          </w:rPr>
          <w:t>(一)、财务管理体系建设</w:t>
        </w:r>
        <w:r>
          <w:tab/>
        </w:r>
        <w:r>
          <w:fldChar w:fldCharType="begin"/>
        </w:r>
        <w:r>
          <w:instrText xml:space="preserve"> PAGEREF _Toc19801 \h </w:instrText>
        </w:r>
        <w:r>
          <w:fldChar w:fldCharType="separate"/>
        </w:r>
        <w:r>
          <w:t>11</w:t>
        </w:r>
        <w:r>
          <w:fldChar w:fldCharType="end"/>
        </w:r>
      </w:hyperlink>
    </w:p>
    <w:p>
      <w:pPr>
        <w:pStyle w:val="TOC2"/>
        <w:tabs>
          <w:tab w:val="right" w:leader="dot" w:pos="8306"/>
        </w:tabs>
      </w:pPr>
      <w:hyperlink w:anchor="_Toc11392" w:history="1">
        <w:r>
          <w:rPr>
            <w:rFonts w:ascii="仿宋" w:eastAsia="仿宋" w:hAnsi="仿宋" w:cs="仿宋" w:hint="eastAsia"/>
            <w:lang w:eastAsia="zh-CN"/>
          </w:rPr>
          <w:t>(二)、成本控制措施</w:t>
        </w:r>
        <w:r>
          <w:tab/>
        </w:r>
        <w:r>
          <w:fldChar w:fldCharType="begin"/>
        </w:r>
        <w:r>
          <w:instrText xml:space="preserve"> PAGEREF _Toc11392 \h </w:instrText>
        </w:r>
        <w:r>
          <w:fldChar w:fldCharType="separate"/>
        </w:r>
        <w:r>
          <w:t>13</w:t>
        </w:r>
        <w:r>
          <w:fldChar w:fldCharType="end"/>
        </w:r>
      </w:hyperlink>
    </w:p>
    <w:p>
      <w:pPr>
        <w:pStyle w:val="TOC1"/>
        <w:tabs>
          <w:tab w:val="right" w:leader="dot" w:pos="8306"/>
        </w:tabs>
      </w:pPr>
      <w:hyperlink w:anchor="_Toc12294" w:history="1">
        <w:r>
          <w:rPr>
            <w:rFonts w:ascii="仿宋" w:eastAsia="仿宋" w:hAnsi="仿宋" w:cs="仿宋" w:hint="eastAsia"/>
            <w:lang w:eastAsia="zh-CN"/>
          </w:rPr>
          <w:t>四、建设风险评估分析</w:t>
        </w:r>
        <w:r>
          <w:tab/>
        </w:r>
        <w:r>
          <w:fldChar w:fldCharType="begin"/>
        </w:r>
        <w:r>
          <w:instrText xml:space="preserve"> PAGEREF _Toc12294 \h </w:instrText>
        </w:r>
        <w:r>
          <w:fldChar w:fldCharType="separate"/>
        </w:r>
        <w:r>
          <w:t>14</w:t>
        </w:r>
        <w:r>
          <w:fldChar w:fldCharType="end"/>
        </w:r>
      </w:hyperlink>
    </w:p>
    <w:p>
      <w:pPr>
        <w:pStyle w:val="TOC2"/>
        <w:tabs>
          <w:tab w:val="right" w:leader="dot" w:pos="8306"/>
        </w:tabs>
      </w:pPr>
      <w:hyperlink w:anchor="_Toc23603" w:history="1">
        <w:r>
          <w:rPr>
            <w:rFonts w:ascii="仿宋" w:eastAsia="仿宋" w:hAnsi="仿宋" w:cs="仿宋" w:hint="eastAsia"/>
            <w:lang w:eastAsia="zh-CN"/>
          </w:rPr>
          <w:t>(一)、政策风险分析</w:t>
        </w:r>
        <w:r>
          <w:tab/>
        </w:r>
        <w:r>
          <w:fldChar w:fldCharType="begin"/>
        </w:r>
        <w:r>
          <w:instrText xml:space="preserve"> PAGEREF _Toc23603 \h </w:instrText>
        </w:r>
        <w:r>
          <w:fldChar w:fldCharType="separate"/>
        </w:r>
        <w:r>
          <w:t>14</w:t>
        </w:r>
        <w:r>
          <w:fldChar w:fldCharType="end"/>
        </w:r>
      </w:hyperlink>
    </w:p>
    <w:p>
      <w:pPr>
        <w:pStyle w:val="TOC2"/>
        <w:tabs>
          <w:tab w:val="right" w:leader="dot" w:pos="8306"/>
        </w:tabs>
      </w:pPr>
      <w:hyperlink w:anchor="_Toc9820" w:history="1">
        <w:r>
          <w:rPr>
            <w:rFonts w:ascii="仿宋" w:eastAsia="仿宋" w:hAnsi="仿宋" w:cs="仿宋" w:hint="eastAsia"/>
            <w:lang w:eastAsia="zh-CN"/>
          </w:rPr>
          <w:t>(二)、社会风险分析</w:t>
        </w:r>
        <w:r>
          <w:tab/>
        </w:r>
        <w:r>
          <w:fldChar w:fldCharType="begin"/>
        </w:r>
        <w:r>
          <w:instrText xml:space="preserve"> PAGEREF _Toc9820 \h </w:instrText>
        </w:r>
        <w:r>
          <w:fldChar w:fldCharType="separate"/>
        </w:r>
        <w:r>
          <w:t>15</w:t>
        </w:r>
        <w:r>
          <w:fldChar w:fldCharType="end"/>
        </w:r>
      </w:hyperlink>
    </w:p>
    <w:p>
      <w:pPr>
        <w:pStyle w:val="TOC2"/>
        <w:tabs>
          <w:tab w:val="right" w:leader="dot" w:pos="8306"/>
        </w:tabs>
      </w:pPr>
      <w:hyperlink w:anchor="_Toc17153" w:history="1">
        <w:r>
          <w:rPr>
            <w:rFonts w:ascii="仿宋" w:eastAsia="仿宋" w:hAnsi="仿宋" w:cs="仿宋" w:hint="eastAsia"/>
            <w:lang w:eastAsia="zh-CN"/>
          </w:rPr>
          <w:t>(三)、市场风险分析</w:t>
        </w:r>
        <w:r>
          <w:tab/>
        </w:r>
        <w:r>
          <w:fldChar w:fldCharType="begin"/>
        </w:r>
        <w:r>
          <w:instrText xml:space="preserve"> PAGEREF _Toc17153 \h </w:instrText>
        </w:r>
        <w:r>
          <w:fldChar w:fldCharType="separate"/>
        </w:r>
        <w:r>
          <w:t>17</w:t>
        </w:r>
        <w:r>
          <w:fldChar w:fldCharType="end"/>
        </w:r>
      </w:hyperlink>
    </w:p>
    <w:p>
      <w:pPr>
        <w:pStyle w:val="TOC2"/>
        <w:tabs>
          <w:tab w:val="right" w:leader="dot" w:pos="8306"/>
        </w:tabs>
      </w:pPr>
      <w:hyperlink w:anchor="_Toc1572" w:history="1">
        <w:r>
          <w:rPr>
            <w:rFonts w:ascii="仿宋" w:eastAsia="仿宋" w:hAnsi="仿宋" w:cs="仿宋" w:hint="eastAsia"/>
            <w:lang w:eastAsia="zh-CN"/>
          </w:rPr>
          <w:t>(四)、资金风险分析</w:t>
        </w:r>
        <w:r>
          <w:tab/>
        </w:r>
        <w:r>
          <w:fldChar w:fldCharType="begin"/>
        </w:r>
        <w:r>
          <w:instrText xml:space="preserve"> PAGEREF _Toc1572 \h </w:instrText>
        </w:r>
        <w:r>
          <w:fldChar w:fldCharType="separate"/>
        </w:r>
        <w:r>
          <w:t>17</w:t>
        </w:r>
        <w:r>
          <w:fldChar w:fldCharType="end"/>
        </w:r>
      </w:hyperlink>
    </w:p>
    <w:p>
      <w:pPr>
        <w:pStyle w:val="TOC2"/>
        <w:tabs>
          <w:tab w:val="right" w:leader="dot" w:pos="8306"/>
        </w:tabs>
      </w:pPr>
      <w:hyperlink w:anchor="_Toc4664" w:history="1">
        <w:r>
          <w:rPr>
            <w:rFonts w:ascii="仿宋" w:eastAsia="仿宋" w:hAnsi="仿宋" w:cs="仿宋" w:hint="eastAsia"/>
            <w:lang w:eastAsia="zh-CN"/>
          </w:rPr>
          <w:t>(五)、技术风险分析</w:t>
        </w:r>
        <w:r>
          <w:tab/>
        </w:r>
        <w:r>
          <w:fldChar w:fldCharType="begin"/>
        </w:r>
        <w:r>
          <w:instrText xml:space="preserve"> PAGEREF _Toc4664 \h </w:instrText>
        </w:r>
        <w:r>
          <w:fldChar w:fldCharType="separate"/>
        </w:r>
        <w:r>
          <w:t>18</w:t>
        </w:r>
        <w:r>
          <w:fldChar w:fldCharType="end"/>
        </w:r>
      </w:hyperlink>
    </w:p>
    <w:p>
      <w:pPr>
        <w:pStyle w:val="TOC2"/>
        <w:tabs>
          <w:tab w:val="right" w:leader="dot" w:pos="8306"/>
        </w:tabs>
      </w:pPr>
      <w:hyperlink w:anchor="_Toc19311" w:history="1">
        <w:r>
          <w:rPr>
            <w:rFonts w:ascii="仿宋" w:eastAsia="仿宋" w:hAnsi="仿宋" w:cs="仿宋" w:hint="eastAsia"/>
            <w:lang w:eastAsia="zh-CN"/>
          </w:rPr>
          <w:t>(六)、财务风险分析</w:t>
        </w:r>
        <w:r>
          <w:tab/>
        </w:r>
        <w:r>
          <w:fldChar w:fldCharType="begin"/>
        </w:r>
        <w:r>
          <w:instrText xml:space="preserve"> PAGEREF _Toc19311 \h </w:instrText>
        </w:r>
        <w:r>
          <w:fldChar w:fldCharType="separate"/>
        </w:r>
        <w:r>
          <w:t>20</w:t>
        </w:r>
        <w:r>
          <w:fldChar w:fldCharType="end"/>
        </w:r>
      </w:hyperlink>
    </w:p>
    <w:p>
      <w:pPr>
        <w:pStyle w:val="TOC2"/>
        <w:tabs>
          <w:tab w:val="right" w:leader="dot" w:pos="8306"/>
        </w:tabs>
      </w:pPr>
      <w:hyperlink w:anchor="_Toc11679" w:history="1">
        <w:r>
          <w:rPr>
            <w:rFonts w:ascii="仿宋" w:eastAsia="仿宋" w:hAnsi="仿宋" w:cs="仿宋" w:hint="eastAsia"/>
            <w:lang w:eastAsia="zh-CN"/>
          </w:rPr>
          <w:t>(七)、管理风险分析</w:t>
        </w:r>
        <w:r>
          <w:tab/>
        </w:r>
        <w:r>
          <w:fldChar w:fldCharType="begin"/>
        </w:r>
        <w:r>
          <w:instrText xml:space="preserve"> PAGEREF _Toc11679 \h </w:instrText>
        </w:r>
        <w:r>
          <w:fldChar w:fldCharType="separate"/>
        </w:r>
        <w:r>
          <w:t>21</w:t>
        </w:r>
        <w:r>
          <w:fldChar w:fldCharType="end"/>
        </w:r>
      </w:hyperlink>
    </w:p>
    <w:p>
      <w:pPr>
        <w:pStyle w:val="TOC2"/>
        <w:tabs>
          <w:tab w:val="right" w:leader="dot" w:pos="8306"/>
        </w:tabs>
      </w:pPr>
      <w:hyperlink w:anchor="_Toc11009" w:history="1">
        <w:r>
          <w:rPr>
            <w:rFonts w:ascii="仿宋" w:eastAsia="仿宋" w:hAnsi="仿宋" w:cs="仿宋" w:hint="eastAsia"/>
            <w:lang w:eastAsia="zh-CN"/>
          </w:rPr>
          <w:t>(八)、其它风险分析</w:t>
        </w:r>
        <w:r>
          <w:tab/>
        </w:r>
        <w:r>
          <w:fldChar w:fldCharType="begin"/>
        </w:r>
        <w:r>
          <w:instrText xml:space="preserve"> PAGEREF _Toc11009 \h </w:instrText>
        </w:r>
        <w:r>
          <w:fldChar w:fldCharType="separate"/>
        </w:r>
        <w:r>
          <w:t>23</w:t>
        </w:r>
        <w:r>
          <w:fldChar w:fldCharType="end"/>
        </w:r>
      </w:hyperlink>
    </w:p>
    <w:p>
      <w:pPr>
        <w:pStyle w:val="TOC2"/>
        <w:tabs>
          <w:tab w:val="right" w:leader="dot" w:pos="8306"/>
        </w:tabs>
      </w:pPr>
      <w:hyperlink w:anchor="_Toc7861" w:history="1">
        <w:r>
          <w:rPr>
            <w:rFonts w:ascii="仿宋" w:eastAsia="仿宋" w:hAnsi="仿宋" w:cs="仿宋" w:hint="eastAsia"/>
            <w:lang w:eastAsia="zh-CN"/>
          </w:rPr>
          <w:t>(九)、社会影响评估</w:t>
        </w:r>
        <w:r>
          <w:tab/>
        </w:r>
        <w:r>
          <w:fldChar w:fldCharType="begin"/>
        </w:r>
        <w:r>
          <w:instrText xml:space="preserve"> PAGEREF _Toc7861 \h </w:instrText>
        </w:r>
        <w:r>
          <w:fldChar w:fldCharType="separate"/>
        </w:r>
        <w:r>
          <w:t>24</w:t>
        </w:r>
        <w:r>
          <w:fldChar w:fldCharType="end"/>
        </w:r>
      </w:hyperlink>
    </w:p>
    <w:p>
      <w:pPr>
        <w:pStyle w:val="TOC1"/>
        <w:tabs>
          <w:tab w:val="right" w:leader="dot" w:pos="8306"/>
        </w:tabs>
      </w:pPr>
      <w:hyperlink w:anchor="_Toc14589" w:history="1">
        <w:r>
          <w:rPr>
            <w:rFonts w:ascii="仿宋" w:eastAsia="仿宋" w:hAnsi="仿宋" w:cs="仿宋" w:hint="eastAsia"/>
            <w:lang w:eastAsia="zh-CN"/>
          </w:rPr>
          <w:t>五、资源开发及综合利用分析</w:t>
        </w:r>
        <w:r>
          <w:tab/>
        </w:r>
        <w:r>
          <w:fldChar w:fldCharType="begin"/>
        </w:r>
        <w:r>
          <w:instrText xml:space="preserve"> PAGEREF _Toc14589 \h </w:instrText>
        </w:r>
        <w:r>
          <w:fldChar w:fldCharType="separate"/>
        </w:r>
        <w:r>
          <w:t>26</w:t>
        </w:r>
        <w:r>
          <w:fldChar w:fldCharType="end"/>
        </w:r>
      </w:hyperlink>
    </w:p>
    <w:p>
      <w:pPr>
        <w:pStyle w:val="TOC2"/>
        <w:tabs>
          <w:tab w:val="right" w:leader="dot" w:pos="8306"/>
        </w:tabs>
      </w:pPr>
      <w:hyperlink w:anchor="_Toc7980" w:history="1">
        <w:r>
          <w:rPr>
            <w:rFonts w:ascii="仿宋" w:eastAsia="仿宋" w:hAnsi="仿宋" w:cs="仿宋" w:hint="eastAsia"/>
            <w:lang w:eastAsia="zh-CN"/>
          </w:rPr>
          <w:t>(一)、资源开发方案</w:t>
        </w:r>
        <w:r>
          <w:tab/>
        </w:r>
        <w:r>
          <w:fldChar w:fldCharType="begin"/>
        </w:r>
        <w:r>
          <w:instrText xml:space="preserve"> PAGEREF _Toc7980 \h </w:instrText>
        </w:r>
        <w:r>
          <w:fldChar w:fldCharType="separate"/>
        </w:r>
        <w:r>
          <w:t>26</w:t>
        </w:r>
        <w:r>
          <w:fldChar w:fldCharType="end"/>
        </w:r>
      </w:hyperlink>
    </w:p>
    <w:p>
      <w:pPr>
        <w:pStyle w:val="TOC2"/>
        <w:tabs>
          <w:tab w:val="right" w:leader="dot" w:pos="8306"/>
        </w:tabs>
      </w:pPr>
      <w:hyperlink w:anchor="_Toc19966" w:history="1">
        <w:r>
          <w:rPr>
            <w:rFonts w:ascii="仿宋" w:eastAsia="仿宋" w:hAnsi="仿宋" w:cs="仿宋" w:hint="eastAsia"/>
            <w:lang w:eastAsia="zh-CN"/>
          </w:rPr>
          <w:t>(二)、资源利用方案</w:t>
        </w:r>
        <w:r>
          <w:tab/>
        </w:r>
        <w:r>
          <w:fldChar w:fldCharType="begin"/>
        </w:r>
        <w:r>
          <w:instrText xml:space="preserve"> PAGEREF _Toc19966 \h </w:instrText>
        </w:r>
        <w:r>
          <w:fldChar w:fldCharType="separate"/>
        </w:r>
        <w:r>
          <w:t>27</w:t>
        </w:r>
        <w:r>
          <w:fldChar w:fldCharType="end"/>
        </w:r>
      </w:hyperlink>
    </w:p>
    <w:p>
      <w:pPr>
        <w:pStyle w:val="TOC2"/>
        <w:tabs>
          <w:tab w:val="right" w:leader="dot" w:pos="8306"/>
        </w:tabs>
      </w:pPr>
      <w:hyperlink w:anchor="_Toc23575" w:history="1">
        <w:r>
          <w:rPr>
            <w:rFonts w:ascii="仿宋" w:eastAsia="仿宋" w:hAnsi="仿宋" w:cs="仿宋" w:hint="eastAsia"/>
            <w:lang w:eastAsia="zh-CN"/>
          </w:rPr>
          <w:t>(三)、资源节约措施</w:t>
        </w:r>
        <w:r>
          <w:tab/>
        </w:r>
        <w:r>
          <w:fldChar w:fldCharType="begin"/>
        </w:r>
        <w:r>
          <w:instrText xml:space="preserve"> PAGEREF _Toc23575 \h </w:instrText>
        </w:r>
        <w:r>
          <w:fldChar w:fldCharType="separate"/>
        </w:r>
        <w:r>
          <w:t>29</w:t>
        </w:r>
        <w:r>
          <w:fldChar w:fldCharType="end"/>
        </w:r>
      </w:hyperlink>
    </w:p>
    <w:p>
      <w:pPr>
        <w:pStyle w:val="TOC1"/>
        <w:tabs>
          <w:tab w:val="right" w:leader="dot" w:pos="8306"/>
        </w:tabs>
      </w:pPr>
      <w:hyperlink w:anchor="_Toc26125" w:history="1">
        <w:r>
          <w:rPr>
            <w:rFonts w:ascii="仿宋" w:eastAsia="仿宋" w:hAnsi="仿宋" w:cs="仿宋" w:hint="eastAsia"/>
            <w:lang w:eastAsia="zh-CN"/>
          </w:rPr>
          <w:t>六、社会影响分析</w:t>
        </w:r>
        <w:r>
          <w:tab/>
        </w:r>
        <w:r>
          <w:fldChar w:fldCharType="begin"/>
        </w:r>
        <w:r>
          <w:instrText xml:space="preserve"> PAGEREF _Toc26125 \h </w:instrText>
        </w:r>
        <w:r>
          <w:fldChar w:fldCharType="separate"/>
        </w:r>
        <w:r>
          <w:t>30</w:t>
        </w:r>
        <w:r>
          <w:fldChar w:fldCharType="end"/>
        </w:r>
      </w:hyperlink>
    </w:p>
    <w:p>
      <w:pPr>
        <w:pStyle w:val="TOC2"/>
        <w:tabs>
          <w:tab w:val="right" w:leader="dot" w:pos="8306"/>
        </w:tabs>
      </w:pPr>
      <w:hyperlink w:anchor="_Toc24478" w:history="1">
        <w:r>
          <w:rPr>
            <w:rFonts w:ascii="仿宋" w:eastAsia="仿宋" w:hAnsi="仿宋" w:cs="仿宋" w:hint="eastAsia"/>
            <w:lang w:eastAsia="zh-CN"/>
          </w:rPr>
          <w:t>(一)、社会影响效果分析</w:t>
        </w:r>
        <w:r>
          <w:tab/>
        </w:r>
        <w:r>
          <w:fldChar w:fldCharType="begin"/>
        </w:r>
        <w:r>
          <w:instrText xml:space="preserve"> PAGEREF _Toc24478 \h </w:instrText>
        </w:r>
        <w:r>
          <w:fldChar w:fldCharType="separate"/>
        </w:r>
        <w:r>
          <w:t>30</w:t>
        </w:r>
        <w:r>
          <w:fldChar w:fldCharType="end"/>
        </w:r>
      </w:hyperlink>
    </w:p>
    <w:p>
      <w:pPr>
        <w:pStyle w:val="TOC2"/>
        <w:tabs>
          <w:tab w:val="right" w:leader="dot" w:pos="8306"/>
        </w:tabs>
      </w:pPr>
      <w:hyperlink w:anchor="_Toc20484" w:history="1">
        <w:r>
          <w:rPr>
            <w:rFonts w:ascii="仿宋" w:eastAsia="仿宋" w:hAnsi="仿宋" w:cs="仿宋" w:hint="eastAsia"/>
            <w:lang w:eastAsia="zh-CN"/>
          </w:rPr>
          <w:t>(二)、社会适应性分析</w:t>
        </w:r>
        <w:r>
          <w:tab/>
        </w:r>
        <w:r>
          <w:fldChar w:fldCharType="begin"/>
        </w:r>
        <w:r>
          <w:instrText xml:space="preserve"> PAGEREF _Toc20484 \h </w:instrText>
        </w:r>
        <w:r>
          <w:fldChar w:fldCharType="separate"/>
        </w:r>
        <w:r>
          <w:t>32</w:t>
        </w:r>
        <w:r>
          <w:fldChar w:fldCharType="end"/>
        </w:r>
      </w:hyperlink>
    </w:p>
    <w:p>
      <w:pPr>
        <w:pStyle w:val="TOC2"/>
        <w:tabs>
          <w:tab w:val="right" w:leader="dot" w:pos="8306"/>
        </w:tabs>
      </w:pPr>
      <w:hyperlink w:anchor="_Toc15669" w:history="1">
        <w:r>
          <w:rPr>
            <w:rFonts w:ascii="仿宋" w:eastAsia="仿宋" w:hAnsi="仿宋" w:cs="仿宋" w:hint="eastAsia"/>
            <w:lang w:eastAsia="zh-CN"/>
          </w:rPr>
          <w:t>(三)、社会风险及对策分析</w:t>
        </w:r>
        <w:r>
          <w:tab/>
        </w:r>
        <w:r>
          <w:fldChar w:fldCharType="begin"/>
        </w:r>
        <w:r>
          <w:instrText xml:space="preserve"> PAGEREF _Toc15669 \h </w:instrText>
        </w:r>
        <w:r>
          <w:fldChar w:fldCharType="separate"/>
        </w:r>
        <w:r>
          <w:t>34</w:t>
        </w:r>
        <w:r>
          <w:fldChar w:fldCharType="end"/>
        </w:r>
      </w:hyperlink>
    </w:p>
    <w:p>
      <w:pPr>
        <w:pStyle w:val="TOC1"/>
        <w:tabs>
          <w:tab w:val="right" w:leader="dot" w:pos="8306"/>
        </w:tabs>
      </w:pPr>
      <w:hyperlink w:anchor="_Toc31080" w:history="1">
        <w:r>
          <w:rPr>
            <w:rFonts w:ascii="仿宋" w:eastAsia="仿宋" w:hAnsi="仿宋" w:cs="仿宋" w:hint="eastAsia"/>
            <w:lang w:eastAsia="zh-CN"/>
          </w:rPr>
          <w:t>七、资金管理与财务规划</w:t>
        </w:r>
        <w:r>
          <w:tab/>
        </w:r>
        <w:r>
          <w:fldChar w:fldCharType="begin"/>
        </w:r>
        <w:r>
          <w:instrText xml:space="preserve"> PAGEREF _Toc31080 \h </w:instrText>
        </w:r>
        <w:r>
          <w:fldChar w:fldCharType="separate"/>
        </w:r>
        <w:r>
          <w:t>37</w:t>
        </w:r>
        <w:r>
          <w:fldChar w:fldCharType="end"/>
        </w:r>
      </w:hyperlink>
    </w:p>
    <w:p>
      <w:pPr>
        <w:pStyle w:val="TOC2"/>
        <w:tabs>
          <w:tab w:val="right" w:leader="dot" w:pos="8306"/>
        </w:tabs>
      </w:pPr>
      <w:hyperlink w:anchor="_Toc15530" w:history="1">
        <w:r>
          <w:rPr>
            <w:rFonts w:ascii="仿宋" w:eastAsia="仿宋" w:hAnsi="仿宋" w:cs="仿宋" w:hint="eastAsia"/>
            <w:lang w:eastAsia="zh-CN"/>
          </w:rPr>
          <w:t>(一)、项目资金来源与筹措</w:t>
        </w:r>
        <w:r>
          <w:tab/>
        </w:r>
        <w:r>
          <w:fldChar w:fldCharType="begin"/>
        </w:r>
        <w:r>
          <w:instrText xml:space="preserve"> PAGEREF _Toc15530 \h </w:instrText>
        </w:r>
        <w:r>
          <w:fldChar w:fldCharType="separate"/>
        </w:r>
        <w:r>
          <w:t>37</w:t>
        </w:r>
        <w:r>
          <w:fldChar w:fldCharType="end"/>
        </w:r>
      </w:hyperlink>
    </w:p>
    <w:p>
      <w:pPr>
        <w:pStyle w:val="TOC2"/>
        <w:tabs>
          <w:tab w:val="right" w:leader="dot" w:pos="8306"/>
        </w:tabs>
      </w:pPr>
      <w:hyperlink w:anchor="_Toc16837" w:history="1">
        <w:r>
          <w:rPr>
            <w:rFonts w:ascii="仿宋" w:eastAsia="仿宋" w:hAnsi="仿宋" w:cs="仿宋" w:hint="eastAsia"/>
            <w:lang w:eastAsia="zh-CN"/>
          </w:rPr>
          <w:t>(二)、资金使用与监管</w:t>
        </w:r>
        <w:r>
          <w:tab/>
        </w:r>
        <w:r>
          <w:fldChar w:fldCharType="begin"/>
        </w:r>
        <w:r>
          <w:instrText xml:space="preserve"> PAGEREF _Toc16837 \h </w:instrText>
        </w:r>
        <w:r>
          <w:fldChar w:fldCharType="separate"/>
        </w:r>
        <w:r>
          <w:t>38</w:t>
        </w:r>
        <w:r>
          <w:fldChar w:fldCharType="end"/>
        </w:r>
      </w:hyperlink>
    </w:p>
    <w:p>
      <w:pPr>
        <w:pStyle w:val="TOC2"/>
        <w:tabs>
          <w:tab w:val="right" w:leader="dot" w:pos="8306"/>
        </w:tabs>
      </w:pPr>
      <w:hyperlink w:anchor="_Toc25221" w:history="1">
        <w:r>
          <w:rPr>
            <w:rFonts w:ascii="仿宋" w:eastAsia="仿宋" w:hAnsi="仿宋" w:cs="仿宋" w:hint="eastAsia"/>
            <w:lang w:eastAsia="zh-CN"/>
          </w:rPr>
          <w:t>(三)、财务规划与预测</w:t>
        </w:r>
        <w:r>
          <w:tab/>
        </w:r>
        <w:r>
          <w:fldChar w:fldCharType="begin"/>
        </w:r>
        <w:r>
          <w:instrText xml:space="preserve"> PAGEREF _Toc25221 \h </w:instrText>
        </w:r>
        <w:r>
          <w:fldChar w:fldCharType="separate"/>
        </w:r>
        <w:r>
          <w:t>40</w:t>
        </w:r>
        <w:r>
          <w:fldChar w:fldCharType="end"/>
        </w:r>
      </w:hyperlink>
    </w:p>
    <w:p>
      <w:pPr>
        <w:pStyle w:val="TOC1"/>
        <w:tabs>
          <w:tab w:val="right" w:leader="dot" w:pos="8306"/>
        </w:tabs>
      </w:pPr>
      <w:hyperlink w:anchor="_Toc23038" w:history="1">
        <w:r>
          <w:rPr>
            <w:rFonts w:ascii="仿宋" w:eastAsia="仿宋" w:hAnsi="仿宋" w:cs="仿宋" w:hint="eastAsia"/>
            <w:lang w:eastAsia="zh-CN"/>
          </w:rPr>
          <w:t>八、项目实施与管理方案</w:t>
        </w:r>
        <w:r>
          <w:tab/>
        </w:r>
        <w:r>
          <w:fldChar w:fldCharType="begin"/>
        </w:r>
        <w:r>
          <w:instrText xml:space="preserve"> PAGEREF _Toc23038 \h </w:instrText>
        </w:r>
        <w:r>
          <w:fldChar w:fldCharType="separate"/>
        </w:r>
        <w:r>
          <w:t>41</w:t>
        </w:r>
        <w:r>
          <w:fldChar w:fldCharType="end"/>
        </w:r>
      </w:hyperlink>
    </w:p>
    <w:p>
      <w:pPr>
        <w:pStyle w:val="TOC2"/>
        <w:tabs>
          <w:tab w:val="right" w:leader="dot" w:pos="8306"/>
        </w:tabs>
      </w:pPr>
      <w:hyperlink w:anchor="_Toc26772" w:history="1">
        <w:r>
          <w:rPr>
            <w:rFonts w:ascii="仿宋" w:eastAsia="仿宋" w:hAnsi="仿宋" w:cs="仿宋" w:hint="eastAsia"/>
            <w:lang w:eastAsia="zh-CN"/>
          </w:rPr>
          <w:t>(一)、项目实施计划</w:t>
        </w:r>
        <w:r>
          <w:tab/>
        </w:r>
        <w:r>
          <w:fldChar w:fldCharType="begin"/>
        </w:r>
        <w:r>
          <w:instrText xml:space="preserve"> PAGEREF _Toc26772 \h </w:instrText>
        </w:r>
        <w:r>
          <w:fldChar w:fldCharType="separate"/>
        </w:r>
        <w:r>
          <w:t>41</w:t>
        </w:r>
        <w:r>
          <w:fldChar w:fldCharType="end"/>
        </w:r>
      </w:hyperlink>
    </w:p>
    <w:p>
      <w:pPr>
        <w:pStyle w:val="TOC2"/>
        <w:tabs>
          <w:tab w:val="right" w:leader="dot" w:pos="8306"/>
        </w:tabs>
      </w:pPr>
      <w:hyperlink w:anchor="_Toc5956" w:history="1">
        <w:r>
          <w:rPr>
            <w:rFonts w:ascii="仿宋" w:eastAsia="仿宋" w:hAnsi="仿宋" w:cs="仿宋" w:hint="eastAsia"/>
            <w:lang w:eastAsia="zh-CN"/>
          </w:rPr>
          <w:t>(二)、项目组织机构与职责</w:t>
        </w:r>
        <w:r>
          <w:tab/>
        </w:r>
        <w:r>
          <w:fldChar w:fldCharType="begin"/>
        </w:r>
        <w:r>
          <w:instrText xml:space="preserve"> PAGEREF _Toc5956 \h </w:instrText>
        </w:r>
        <w:r>
          <w:fldChar w:fldCharType="separate"/>
        </w:r>
        <w:r>
          <w:t>42</w:t>
        </w:r>
        <w:r>
          <w:fldChar w:fldCharType="end"/>
        </w:r>
      </w:hyperlink>
    </w:p>
    <w:p>
      <w:pPr>
        <w:pStyle w:val="TOC2"/>
        <w:tabs>
          <w:tab w:val="right" w:leader="dot" w:pos="8306"/>
        </w:tabs>
      </w:pPr>
      <w:hyperlink w:anchor="_Toc3984" w:history="1">
        <w:r>
          <w:rPr>
            <w:rFonts w:ascii="仿宋" w:eastAsia="仿宋" w:hAnsi="仿宋" w:cs="仿宋" w:hint="eastAsia"/>
            <w:lang w:eastAsia="zh-CN"/>
          </w:rPr>
          <w:t>(三)、项目管理与监控体系</w:t>
        </w:r>
        <w:r>
          <w:tab/>
        </w:r>
        <w:r>
          <w:fldChar w:fldCharType="begin"/>
        </w:r>
        <w:r>
          <w:instrText xml:space="preserve"> PAGEREF _Toc3984 \h </w:instrText>
        </w:r>
        <w:r>
          <w:fldChar w:fldCharType="separate"/>
        </w:r>
        <w:r>
          <w:t>45</w:t>
        </w:r>
        <w:r>
          <w:fldChar w:fldCharType="end"/>
        </w:r>
      </w:hyperlink>
    </w:p>
    <w:p>
      <w:pPr>
        <w:pStyle w:val="TOC1"/>
        <w:tabs>
          <w:tab w:val="right" w:leader="dot" w:pos="8306"/>
        </w:tabs>
      </w:pPr>
      <w:hyperlink w:anchor="_Toc7814" w:history="1">
        <w:r>
          <w:rPr>
            <w:rFonts w:ascii="仿宋" w:eastAsia="仿宋" w:hAnsi="仿宋" w:cs="仿宋" w:hint="eastAsia"/>
            <w:lang w:eastAsia="zh-CN"/>
          </w:rPr>
          <w:t>九、安全与应急管理</w:t>
        </w:r>
        <w:r>
          <w:tab/>
        </w:r>
        <w:r>
          <w:fldChar w:fldCharType="begin"/>
        </w:r>
        <w:r>
          <w:instrText xml:space="preserve"> PAGEREF _Toc7814 \h </w:instrText>
        </w:r>
        <w:r>
          <w:fldChar w:fldCharType="separate"/>
        </w:r>
        <w:r>
          <w:t>46</w:t>
        </w:r>
        <w:r>
          <w:fldChar w:fldCharType="end"/>
        </w:r>
      </w:hyperlink>
    </w:p>
    <w:p>
      <w:pPr>
        <w:pStyle w:val="TOC2"/>
        <w:tabs>
          <w:tab w:val="right" w:leader="dot" w:pos="8306"/>
        </w:tabs>
      </w:pPr>
      <w:hyperlink w:anchor="_Toc15173" w:history="1">
        <w:r>
          <w:rPr>
            <w:rFonts w:ascii="仿宋" w:eastAsia="仿宋" w:hAnsi="仿宋" w:cs="仿宋" w:hint="eastAsia"/>
            <w:lang w:eastAsia="zh-CN"/>
          </w:rPr>
          <w:t>(一)、安全生产管理</w:t>
        </w:r>
        <w:r>
          <w:tab/>
        </w:r>
        <w:r>
          <w:fldChar w:fldCharType="begin"/>
        </w:r>
        <w:r>
          <w:instrText xml:space="preserve"> PAGEREF _Toc15173 \h </w:instrText>
        </w:r>
        <w:r>
          <w:fldChar w:fldCharType="separate"/>
        </w:r>
        <w:r>
          <w:t>46</w:t>
        </w:r>
        <w:r>
          <w:fldChar w:fldCharType="end"/>
        </w:r>
      </w:hyperlink>
    </w:p>
    <w:p>
      <w:pPr>
        <w:pStyle w:val="TOC2"/>
        <w:tabs>
          <w:tab w:val="right" w:leader="dot" w:pos="8306"/>
        </w:tabs>
      </w:pPr>
      <w:hyperlink w:anchor="_Toc13463" w:history="1">
        <w:r>
          <w:rPr>
            <w:rFonts w:ascii="仿宋" w:eastAsia="仿宋" w:hAnsi="仿宋" w:cs="仿宋" w:hint="eastAsia"/>
            <w:lang w:eastAsia="zh-CN"/>
          </w:rPr>
          <w:t>(二)、应急预案与响应</w:t>
        </w:r>
        <w:r>
          <w:tab/>
        </w:r>
        <w:r>
          <w:fldChar w:fldCharType="begin"/>
        </w:r>
        <w:r>
          <w:instrText xml:space="preserve"> PAGEREF _Toc13463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3" w:history="1">
        <w:r>
          <w:rPr>
            <w:rFonts w:ascii="仿宋" w:eastAsia="仿宋" w:hAnsi="仿宋" w:cs="仿宋" w:hint="eastAsia"/>
            <w:lang w:eastAsia="zh-CN"/>
          </w:rPr>
          <w:t>十、经济效益与社会效益优化</w:t>
        </w:r>
        <w:r>
          <w:tab/>
        </w:r>
        <w:r>
          <w:fldChar w:fldCharType="begin"/>
        </w:r>
        <w:r>
          <w:instrText xml:space="preserve"> PAGEREF _Toc5283 \h </w:instrText>
        </w:r>
        <w:r>
          <w:fldChar w:fldCharType="separate"/>
        </w:r>
        <w:r>
          <w:t>50</w:t>
        </w:r>
        <w:r>
          <w:fldChar w:fldCharType="end"/>
        </w:r>
      </w:hyperlink>
    </w:p>
    <w:p>
      <w:pPr>
        <w:pStyle w:val="TOC2"/>
        <w:tabs>
          <w:tab w:val="right" w:leader="dot" w:pos="8306"/>
        </w:tabs>
      </w:pPr>
      <w:hyperlink w:anchor="_Toc8293" w:history="1">
        <w:r>
          <w:rPr>
            <w:rFonts w:ascii="仿宋" w:eastAsia="仿宋" w:hAnsi="仿宋" w:cs="仿宋" w:hint="eastAsia"/>
            <w:lang w:eastAsia="zh-CN"/>
          </w:rPr>
          <w:t>(一)、经济效益提升策略</w:t>
        </w:r>
        <w:r>
          <w:tab/>
        </w:r>
        <w:r>
          <w:fldChar w:fldCharType="begin"/>
        </w:r>
        <w:r>
          <w:instrText xml:space="preserve"> PAGEREF _Toc8293 \h </w:instrText>
        </w:r>
        <w:r>
          <w:fldChar w:fldCharType="separate"/>
        </w:r>
        <w:r>
          <w:t>50</w:t>
        </w:r>
        <w:r>
          <w:fldChar w:fldCharType="end"/>
        </w:r>
      </w:hyperlink>
    </w:p>
    <w:p>
      <w:pPr>
        <w:pStyle w:val="TOC2"/>
        <w:tabs>
          <w:tab w:val="right" w:leader="dot" w:pos="8306"/>
        </w:tabs>
      </w:pPr>
      <w:hyperlink w:anchor="_Toc2462" w:history="1">
        <w:r>
          <w:rPr>
            <w:rFonts w:ascii="仿宋" w:eastAsia="仿宋" w:hAnsi="仿宋" w:cs="仿宋" w:hint="eastAsia"/>
            <w:lang w:eastAsia="zh-CN"/>
          </w:rPr>
          <w:t>(二)、社会效益增强方案</w:t>
        </w:r>
        <w:r>
          <w:tab/>
        </w:r>
        <w:r>
          <w:fldChar w:fldCharType="begin"/>
        </w:r>
        <w:r>
          <w:instrText xml:space="preserve"> PAGEREF _Toc2462 \h </w:instrText>
        </w:r>
        <w:r>
          <w:fldChar w:fldCharType="separate"/>
        </w:r>
        <w:r>
          <w:t>51</w:t>
        </w:r>
        <w:r>
          <w:fldChar w:fldCharType="end"/>
        </w:r>
      </w:hyperlink>
    </w:p>
    <w:p>
      <w:pPr>
        <w:pStyle w:val="TOC1"/>
        <w:tabs>
          <w:tab w:val="right" w:leader="dot" w:pos="8306"/>
        </w:tabs>
      </w:pPr>
      <w:hyperlink w:anchor="_Toc14315" w:history="1">
        <w:r>
          <w:rPr>
            <w:rFonts w:ascii="仿宋" w:eastAsia="仿宋" w:hAnsi="仿宋" w:cs="仿宋" w:hint="eastAsia"/>
            <w:lang w:eastAsia="zh-CN"/>
          </w:rPr>
          <w:t>十一、项目变更管理</w:t>
        </w:r>
        <w:r>
          <w:tab/>
        </w:r>
        <w:r>
          <w:fldChar w:fldCharType="begin"/>
        </w:r>
        <w:r>
          <w:instrText xml:space="preserve"> PAGEREF _Toc14315 \h </w:instrText>
        </w:r>
        <w:r>
          <w:fldChar w:fldCharType="separate"/>
        </w:r>
        <w:r>
          <w:t>52</w:t>
        </w:r>
        <w:r>
          <w:fldChar w:fldCharType="end"/>
        </w:r>
      </w:hyperlink>
    </w:p>
    <w:p>
      <w:pPr>
        <w:pStyle w:val="TOC2"/>
        <w:tabs>
          <w:tab w:val="right" w:leader="dot" w:pos="8306"/>
        </w:tabs>
      </w:pPr>
      <w:hyperlink w:anchor="_Toc200" w:history="1">
        <w:r>
          <w:rPr>
            <w:rFonts w:ascii="仿宋" w:eastAsia="仿宋" w:hAnsi="仿宋" w:cs="仿宋" w:hint="eastAsia"/>
            <w:lang w:eastAsia="zh-CN"/>
          </w:rPr>
          <w:t>(一)、变更控制流程</w:t>
        </w:r>
        <w:r>
          <w:tab/>
        </w:r>
        <w:r>
          <w:fldChar w:fldCharType="begin"/>
        </w:r>
        <w:r>
          <w:instrText xml:space="preserve"> PAGEREF _Toc200 \h </w:instrText>
        </w:r>
        <w:r>
          <w:fldChar w:fldCharType="separate"/>
        </w:r>
        <w:r>
          <w:t>52</w:t>
        </w:r>
        <w:r>
          <w:fldChar w:fldCharType="end"/>
        </w:r>
      </w:hyperlink>
    </w:p>
    <w:p>
      <w:pPr>
        <w:pStyle w:val="TOC2"/>
        <w:tabs>
          <w:tab w:val="right" w:leader="dot" w:pos="8306"/>
        </w:tabs>
      </w:pPr>
      <w:hyperlink w:anchor="_Toc13777" w:history="1">
        <w:r>
          <w:rPr>
            <w:rFonts w:ascii="仿宋" w:eastAsia="仿宋" w:hAnsi="仿宋" w:cs="仿宋" w:hint="eastAsia"/>
            <w:lang w:eastAsia="zh-CN"/>
          </w:rPr>
          <w:t>(二)、影响评估与处理</w:t>
        </w:r>
        <w:r>
          <w:tab/>
        </w:r>
        <w:r>
          <w:fldChar w:fldCharType="begin"/>
        </w:r>
        <w:r>
          <w:instrText xml:space="preserve"> PAGEREF _Toc13777 \h </w:instrText>
        </w:r>
        <w:r>
          <w:fldChar w:fldCharType="separate"/>
        </w:r>
        <w:r>
          <w:t>52</w:t>
        </w:r>
        <w:r>
          <w:fldChar w:fldCharType="end"/>
        </w:r>
      </w:hyperlink>
    </w:p>
    <w:p>
      <w:pPr>
        <w:pStyle w:val="TOC2"/>
        <w:tabs>
          <w:tab w:val="right" w:leader="dot" w:pos="8306"/>
        </w:tabs>
      </w:pPr>
      <w:hyperlink w:anchor="_Toc1804" w:history="1">
        <w:r>
          <w:rPr>
            <w:rFonts w:ascii="仿宋" w:eastAsia="仿宋" w:hAnsi="仿宋" w:cs="仿宋" w:hint="eastAsia"/>
            <w:lang w:eastAsia="zh-CN"/>
          </w:rPr>
          <w:t>(三)、变更记录与追踪</w:t>
        </w:r>
        <w:r>
          <w:tab/>
        </w:r>
        <w:r>
          <w:fldChar w:fldCharType="begin"/>
        </w:r>
        <w:r>
          <w:instrText xml:space="preserve"> PAGEREF _Toc1804 \h </w:instrText>
        </w:r>
        <w:r>
          <w:fldChar w:fldCharType="separate"/>
        </w:r>
        <w:r>
          <w:t>54</w:t>
        </w:r>
        <w:r>
          <w:fldChar w:fldCharType="end"/>
        </w:r>
      </w:hyperlink>
    </w:p>
    <w:p>
      <w:pPr>
        <w:pStyle w:val="TOC2"/>
        <w:tabs>
          <w:tab w:val="right" w:leader="dot" w:pos="8306"/>
        </w:tabs>
      </w:pPr>
      <w:hyperlink w:anchor="_Toc9418" w:history="1">
        <w:r>
          <w:rPr>
            <w:rFonts w:ascii="仿宋" w:eastAsia="仿宋" w:hAnsi="仿宋" w:cs="仿宋" w:hint="eastAsia"/>
            <w:lang w:eastAsia="zh-CN"/>
          </w:rPr>
          <w:t>(四)、变更管理策略</w:t>
        </w:r>
        <w:r>
          <w:tab/>
        </w:r>
        <w:r>
          <w:fldChar w:fldCharType="begin"/>
        </w:r>
        <w:r>
          <w:instrText xml:space="preserve"> PAGEREF _Toc9418 \h </w:instrText>
        </w:r>
        <w:r>
          <w:fldChar w:fldCharType="separate"/>
        </w:r>
        <w:r>
          <w:t>56</w:t>
        </w:r>
        <w:r>
          <w:fldChar w:fldCharType="end"/>
        </w:r>
      </w:hyperlink>
    </w:p>
    <w:p>
      <w:pPr>
        <w:pStyle w:val="TOC1"/>
        <w:tabs>
          <w:tab w:val="right" w:leader="dot" w:pos="8306"/>
        </w:tabs>
      </w:pPr>
      <w:hyperlink w:anchor="_Toc12276" w:history="1">
        <w:r>
          <w:rPr>
            <w:rFonts w:ascii="仿宋" w:eastAsia="仿宋" w:hAnsi="仿宋" w:cs="仿宋" w:hint="eastAsia"/>
            <w:lang w:eastAsia="zh-CN"/>
          </w:rPr>
          <w:t>十二、土地利用与规划方案</w:t>
        </w:r>
        <w:r>
          <w:tab/>
        </w:r>
        <w:r>
          <w:fldChar w:fldCharType="begin"/>
        </w:r>
        <w:r>
          <w:instrText xml:space="preserve"> PAGEREF _Toc12276 \h </w:instrText>
        </w:r>
        <w:r>
          <w:fldChar w:fldCharType="separate"/>
        </w:r>
        <w:r>
          <w:t>57</w:t>
        </w:r>
        <w:r>
          <w:fldChar w:fldCharType="end"/>
        </w:r>
      </w:hyperlink>
    </w:p>
    <w:p>
      <w:pPr>
        <w:pStyle w:val="TOC2"/>
        <w:tabs>
          <w:tab w:val="right" w:leader="dot" w:pos="8306"/>
        </w:tabs>
      </w:pPr>
      <w:hyperlink w:anchor="_Toc22326" w:history="1">
        <w:r>
          <w:rPr>
            <w:rFonts w:ascii="仿宋" w:eastAsia="仿宋" w:hAnsi="仿宋" w:cs="仿宋" w:hint="eastAsia"/>
            <w:lang w:eastAsia="zh-CN"/>
          </w:rPr>
          <w:t>(一)、项目用地情况分析</w:t>
        </w:r>
        <w:r>
          <w:tab/>
        </w:r>
        <w:r>
          <w:fldChar w:fldCharType="begin"/>
        </w:r>
        <w:r>
          <w:instrText xml:space="preserve"> PAGEREF _Toc22326 \h </w:instrText>
        </w:r>
        <w:r>
          <w:fldChar w:fldCharType="separate"/>
        </w:r>
        <w:r>
          <w:t>57</w:t>
        </w:r>
        <w:r>
          <w:fldChar w:fldCharType="end"/>
        </w:r>
      </w:hyperlink>
    </w:p>
    <w:p>
      <w:pPr>
        <w:pStyle w:val="TOC2"/>
        <w:tabs>
          <w:tab w:val="right" w:leader="dot" w:pos="8306"/>
        </w:tabs>
      </w:pPr>
      <w:hyperlink w:anchor="_Toc25948" w:history="1">
        <w:r>
          <w:rPr>
            <w:rFonts w:ascii="仿宋" w:eastAsia="仿宋" w:hAnsi="仿宋" w:cs="仿宋" w:hint="eastAsia"/>
            <w:lang w:eastAsia="zh-CN"/>
          </w:rPr>
          <w:t>(二)、土地利用规划方案</w:t>
        </w:r>
        <w:r>
          <w:tab/>
        </w:r>
        <w:r>
          <w:fldChar w:fldCharType="begin"/>
        </w:r>
        <w:r>
          <w:instrText xml:space="preserve"> PAGEREF _Toc25948 \h </w:instrText>
        </w:r>
        <w:r>
          <w:fldChar w:fldCharType="separate"/>
        </w:r>
        <w:r>
          <w:t>58</w:t>
        </w:r>
        <w:r>
          <w:fldChar w:fldCharType="end"/>
        </w:r>
      </w:hyperlink>
    </w:p>
    <w:p>
      <w:pPr>
        <w:pStyle w:val="TOC1"/>
        <w:tabs>
          <w:tab w:val="right" w:leader="dot" w:pos="8306"/>
        </w:tabs>
      </w:pPr>
      <w:hyperlink w:anchor="_Toc21657" w:history="1">
        <w:r>
          <w:rPr>
            <w:rFonts w:ascii="仿宋" w:eastAsia="仿宋" w:hAnsi="仿宋" w:cs="仿宋" w:hint="eastAsia"/>
            <w:lang w:eastAsia="zh-CN"/>
          </w:rPr>
          <w:t>十三、企业合规与伦理</w:t>
        </w:r>
        <w:r>
          <w:tab/>
        </w:r>
        <w:r>
          <w:fldChar w:fldCharType="begin"/>
        </w:r>
        <w:r>
          <w:instrText xml:space="preserve"> PAGEREF _Toc21657 \h </w:instrText>
        </w:r>
        <w:r>
          <w:fldChar w:fldCharType="separate"/>
        </w:r>
        <w:r>
          <w:t>60</w:t>
        </w:r>
        <w:r>
          <w:fldChar w:fldCharType="end"/>
        </w:r>
      </w:hyperlink>
    </w:p>
    <w:p>
      <w:pPr>
        <w:pStyle w:val="TOC2"/>
        <w:tabs>
          <w:tab w:val="right" w:leader="dot" w:pos="8306"/>
        </w:tabs>
      </w:pPr>
      <w:hyperlink w:anchor="_Toc2434" w:history="1">
        <w:r>
          <w:rPr>
            <w:rFonts w:ascii="仿宋" w:eastAsia="仿宋" w:hAnsi="仿宋" w:cs="仿宋" w:hint="eastAsia"/>
            <w:lang w:eastAsia="zh-CN"/>
          </w:rPr>
          <w:t>(一)、合规政策与程序</w:t>
        </w:r>
        <w:r>
          <w:tab/>
        </w:r>
        <w:r>
          <w:fldChar w:fldCharType="begin"/>
        </w:r>
        <w:r>
          <w:instrText xml:space="preserve"> PAGEREF _Toc2434 \h </w:instrText>
        </w:r>
        <w:r>
          <w:fldChar w:fldCharType="separate"/>
        </w:r>
        <w:r>
          <w:t>60</w:t>
        </w:r>
        <w:r>
          <w:fldChar w:fldCharType="end"/>
        </w:r>
      </w:hyperlink>
    </w:p>
    <w:p>
      <w:pPr>
        <w:pStyle w:val="TOC2"/>
        <w:tabs>
          <w:tab w:val="right" w:leader="dot" w:pos="8306"/>
        </w:tabs>
      </w:pPr>
      <w:hyperlink w:anchor="_Toc13272" w:history="1">
        <w:r>
          <w:rPr>
            <w:rFonts w:ascii="仿宋" w:eastAsia="仿宋" w:hAnsi="仿宋" w:cs="仿宋" w:hint="eastAsia"/>
            <w:lang w:eastAsia="zh-CN"/>
          </w:rPr>
          <w:t>(二)、伦理规范与培训</w:t>
        </w:r>
        <w:r>
          <w:tab/>
        </w:r>
        <w:r>
          <w:fldChar w:fldCharType="begin"/>
        </w:r>
        <w:r>
          <w:instrText xml:space="preserve"> PAGEREF _Toc13272 \h </w:instrText>
        </w:r>
        <w:r>
          <w:fldChar w:fldCharType="separate"/>
        </w:r>
        <w:r>
          <w:t>61</w:t>
        </w:r>
        <w:r>
          <w:fldChar w:fldCharType="end"/>
        </w:r>
      </w:hyperlink>
    </w:p>
    <w:p>
      <w:pPr>
        <w:pStyle w:val="TOC2"/>
        <w:tabs>
          <w:tab w:val="right" w:leader="dot" w:pos="8306"/>
        </w:tabs>
      </w:pPr>
      <w:hyperlink w:anchor="_Toc9937" w:history="1">
        <w:r>
          <w:rPr>
            <w:rFonts w:ascii="仿宋" w:eastAsia="仿宋" w:hAnsi="仿宋" w:cs="仿宋" w:hint="eastAsia"/>
            <w:lang w:eastAsia="zh-CN"/>
          </w:rPr>
          <w:t>(三)、合规风险评估</w:t>
        </w:r>
        <w:r>
          <w:tab/>
        </w:r>
        <w:r>
          <w:fldChar w:fldCharType="begin"/>
        </w:r>
        <w:r>
          <w:instrText xml:space="preserve"> PAGEREF _Toc9937 \h </w:instrText>
        </w:r>
        <w:r>
          <w:fldChar w:fldCharType="separate"/>
        </w:r>
        <w:r>
          <w:t>62</w:t>
        </w:r>
        <w:r>
          <w:fldChar w:fldCharType="end"/>
        </w:r>
      </w:hyperlink>
    </w:p>
    <w:p>
      <w:pPr>
        <w:pStyle w:val="TOC2"/>
        <w:tabs>
          <w:tab w:val="right" w:leader="dot" w:pos="8306"/>
        </w:tabs>
      </w:pPr>
      <w:hyperlink w:anchor="_Toc20581" w:history="1">
        <w:r>
          <w:rPr>
            <w:rFonts w:ascii="仿宋" w:eastAsia="仿宋" w:hAnsi="仿宋" w:cs="仿宋" w:hint="eastAsia"/>
            <w:lang w:eastAsia="zh-CN"/>
          </w:rPr>
          <w:t>(四)、合规监督与执行</w:t>
        </w:r>
        <w:r>
          <w:tab/>
        </w:r>
        <w:r>
          <w:fldChar w:fldCharType="begin"/>
        </w:r>
        <w:r>
          <w:instrText xml:space="preserve"> PAGEREF _Toc20581 \h </w:instrText>
        </w:r>
        <w:r>
          <w:fldChar w:fldCharType="separate"/>
        </w:r>
        <w:r>
          <w:t>63</w:t>
        </w:r>
        <w:r>
          <w:fldChar w:fldCharType="end"/>
        </w:r>
      </w:hyperlink>
    </w:p>
    <w:p>
      <w:pPr>
        <w:pStyle w:val="TOC1"/>
        <w:tabs>
          <w:tab w:val="right" w:leader="dot" w:pos="8306"/>
        </w:tabs>
      </w:pPr>
      <w:hyperlink w:anchor="_Toc736" w:history="1">
        <w:r>
          <w:rPr>
            <w:rFonts w:ascii="仿宋" w:eastAsia="仿宋" w:hAnsi="仿宋" w:cs="仿宋" w:hint="eastAsia"/>
            <w:lang w:eastAsia="zh-CN"/>
          </w:rPr>
          <w:t>十四、质量管理与控制</w:t>
        </w:r>
        <w:r>
          <w:tab/>
        </w:r>
        <w:r>
          <w:fldChar w:fldCharType="begin"/>
        </w:r>
        <w:r>
          <w:instrText xml:space="preserve"> PAGEREF _Toc736 \h </w:instrText>
        </w:r>
        <w:r>
          <w:fldChar w:fldCharType="separate"/>
        </w:r>
        <w:r>
          <w:t>64</w:t>
        </w:r>
        <w:r>
          <w:fldChar w:fldCharType="end"/>
        </w:r>
      </w:hyperlink>
    </w:p>
    <w:p>
      <w:pPr>
        <w:pStyle w:val="TOC2"/>
        <w:tabs>
          <w:tab w:val="right" w:leader="dot" w:pos="8306"/>
        </w:tabs>
      </w:pPr>
      <w:hyperlink w:anchor="_Toc31163" w:history="1">
        <w:r>
          <w:rPr>
            <w:rFonts w:ascii="仿宋" w:eastAsia="仿宋" w:hAnsi="仿宋" w:cs="仿宋" w:hint="eastAsia"/>
            <w:lang w:eastAsia="zh-CN"/>
          </w:rPr>
          <w:t>(一)、质量管理体系建设</w:t>
        </w:r>
        <w:r>
          <w:tab/>
        </w:r>
        <w:r>
          <w:fldChar w:fldCharType="begin"/>
        </w:r>
        <w:r>
          <w:instrText xml:space="preserve"> PAGEREF _Toc31163 \h </w:instrText>
        </w:r>
        <w:r>
          <w:fldChar w:fldCharType="separate"/>
        </w:r>
        <w:r>
          <w:t>64</w:t>
        </w:r>
        <w:r>
          <w:fldChar w:fldCharType="end"/>
        </w:r>
      </w:hyperlink>
    </w:p>
    <w:p>
      <w:pPr>
        <w:pStyle w:val="TOC2"/>
        <w:tabs>
          <w:tab w:val="right" w:leader="dot" w:pos="8306"/>
        </w:tabs>
      </w:pPr>
      <w:hyperlink w:anchor="_Toc22132" w:history="1">
        <w:r>
          <w:rPr>
            <w:rFonts w:ascii="仿宋" w:eastAsia="仿宋" w:hAnsi="仿宋" w:cs="仿宋" w:hint="eastAsia"/>
            <w:lang w:eastAsia="zh-CN"/>
          </w:rPr>
          <w:t>(二)、质量控制措施</w:t>
        </w:r>
        <w:r>
          <w:tab/>
        </w:r>
        <w:r>
          <w:fldChar w:fldCharType="begin"/>
        </w:r>
        <w:r>
          <w:instrText xml:space="preserve"> PAGEREF _Toc22132 \h </w:instrText>
        </w:r>
        <w:r>
          <w:fldChar w:fldCharType="separate"/>
        </w:r>
        <w:r>
          <w:t>65</w:t>
        </w:r>
        <w:r>
          <w:fldChar w:fldCharType="end"/>
        </w:r>
      </w:hyperlink>
    </w:p>
    <w:p>
      <w:pPr>
        <w:pStyle w:val="TOC1"/>
        <w:tabs>
          <w:tab w:val="right" w:leader="dot" w:pos="8306"/>
        </w:tabs>
      </w:pPr>
      <w:hyperlink w:anchor="_Toc30687" w:history="1">
        <w:r>
          <w:rPr>
            <w:rFonts w:ascii="仿宋" w:eastAsia="仿宋" w:hAnsi="仿宋" w:cs="仿宋" w:hint="eastAsia"/>
            <w:lang w:eastAsia="zh-CN"/>
          </w:rPr>
          <w:t>十五、创新驱动与持续发展</w:t>
        </w:r>
        <w:r>
          <w:tab/>
        </w:r>
        <w:r>
          <w:fldChar w:fldCharType="begin"/>
        </w:r>
        <w:r>
          <w:instrText xml:space="preserve"> PAGEREF _Toc30687 \h </w:instrText>
        </w:r>
        <w:r>
          <w:fldChar w:fldCharType="separate"/>
        </w:r>
        <w:r>
          <w:t>66</w:t>
        </w:r>
        <w:r>
          <w:fldChar w:fldCharType="end"/>
        </w:r>
      </w:hyperlink>
    </w:p>
    <w:p>
      <w:pPr>
        <w:pStyle w:val="TOC2"/>
        <w:tabs>
          <w:tab w:val="right" w:leader="dot" w:pos="8306"/>
        </w:tabs>
      </w:pPr>
      <w:hyperlink w:anchor="_Toc14985" w:history="1">
        <w:r>
          <w:rPr>
            <w:rFonts w:ascii="仿宋" w:eastAsia="仿宋" w:hAnsi="仿宋" w:cs="仿宋" w:hint="eastAsia"/>
            <w:lang w:eastAsia="zh-CN"/>
          </w:rPr>
          <w:t>(一)、创新驱动战略实施</w:t>
        </w:r>
        <w:r>
          <w:tab/>
        </w:r>
        <w:r>
          <w:fldChar w:fldCharType="begin"/>
        </w:r>
        <w:r>
          <w:instrText xml:space="preserve"> PAGEREF _Toc14985 \h </w:instrText>
        </w:r>
        <w:r>
          <w:fldChar w:fldCharType="separate"/>
        </w:r>
        <w:r>
          <w:t>66</w:t>
        </w:r>
        <w:r>
          <w:fldChar w:fldCharType="end"/>
        </w:r>
      </w:hyperlink>
    </w:p>
    <w:p>
      <w:pPr>
        <w:pStyle w:val="TOC2"/>
        <w:tabs>
          <w:tab w:val="right" w:leader="dot" w:pos="8306"/>
        </w:tabs>
      </w:pPr>
      <w:hyperlink w:anchor="_Toc21696" w:history="1">
        <w:r>
          <w:rPr>
            <w:rFonts w:ascii="仿宋" w:eastAsia="仿宋" w:hAnsi="仿宋" w:cs="仿宋" w:hint="eastAsia"/>
            <w:lang w:eastAsia="zh-CN"/>
          </w:rPr>
          <w:t>(二)、持续发展路径探索</w:t>
        </w:r>
        <w:r>
          <w:tab/>
        </w:r>
        <w:r>
          <w:fldChar w:fldCharType="begin"/>
        </w:r>
        <w:r>
          <w:instrText xml:space="preserve"> PAGEREF _Toc21696 \h </w:instrText>
        </w:r>
        <w:r>
          <w:fldChar w:fldCharType="separate"/>
        </w:r>
        <w:r>
          <w:t>68</w:t>
        </w:r>
        <w:r>
          <w:fldChar w:fldCharType="end"/>
        </w:r>
      </w:hyperlink>
    </w:p>
    <w:p>
      <w:pPr>
        <w:pStyle w:val="TOC1"/>
        <w:tabs>
          <w:tab w:val="right" w:leader="dot" w:pos="8306"/>
        </w:tabs>
      </w:pPr>
      <w:hyperlink w:anchor="_Toc6828" w:history="1">
        <w:r>
          <w:rPr>
            <w:rFonts w:ascii="仿宋" w:eastAsia="仿宋" w:hAnsi="仿宋" w:cs="仿宋" w:hint="eastAsia"/>
            <w:lang w:eastAsia="zh-CN"/>
          </w:rPr>
          <w:t>十六、设施与设备管理</w:t>
        </w:r>
        <w:r>
          <w:tab/>
        </w:r>
        <w:r>
          <w:fldChar w:fldCharType="begin"/>
        </w:r>
        <w:r>
          <w:instrText xml:space="preserve"> PAGEREF _Toc6828 \h </w:instrText>
        </w:r>
        <w:r>
          <w:fldChar w:fldCharType="separate"/>
        </w:r>
        <w:r>
          <w:t>72</w:t>
        </w:r>
        <w:r>
          <w:fldChar w:fldCharType="end"/>
        </w:r>
      </w:hyperlink>
    </w:p>
    <w:p>
      <w:pPr>
        <w:pStyle w:val="TOC2"/>
        <w:tabs>
          <w:tab w:val="right" w:leader="dot" w:pos="8306"/>
        </w:tabs>
      </w:pPr>
      <w:hyperlink w:anchor="_Toc6564" w:history="1">
        <w:r>
          <w:rPr>
            <w:rFonts w:ascii="仿宋" w:eastAsia="仿宋" w:hAnsi="仿宋" w:cs="仿宋" w:hint="eastAsia"/>
            <w:lang w:eastAsia="zh-CN"/>
          </w:rPr>
          <w:t>(一)、设施规划与配置</w:t>
        </w:r>
        <w:r>
          <w:tab/>
        </w:r>
        <w:r>
          <w:fldChar w:fldCharType="begin"/>
        </w:r>
        <w:r>
          <w:instrText xml:space="preserve"> PAGEREF _Toc6564 \h </w:instrText>
        </w:r>
        <w:r>
          <w:fldChar w:fldCharType="separate"/>
        </w:r>
        <w:r>
          <w:t>72</w:t>
        </w:r>
        <w:r>
          <w:fldChar w:fldCharType="end"/>
        </w:r>
      </w:hyperlink>
    </w:p>
    <w:p>
      <w:pPr>
        <w:pStyle w:val="TOC2"/>
        <w:tabs>
          <w:tab w:val="right" w:leader="dot" w:pos="8306"/>
        </w:tabs>
      </w:pPr>
      <w:hyperlink w:anchor="_Toc16179" w:history="1">
        <w:r>
          <w:rPr>
            <w:rFonts w:ascii="仿宋" w:eastAsia="仿宋" w:hAnsi="仿宋" w:cs="仿宋" w:hint="eastAsia"/>
            <w:lang w:eastAsia="zh-CN"/>
          </w:rPr>
          <w:t>(二)、设备采购与维护管理</w:t>
        </w:r>
        <w:r>
          <w:tab/>
        </w:r>
        <w:r>
          <w:fldChar w:fldCharType="begin"/>
        </w:r>
        <w:r>
          <w:instrText xml:space="preserve"> PAGEREF _Toc16179 \h </w:instrText>
        </w:r>
        <w:r>
          <w:fldChar w:fldCharType="separate"/>
        </w:r>
        <w:r>
          <w:t>73</w:t>
        </w:r>
        <w:r>
          <w:fldChar w:fldCharType="end"/>
        </w:r>
      </w:hyperlink>
    </w:p>
    <w:p>
      <w:pPr>
        <w:pStyle w:val="TOC2"/>
        <w:tabs>
          <w:tab w:val="right" w:leader="dot" w:pos="8306"/>
        </w:tabs>
      </w:pPr>
      <w:hyperlink w:anchor="_Toc26896" w:history="1">
        <w:r>
          <w:rPr>
            <w:rFonts w:ascii="仿宋" w:eastAsia="仿宋" w:hAnsi="仿宋" w:cs="仿宋" w:hint="eastAsia"/>
            <w:lang w:eastAsia="zh-CN"/>
          </w:rPr>
          <w:t>(三)、设施设备升级策略</w:t>
        </w:r>
        <w:r>
          <w:tab/>
        </w:r>
        <w:r>
          <w:fldChar w:fldCharType="begin"/>
        </w:r>
        <w:r>
          <w:instrText xml:space="preserve"> PAGEREF _Toc26896 \h </w:instrText>
        </w:r>
        <w:r>
          <w:fldChar w:fldCharType="separate"/>
        </w:r>
        <w:r>
          <w:t>73</w:t>
        </w:r>
        <w:r>
          <w:fldChar w:fldCharType="end"/>
        </w:r>
      </w:hyperlink>
    </w:p>
    <w:p>
      <w:pPr>
        <w:pStyle w:val="TOC1"/>
        <w:tabs>
          <w:tab w:val="right" w:leader="dot" w:pos="8306"/>
        </w:tabs>
      </w:pPr>
      <w:hyperlink w:anchor="_Toc22030" w:history="1">
        <w:r>
          <w:rPr>
            <w:rFonts w:ascii="仿宋" w:eastAsia="仿宋" w:hAnsi="仿宋" w:cs="仿宋" w:hint="eastAsia"/>
            <w:lang w:eastAsia="zh-CN"/>
          </w:rPr>
          <w:t>十七、合作与交流机制建立</w:t>
        </w:r>
        <w:r>
          <w:tab/>
        </w:r>
        <w:r>
          <w:fldChar w:fldCharType="begin"/>
        </w:r>
        <w:r>
          <w:instrText xml:space="preserve"> PAGEREF _Toc22030 \h </w:instrText>
        </w:r>
        <w:r>
          <w:fldChar w:fldCharType="separate"/>
        </w:r>
        <w:r>
          <w:t>74</w:t>
        </w:r>
        <w:r>
          <w:fldChar w:fldCharType="end"/>
        </w:r>
      </w:hyperlink>
    </w:p>
    <w:p>
      <w:pPr>
        <w:pStyle w:val="TOC2"/>
        <w:tabs>
          <w:tab w:val="right" w:leader="dot" w:pos="8306"/>
        </w:tabs>
      </w:pPr>
      <w:hyperlink w:anchor="_Toc24770" w:history="1">
        <w:r>
          <w:rPr>
            <w:rFonts w:ascii="仿宋" w:eastAsia="仿宋" w:hAnsi="仿宋" w:cs="仿宋" w:hint="eastAsia"/>
            <w:lang w:eastAsia="zh-CN"/>
          </w:rPr>
          <w:t>(一)、合作伙伴选择与合作方式</w:t>
        </w:r>
        <w:r>
          <w:tab/>
        </w:r>
        <w:r>
          <w:fldChar w:fldCharType="begin"/>
        </w:r>
        <w:r>
          <w:instrText xml:space="preserve"> PAGEREF _Toc24770 \h </w:instrText>
        </w:r>
        <w:r>
          <w:fldChar w:fldCharType="separate"/>
        </w:r>
        <w:r>
          <w:t>74</w:t>
        </w:r>
        <w:r>
          <w:fldChar w:fldCharType="end"/>
        </w:r>
      </w:hyperlink>
    </w:p>
    <w:p>
      <w:pPr>
        <w:pStyle w:val="TOC2"/>
        <w:tabs>
          <w:tab w:val="right" w:leader="dot" w:pos="8306"/>
        </w:tabs>
      </w:pPr>
      <w:hyperlink w:anchor="_Toc22345" w:history="1">
        <w:r>
          <w:rPr>
            <w:rFonts w:ascii="仿宋" w:eastAsia="仿宋" w:hAnsi="仿宋" w:cs="仿宋" w:hint="eastAsia"/>
            <w:lang w:eastAsia="zh-CN"/>
          </w:rPr>
          <w:t>(二)、交流与合作平台搭建</w:t>
        </w:r>
        <w:r>
          <w:tab/>
        </w:r>
        <w:r>
          <w:fldChar w:fldCharType="begin"/>
        </w:r>
        <w:r>
          <w:instrText xml:space="preserve"> PAGEREF _Toc22345 \h </w:instrText>
        </w:r>
        <w:r>
          <w:fldChar w:fldCharType="separate"/>
        </w:r>
        <w:r>
          <w:t>75</w:t>
        </w:r>
        <w:r>
          <w:fldChar w:fldCharType="end"/>
        </w:r>
      </w:hyperlink>
    </w:p>
    <w:p>
      <w:pPr>
        <w:pStyle w:val="TOC1"/>
        <w:tabs>
          <w:tab w:val="right" w:leader="dot" w:pos="8306"/>
        </w:tabs>
      </w:pPr>
      <w:hyperlink w:anchor="_Toc19645" w:history="1">
        <w:r>
          <w:rPr>
            <w:rFonts w:ascii="仿宋" w:eastAsia="仿宋" w:hAnsi="仿宋" w:cs="仿宋" w:hint="eastAsia"/>
            <w:lang w:eastAsia="zh-CN"/>
          </w:rPr>
          <w:t>十八、产业协同与集群发展</w:t>
        </w:r>
        <w:r>
          <w:tab/>
        </w:r>
        <w:r>
          <w:fldChar w:fldCharType="begin"/>
        </w:r>
        <w:r>
          <w:instrText xml:space="preserve"> PAGEREF _Toc19645 \h </w:instrText>
        </w:r>
        <w:r>
          <w:fldChar w:fldCharType="separate"/>
        </w:r>
        <w:r>
          <w:t>77</w:t>
        </w:r>
        <w:r>
          <w:fldChar w:fldCharType="end"/>
        </w:r>
      </w:hyperlink>
    </w:p>
    <w:p>
      <w:pPr>
        <w:pStyle w:val="TOC2"/>
        <w:tabs>
          <w:tab w:val="right" w:leader="dot" w:pos="8306"/>
        </w:tabs>
      </w:pPr>
      <w:hyperlink w:anchor="_Toc19062" w:history="1">
        <w:r>
          <w:rPr>
            <w:rFonts w:ascii="仿宋" w:eastAsia="仿宋" w:hAnsi="仿宋" w:cs="仿宋" w:hint="eastAsia"/>
            <w:lang w:eastAsia="zh-CN"/>
          </w:rPr>
          <w:t>(一)、产业协同机制建设</w:t>
        </w:r>
        <w:r>
          <w:tab/>
        </w:r>
        <w:r>
          <w:fldChar w:fldCharType="begin"/>
        </w:r>
        <w:r>
          <w:instrText xml:space="preserve"> PAGEREF _Toc19062 \h </w:instrText>
        </w:r>
        <w:r>
          <w:fldChar w:fldCharType="separate"/>
        </w:r>
        <w:r>
          <w:t>77</w:t>
        </w:r>
        <w:r>
          <w:fldChar w:fldCharType="end"/>
        </w:r>
      </w:hyperlink>
    </w:p>
    <w:p>
      <w:pPr>
        <w:pStyle w:val="TOC2"/>
        <w:tabs>
          <w:tab w:val="right" w:leader="dot" w:pos="8306"/>
        </w:tabs>
      </w:pPr>
      <w:hyperlink w:anchor="_Toc15224" w:history="1">
        <w:r>
          <w:rPr>
            <w:rFonts w:ascii="仿宋" w:eastAsia="仿宋" w:hAnsi="仿宋" w:cs="仿宋" w:hint="eastAsia"/>
            <w:lang w:eastAsia="zh-CN"/>
          </w:rPr>
          <w:t>(二)、产业集群培育与发展</w:t>
        </w:r>
        <w:r>
          <w:tab/>
        </w:r>
        <w:r>
          <w:fldChar w:fldCharType="begin"/>
        </w:r>
        <w:r>
          <w:instrText xml:space="preserve"> PAGEREF _Toc15224 \h </w:instrText>
        </w:r>
        <w:r>
          <w:fldChar w:fldCharType="separate"/>
        </w:r>
        <w:r>
          <w:t>78</w:t>
        </w:r>
        <w:r>
          <w:fldChar w:fldCharType="end"/>
        </w:r>
      </w:hyperlink>
    </w:p>
    <w:p>
      <w:pPr>
        <w:pStyle w:val="TOC1"/>
        <w:tabs>
          <w:tab w:val="right" w:leader="dot" w:pos="8306"/>
        </w:tabs>
      </w:pPr>
      <w:hyperlink w:anchor="_Toc23707" w:history="1">
        <w:r>
          <w:rPr>
            <w:rFonts w:ascii="仿宋" w:eastAsia="仿宋" w:hAnsi="仿宋" w:cs="仿宋" w:hint="eastAsia"/>
            <w:lang w:eastAsia="zh-CN"/>
          </w:rPr>
          <w:t>十九、人力资源管理与开发</w:t>
        </w:r>
        <w:r>
          <w:tab/>
        </w:r>
        <w:r>
          <w:fldChar w:fldCharType="begin"/>
        </w:r>
        <w:r>
          <w:instrText xml:space="preserve"> PAGEREF _Toc23707 \h </w:instrText>
        </w:r>
        <w:r>
          <w:fldChar w:fldCharType="separate"/>
        </w:r>
        <w:r>
          <w:t>79</w:t>
        </w:r>
        <w:r>
          <w:fldChar w:fldCharType="end"/>
        </w:r>
      </w:hyperlink>
    </w:p>
    <w:p>
      <w:pPr>
        <w:pStyle w:val="TOC2"/>
        <w:tabs>
          <w:tab w:val="right" w:leader="dot" w:pos="8306"/>
        </w:tabs>
      </w:pPr>
      <w:hyperlink w:anchor="_Toc17575" w:history="1">
        <w:r>
          <w:rPr>
            <w:rFonts w:ascii="仿宋" w:eastAsia="仿宋" w:hAnsi="仿宋" w:cs="仿宋" w:hint="eastAsia"/>
            <w:lang w:eastAsia="zh-CN"/>
          </w:rPr>
          <w:t>(一)、人力资源规划</w:t>
        </w:r>
        <w:r>
          <w:tab/>
        </w:r>
        <w:r>
          <w:fldChar w:fldCharType="begin"/>
        </w:r>
        <w:r>
          <w:instrText xml:space="preserve"> PAGEREF _Toc17575 \h </w:instrText>
        </w:r>
        <w:r>
          <w:fldChar w:fldCharType="separate"/>
        </w:r>
        <w:r>
          <w:t>79</w:t>
        </w:r>
        <w:r>
          <w:fldChar w:fldCharType="end"/>
        </w:r>
      </w:hyperlink>
    </w:p>
    <w:p>
      <w:pPr>
        <w:pStyle w:val="TOC2"/>
        <w:tabs>
          <w:tab w:val="right" w:leader="dot" w:pos="8306"/>
        </w:tabs>
      </w:pPr>
      <w:hyperlink w:anchor="_Toc29271" w:history="1">
        <w:r>
          <w:rPr>
            <w:rFonts w:ascii="仿宋" w:eastAsia="仿宋" w:hAnsi="仿宋" w:cs="仿宋" w:hint="eastAsia"/>
            <w:lang w:eastAsia="zh-CN"/>
          </w:rPr>
          <w:t>(二)、人力资源开发与培训</w:t>
        </w:r>
        <w:r>
          <w:tab/>
        </w:r>
        <w:r>
          <w:fldChar w:fldCharType="begin"/>
        </w:r>
        <w:r>
          <w:instrText xml:space="preserve"> PAGEREF _Toc29271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3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20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82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76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一、米粉项目的市场准入条件分析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米粉项目而言，市场准入条件首先取决于政策法规环境。政府对于[行业名称]领域的法规，如环保标准、税收政策、和技术使用规范，直接影响米粉项目的运营和成本结构。例如，若政府针对使用可再生能源的企业提供税收优惠，这将对米粉项目的财务规划产生重要影响。同时，考虑经济环境和消费者偏好的变化对米粉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二、米粉项目的行业规范与合规性要求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米粉项目来说，遵守行业规范和合规性要求是确保项目顺利进行的基础。这包括遵循质量控制标准、安全规定、数据保护法规等。例如，若米粉项目涉及数据处理，须严格遵守相关的数据保护法规。此外，行业内部的自律规范，如产品标准和服务流程，也对于提升米粉项目在行业内的认可度和竞争力至关重要。项目管理团队必须不断更新策略，以应对行业规范和法规的变化，确保米粉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三、米粉项目的竞争格局和战略定位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的发展规划中，理解行业的竞争格局对于制定有效的市场策略极为关键。这包括分析主要竞争对手的市场地位、优势及其业务模式。米粉项目面临的竞争对手可能包括大型成熟企业和创新型初创公司，各自采取不同的市场策略。因此，米粉项目需精确地定位自己的市场策略，如专注于产品创新、客户服务或成本效率，以在竞争中占据优势。通过深入的市场和竞争分析，米粉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03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837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米粉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米粉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66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在全球经济快速发展和科技日新月异的今天，市场对创新技术和环保解决方案的需求日益增长。米粉项目恰好聚焦于这一趋势，提供涵盖人工智能、大数据分析和可持续能源等领域的高效、先进产品和服务。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米粉项目在其专注的领域内，特别是在人工智能和数据科学方面，有望推动显著的技术革新。项目的研发活动不仅有望孕育出改变行业运作方式的新技术，还可能在长远中影响整个技术生态系统。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米粉项目还致力于提升当地居民的技能和就业能力，通过与当地教育机构合作提供培训和教育机会，从而提高社区整体的生活水平和社会福祉。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米粉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220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米粉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米粉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271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9801"/>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https://d.book118.com/175003142100011112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A0796"/>
    <w:rsid w:val="387A07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003142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2024-02-14T06:42:00Z</dcterms:created>
  <dcterms:modified xsi:type="dcterms:W3CDTF">2024-02-14T06:42:44Z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B56C76B78D394E37B04C3E78D91109D9_11</vt:lpwstr>
  </property>
  <property fmtid="{D5CDD505-2E9C-101B-9397-08002B2CF9AE}" pid="3" name="KSOProductBuildVer">
    <vt:lpwstr>2052-12.1.0.16250</vt:lpwstr>
  </property>
</Properties>
</file>