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塑胶地板项目规划设计方案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91" w:history="1">
        <w:r>
          <w:rPr>
            <w:rFonts w:ascii="仿宋" w:eastAsia="仿宋" w:hAnsi="仿宋" w:cs="仿宋" w:hint="eastAsia"/>
            <w:lang w:eastAsia="zh-CN"/>
          </w:rPr>
          <w:t>前言</w:t>
        </w:r>
        <w:r>
          <w:tab/>
        </w:r>
        <w:r>
          <w:fldChar w:fldCharType="begin"/>
        </w:r>
        <w:r>
          <w:instrText xml:space="preserve"> PAGEREF _Toc20991 \h </w:instrText>
        </w:r>
        <w:r>
          <w:fldChar w:fldCharType="separate"/>
        </w:r>
        <w:r>
          <w:t>3</w:t>
        </w:r>
        <w:r>
          <w:fldChar w:fldCharType="end"/>
        </w:r>
      </w:hyperlink>
    </w:p>
    <w:p>
      <w:pPr>
        <w:pStyle w:val="TOC1"/>
        <w:tabs>
          <w:tab w:val="right" w:leader="dot" w:pos="8306"/>
        </w:tabs>
      </w:pPr>
      <w:hyperlink w:anchor="_Toc2253" w:history="1">
        <w:r>
          <w:rPr>
            <w:rFonts w:ascii="仿宋" w:eastAsia="仿宋" w:hAnsi="仿宋" w:cs="仿宋" w:hint="eastAsia"/>
            <w:lang w:eastAsia="zh-CN"/>
          </w:rPr>
          <w:t>一、塑胶地板项目文档管理</w:t>
        </w:r>
        <w:r>
          <w:tab/>
        </w:r>
        <w:r>
          <w:fldChar w:fldCharType="begin"/>
        </w:r>
        <w:r>
          <w:instrText xml:space="preserve"> PAGEREF _Toc2253 \h </w:instrText>
        </w:r>
        <w:r>
          <w:fldChar w:fldCharType="separate"/>
        </w:r>
        <w:r>
          <w:t>3</w:t>
        </w:r>
        <w:r>
          <w:fldChar w:fldCharType="end"/>
        </w:r>
      </w:hyperlink>
    </w:p>
    <w:p>
      <w:pPr>
        <w:pStyle w:val="TOC2"/>
        <w:tabs>
          <w:tab w:val="right" w:leader="dot" w:pos="8306"/>
        </w:tabs>
      </w:pPr>
      <w:hyperlink w:anchor="_Toc30334" w:history="1">
        <w:r>
          <w:rPr>
            <w:rFonts w:ascii="仿宋" w:eastAsia="仿宋" w:hAnsi="仿宋" w:cs="仿宋" w:hint="eastAsia"/>
            <w:lang w:eastAsia="zh-CN"/>
          </w:rPr>
          <w:t>(一)、文档编制与审查</w:t>
        </w:r>
        <w:r>
          <w:tab/>
        </w:r>
        <w:r>
          <w:fldChar w:fldCharType="begin"/>
        </w:r>
        <w:r>
          <w:instrText xml:space="preserve"> PAGEREF _Toc30334 \h </w:instrText>
        </w:r>
        <w:r>
          <w:fldChar w:fldCharType="separate"/>
        </w:r>
        <w:r>
          <w:t>3</w:t>
        </w:r>
        <w:r>
          <w:fldChar w:fldCharType="end"/>
        </w:r>
      </w:hyperlink>
    </w:p>
    <w:p>
      <w:pPr>
        <w:pStyle w:val="TOC2"/>
        <w:tabs>
          <w:tab w:val="right" w:leader="dot" w:pos="8306"/>
        </w:tabs>
      </w:pPr>
      <w:hyperlink w:anchor="_Toc10315" w:history="1">
        <w:r>
          <w:rPr>
            <w:rFonts w:ascii="仿宋" w:eastAsia="仿宋" w:hAnsi="仿宋" w:cs="仿宋" w:hint="eastAsia"/>
            <w:lang w:eastAsia="zh-CN"/>
          </w:rPr>
          <w:t>(二)、文档发布与分发</w:t>
        </w:r>
        <w:r>
          <w:tab/>
        </w:r>
        <w:r>
          <w:fldChar w:fldCharType="begin"/>
        </w:r>
        <w:r>
          <w:instrText xml:space="preserve"> PAGEREF _Toc10315 \h </w:instrText>
        </w:r>
        <w:r>
          <w:fldChar w:fldCharType="separate"/>
        </w:r>
        <w:r>
          <w:t>4</w:t>
        </w:r>
        <w:r>
          <w:fldChar w:fldCharType="end"/>
        </w:r>
      </w:hyperlink>
    </w:p>
    <w:p>
      <w:pPr>
        <w:pStyle w:val="TOC2"/>
        <w:tabs>
          <w:tab w:val="right" w:leader="dot" w:pos="8306"/>
        </w:tabs>
      </w:pPr>
      <w:hyperlink w:anchor="_Toc20147" w:history="1">
        <w:r>
          <w:rPr>
            <w:rFonts w:ascii="仿宋" w:eastAsia="仿宋" w:hAnsi="仿宋" w:cs="仿宋" w:hint="eastAsia"/>
            <w:lang w:eastAsia="zh-CN"/>
          </w:rPr>
          <w:t>(三)、文档存档与归档</w:t>
        </w:r>
        <w:r>
          <w:tab/>
        </w:r>
        <w:r>
          <w:fldChar w:fldCharType="begin"/>
        </w:r>
        <w:r>
          <w:instrText xml:space="preserve"> PAGEREF _Toc20147 \h </w:instrText>
        </w:r>
        <w:r>
          <w:fldChar w:fldCharType="separate"/>
        </w:r>
        <w:r>
          <w:t>5</w:t>
        </w:r>
        <w:r>
          <w:fldChar w:fldCharType="end"/>
        </w:r>
      </w:hyperlink>
    </w:p>
    <w:p>
      <w:pPr>
        <w:pStyle w:val="TOC1"/>
        <w:tabs>
          <w:tab w:val="right" w:leader="dot" w:pos="8306"/>
        </w:tabs>
      </w:pPr>
      <w:hyperlink w:anchor="_Toc25278" w:history="1">
        <w:r>
          <w:rPr>
            <w:rFonts w:ascii="仿宋" w:eastAsia="仿宋" w:hAnsi="仿宋" w:cs="仿宋" w:hint="eastAsia"/>
            <w:lang w:eastAsia="zh-CN"/>
          </w:rPr>
          <w:t>二、塑胶地板项目土建工程</w:t>
        </w:r>
        <w:r>
          <w:tab/>
        </w:r>
        <w:r>
          <w:fldChar w:fldCharType="begin"/>
        </w:r>
        <w:r>
          <w:instrText xml:space="preserve"> PAGEREF _Toc25278 \h </w:instrText>
        </w:r>
        <w:r>
          <w:fldChar w:fldCharType="separate"/>
        </w:r>
        <w:r>
          <w:t>6</w:t>
        </w:r>
        <w:r>
          <w:fldChar w:fldCharType="end"/>
        </w:r>
      </w:hyperlink>
    </w:p>
    <w:p>
      <w:pPr>
        <w:pStyle w:val="TOC2"/>
        <w:tabs>
          <w:tab w:val="right" w:leader="dot" w:pos="8306"/>
        </w:tabs>
      </w:pPr>
      <w:hyperlink w:anchor="_Toc8388" w:history="1">
        <w:r>
          <w:rPr>
            <w:rFonts w:ascii="仿宋" w:eastAsia="仿宋" w:hAnsi="仿宋" w:cs="仿宋" w:hint="eastAsia"/>
            <w:lang w:eastAsia="zh-CN"/>
          </w:rPr>
          <w:t>(一)、建筑工程设计原则</w:t>
        </w:r>
        <w:r>
          <w:tab/>
        </w:r>
        <w:r>
          <w:fldChar w:fldCharType="begin"/>
        </w:r>
        <w:r>
          <w:instrText xml:space="preserve"> PAGEREF _Toc8388 \h </w:instrText>
        </w:r>
        <w:r>
          <w:fldChar w:fldCharType="separate"/>
        </w:r>
        <w:r>
          <w:t>6</w:t>
        </w:r>
        <w:r>
          <w:fldChar w:fldCharType="end"/>
        </w:r>
      </w:hyperlink>
    </w:p>
    <w:p>
      <w:pPr>
        <w:pStyle w:val="TOC2"/>
        <w:tabs>
          <w:tab w:val="right" w:leader="dot" w:pos="8306"/>
        </w:tabs>
      </w:pPr>
      <w:hyperlink w:anchor="_Toc2160" w:history="1">
        <w:r>
          <w:rPr>
            <w:rFonts w:ascii="仿宋" w:eastAsia="仿宋" w:hAnsi="仿宋" w:cs="仿宋" w:hint="eastAsia"/>
            <w:lang w:eastAsia="zh-CN"/>
          </w:rPr>
          <w:t>(二)、土建工程设计年限及安全等级</w:t>
        </w:r>
        <w:r>
          <w:tab/>
        </w:r>
        <w:r>
          <w:fldChar w:fldCharType="begin"/>
        </w:r>
        <w:r>
          <w:instrText xml:space="preserve"> PAGEREF _Toc2160 \h </w:instrText>
        </w:r>
        <w:r>
          <w:fldChar w:fldCharType="separate"/>
        </w:r>
        <w:r>
          <w:t>8</w:t>
        </w:r>
        <w:r>
          <w:fldChar w:fldCharType="end"/>
        </w:r>
      </w:hyperlink>
    </w:p>
    <w:p>
      <w:pPr>
        <w:pStyle w:val="TOC2"/>
        <w:tabs>
          <w:tab w:val="right" w:leader="dot" w:pos="8306"/>
        </w:tabs>
      </w:pPr>
      <w:hyperlink w:anchor="_Toc31653" w:history="1">
        <w:r>
          <w:rPr>
            <w:rFonts w:ascii="仿宋" w:eastAsia="仿宋" w:hAnsi="仿宋" w:cs="仿宋" w:hint="eastAsia"/>
            <w:lang w:eastAsia="zh-CN"/>
          </w:rPr>
          <w:t>(三)、建筑工程设计总体要求</w:t>
        </w:r>
        <w:r>
          <w:tab/>
        </w:r>
        <w:r>
          <w:fldChar w:fldCharType="begin"/>
        </w:r>
        <w:r>
          <w:instrText xml:space="preserve"> PAGEREF _Toc31653 \h </w:instrText>
        </w:r>
        <w:r>
          <w:fldChar w:fldCharType="separate"/>
        </w:r>
        <w:r>
          <w:t>9</w:t>
        </w:r>
        <w:r>
          <w:fldChar w:fldCharType="end"/>
        </w:r>
      </w:hyperlink>
    </w:p>
    <w:p>
      <w:pPr>
        <w:pStyle w:val="TOC2"/>
        <w:tabs>
          <w:tab w:val="right" w:leader="dot" w:pos="8306"/>
        </w:tabs>
      </w:pPr>
      <w:hyperlink w:anchor="_Toc13581" w:history="1">
        <w:r>
          <w:rPr>
            <w:rFonts w:ascii="仿宋" w:eastAsia="仿宋" w:hAnsi="仿宋" w:cs="仿宋" w:hint="eastAsia"/>
            <w:lang w:eastAsia="zh-CN"/>
          </w:rPr>
          <w:t>(四)、土建工程建设指标</w:t>
        </w:r>
        <w:r>
          <w:tab/>
        </w:r>
        <w:r>
          <w:fldChar w:fldCharType="begin"/>
        </w:r>
        <w:r>
          <w:instrText xml:space="preserve"> PAGEREF _Toc13581 \h </w:instrText>
        </w:r>
        <w:r>
          <w:fldChar w:fldCharType="separate"/>
        </w:r>
        <w:r>
          <w:t>9</w:t>
        </w:r>
        <w:r>
          <w:fldChar w:fldCharType="end"/>
        </w:r>
      </w:hyperlink>
    </w:p>
    <w:p>
      <w:pPr>
        <w:pStyle w:val="TOC1"/>
        <w:tabs>
          <w:tab w:val="right" w:leader="dot" w:pos="8306"/>
        </w:tabs>
      </w:pPr>
      <w:hyperlink w:anchor="_Toc23219" w:history="1">
        <w:r>
          <w:rPr>
            <w:rFonts w:ascii="仿宋" w:eastAsia="仿宋" w:hAnsi="仿宋" w:cs="仿宋" w:hint="eastAsia"/>
            <w:lang w:eastAsia="zh-CN"/>
          </w:rPr>
          <w:t>三、塑胶地板项目选址可行性分析</w:t>
        </w:r>
        <w:r>
          <w:tab/>
        </w:r>
        <w:r>
          <w:fldChar w:fldCharType="begin"/>
        </w:r>
        <w:r>
          <w:instrText xml:space="preserve"> PAGEREF _Toc23219 \h </w:instrText>
        </w:r>
        <w:r>
          <w:fldChar w:fldCharType="separate"/>
        </w:r>
        <w:r>
          <w:t>10</w:t>
        </w:r>
        <w:r>
          <w:fldChar w:fldCharType="end"/>
        </w:r>
      </w:hyperlink>
    </w:p>
    <w:p>
      <w:pPr>
        <w:pStyle w:val="TOC2"/>
        <w:tabs>
          <w:tab w:val="right" w:leader="dot" w:pos="8306"/>
        </w:tabs>
      </w:pPr>
      <w:hyperlink w:anchor="_Toc4950" w:history="1">
        <w:r>
          <w:rPr>
            <w:rFonts w:ascii="仿宋" w:eastAsia="仿宋" w:hAnsi="仿宋" w:cs="仿宋" w:hint="eastAsia"/>
            <w:lang w:eastAsia="zh-CN"/>
          </w:rPr>
          <w:t>(一)、塑胶地板项目选址</w:t>
        </w:r>
        <w:r>
          <w:tab/>
        </w:r>
        <w:r>
          <w:fldChar w:fldCharType="begin"/>
        </w:r>
        <w:r>
          <w:instrText xml:space="preserve"> PAGEREF _Toc4950 \h </w:instrText>
        </w:r>
        <w:r>
          <w:fldChar w:fldCharType="separate"/>
        </w:r>
        <w:r>
          <w:t>10</w:t>
        </w:r>
        <w:r>
          <w:fldChar w:fldCharType="end"/>
        </w:r>
      </w:hyperlink>
    </w:p>
    <w:p>
      <w:pPr>
        <w:pStyle w:val="TOC2"/>
        <w:tabs>
          <w:tab w:val="right" w:leader="dot" w:pos="8306"/>
        </w:tabs>
      </w:pPr>
      <w:hyperlink w:anchor="_Toc20252" w:history="1">
        <w:r>
          <w:rPr>
            <w:rFonts w:ascii="仿宋" w:eastAsia="仿宋" w:hAnsi="仿宋" w:cs="仿宋" w:hint="eastAsia"/>
            <w:lang w:eastAsia="zh-CN"/>
          </w:rPr>
          <w:t>(二)、用地控制指标</w:t>
        </w:r>
        <w:r>
          <w:tab/>
        </w:r>
        <w:r>
          <w:fldChar w:fldCharType="begin"/>
        </w:r>
        <w:r>
          <w:instrText xml:space="preserve"> PAGEREF _Toc20252 \h </w:instrText>
        </w:r>
        <w:r>
          <w:fldChar w:fldCharType="separate"/>
        </w:r>
        <w:r>
          <w:t>10</w:t>
        </w:r>
        <w:r>
          <w:fldChar w:fldCharType="end"/>
        </w:r>
      </w:hyperlink>
    </w:p>
    <w:p>
      <w:pPr>
        <w:pStyle w:val="TOC2"/>
        <w:tabs>
          <w:tab w:val="right" w:leader="dot" w:pos="8306"/>
        </w:tabs>
      </w:pPr>
      <w:hyperlink w:anchor="_Toc879" w:history="1">
        <w:r>
          <w:rPr>
            <w:rFonts w:ascii="仿宋" w:eastAsia="仿宋" w:hAnsi="仿宋" w:cs="仿宋" w:hint="eastAsia"/>
            <w:lang w:eastAsia="zh-CN"/>
          </w:rPr>
          <w:t>(三)、节约用地措施</w:t>
        </w:r>
        <w:r>
          <w:tab/>
        </w:r>
        <w:r>
          <w:fldChar w:fldCharType="begin"/>
        </w:r>
        <w:r>
          <w:instrText xml:space="preserve"> PAGEREF _Toc879 \h </w:instrText>
        </w:r>
        <w:r>
          <w:fldChar w:fldCharType="separate"/>
        </w:r>
        <w:r>
          <w:t>12</w:t>
        </w:r>
        <w:r>
          <w:fldChar w:fldCharType="end"/>
        </w:r>
      </w:hyperlink>
    </w:p>
    <w:p>
      <w:pPr>
        <w:pStyle w:val="TOC2"/>
        <w:tabs>
          <w:tab w:val="right" w:leader="dot" w:pos="8306"/>
        </w:tabs>
      </w:pPr>
      <w:hyperlink w:anchor="_Toc9591" w:history="1">
        <w:r>
          <w:rPr>
            <w:rFonts w:ascii="仿宋" w:eastAsia="仿宋" w:hAnsi="仿宋" w:cs="仿宋" w:hint="eastAsia"/>
            <w:lang w:eastAsia="zh-CN"/>
          </w:rPr>
          <w:t>(四)、总图布置方案</w:t>
        </w:r>
        <w:r>
          <w:tab/>
        </w:r>
        <w:r>
          <w:fldChar w:fldCharType="begin"/>
        </w:r>
        <w:r>
          <w:instrText xml:space="preserve"> PAGEREF _Toc9591 \h </w:instrText>
        </w:r>
        <w:r>
          <w:fldChar w:fldCharType="separate"/>
        </w:r>
        <w:r>
          <w:t>13</w:t>
        </w:r>
        <w:r>
          <w:fldChar w:fldCharType="end"/>
        </w:r>
      </w:hyperlink>
    </w:p>
    <w:p>
      <w:pPr>
        <w:pStyle w:val="TOC2"/>
        <w:tabs>
          <w:tab w:val="right" w:leader="dot" w:pos="8306"/>
        </w:tabs>
      </w:pPr>
      <w:hyperlink w:anchor="_Toc24714" w:history="1">
        <w:r>
          <w:rPr>
            <w:rFonts w:ascii="仿宋" w:eastAsia="仿宋" w:hAnsi="仿宋" w:cs="仿宋" w:hint="eastAsia"/>
            <w:lang w:eastAsia="zh-CN"/>
          </w:rPr>
          <w:t>(五)、选址综合评价</w:t>
        </w:r>
        <w:r>
          <w:tab/>
        </w:r>
        <w:r>
          <w:fldChar w:fldCharType="begin"/>
        </w:r>
        <w:r>
          <w:instrText xml:space="preserve"> PAGEREF _Toc24714 \h </w:instrText>
        </w:r>
        <w:r>
          <w:fldChar w:fldCharType="separate"/>
        </w:r>
        <w:r>
          <w:t>14</w:t>
        </w:r>
        <w:r>
          <w:fldChar w:fldCharType="end"/>
        </w:r>
      </w:hyperlink>
    </w:p>
    <w:p>
      <w:pPr>
        <w:pStyle w:val="TOC1"/>
        <w:tabs>
          <w:tab w:val="right" w:leader="dot" w:pos="8306"/>
        </w:tabs>
      </w:pPr>
      <w:hyperlink w:anchor="_Toc28992" w:history="1">
        <w:r>
          <w:rPr>
            <w:rFonts w:ascii="仿宋" w:eastAsia="仿宋" w:hAnsi="仿宋" w:cs="仿宋" w:hint="eastAsia"/>
            <w:lang w:eastAsia="zh-CN"/>
          </w:rPr>
          <w:t>四、工艺说明</w:t>
        </w:r>
        <w:r>
          <w:tab/>
        </w:r>
        <w:r>
          <w:fldChar w:fldCharType="begin"/>
        </w:r>
        <w:r>
          <w:instrText xml:space="preserve"> PAGEREF _Toc28992 \h </w:instrText>
        </w:r>
        <w:r>
          <w:fldChar w:fldCharType="separate"/>
        </w:r>
        <w:r>
          <w:t>15</w:t>
        </w:r>
        <w:r>
          <w:fldChar w:fldCharType="end"/>
        </w:r>
      </w:hyperlink>
    </w:p>
    <w:p>
      <w:pPr>
        <w:pStyle w:val="TOC2"/>
        <w:tabs>
          <w:tab w:val="right" w:leader="dot" w:pos="8306"/>
        </w:tabs>
      </w:pPr>
      <w:hyperlink w:anchor="_Toc18686" w:history="1">
        <w:r>
          <w:rPr>
            <w:rFonts w:ascii="仿宋" w:eastAsia="仿宋" w:hAnsi="仿宋" w:cs="仿宋" w:hint="eastAsia"/>
            <w:lang w:eastAsia="zh-CN"/>
          </w:rPr>
          <w:t>(一)、技术管理特点</w:t>
        </w:r>
        <w:r>
          <w:tab/>
        </w:r>
        <w:r>
          <w:fldChar w:fldCharType="begin"/>
        </w:r>
        <w:r>
          <w:instrText xml:space="preserve"> PAGEREF _Toc18686 \h </w:instrText>
        </w:r>
        <w:r>
          <w:fldChar w:fldCharType="separate"/>
        </w:r>
        <w:r>
          <w:t>15</w:t>
        </w:r>
        <w:r>
          <w:fldChar w:fldCharType="end"/>
        </w:r>
      </w:hyperlink>
    </w:p>
    <w:p>
      <w:pPr>
        <w:pStyle w:val="TOC2"/>
        <w:tabs>
          <w:tab w:val="right" w:leader="dot" w:pos="8306"/>
        </w:tabs>
      </w:pPr>
      <w:hyperlink w:anchor="_Toc29972" w:history="1">
        <w:r>
          <w:rPr>
            <w:rFonts w:ascii="仿宋" w:eastAsia="仿宋" w:hAnsi="仿宋" w:cs="仿宋" w:hint="eastAsia"/>
            <w:lang w:eastAsia="zh-CN"/>
          </w:rPr>
          <w:t>(二)、塑胶地板项目工艺技术设计方案</w:t>
        </w:r>
        <w:r>
          <w:tab/>
        </w:r>
        <w:r>
          <w:fldChar w:fldCharType="begin"/>
        </w:r>
        <w:r>
          <w:instrText xml:space="preserve"> PAGEREF _Toc29972 \h </w:instrText>
        </w:r>
        <w:r>
          <w:fldChar w:fldCharType="separate"/>
        </w:r>
        <w:r>
          <w:t>16</w:t>
        </w:r>
        <w:r>
          <w:fldChar w:fldCharType="end"/>
        </w:r>
      </w:hyperlink>
    </w:p>
    <w:p>
      <w:pPr>
        <w:pStyle w:val="TOC2"/>
        <w:tabs>
          <w:tab w:val="right" w:leader="dot" w:pos="8306"/>
        </w:tabs>
      </w:pPr>
      <w:hyperlink w:anchor="_Toc9231" w:history="1">
        <w:r>
          <w:rPr>
            <w:rFonts w:ascii="仿宋" w:eastAsia="仿宋" w:hAnsi="仿宋" w:cs="仿宋" w:hint="eastAsia"/>
            <w:lang w:eastAsia="zh-CN"/>
          </w:rPr>
          <w:t>(三)、设备选型方案</w:t>
        </w:r>
        <w:r>
          <w:tab/>
        </w:r>
        <w:r>
          <w:fldChar w:fldCharType="begin"/>
        </w:r>
        <w:r>
          <w:instrText xml:space="preserve"> PAGEREF _Toc9231 \h </w:instrText>
        </w:r>
        <w:r>
          <w:fldChar w:fldCharType="separate"/>
        </w:r>
        <w:r>
          <w:t>17</w:t>
        </w:r>
        <w:r>
          <w:fldChar w:fldCharType="end"/>
        </w:r>
      </w:hyperlink>
    </w:p>
    <w:p>
      <w:pPr>
        <w:pStyle w:val="TOC1"/>
        <w:tabs>
          <w:tab w:val="right" w:leader="dot" w:pos="8306"/>
        </w:tabs>
      </w:pPr>
      <w:hyperlink w:anchor="_Toc21980" w:history="1">
        <w:r>
          <w:rPr>
            <w:rFonts w:ascii="仿宋" w:eastAsia="仿宋" w:hAnsi="仿宋" w:cs="仿宋" w:hint="eastAsia"/>
            <w:lang w:eastAsia="zh-CN"/>
          </w:rPr>
          <w:t>五、产品规划分析</w:t>
        </w:r>
        <w:r>
          <w:tab/>
        </w:r>
        <w:r>
          <w:fldChar w:fldCharType="begin"/>
        </w:r>
        <w:r>
          <w:instrText xml:space="preserve"> PAGEREF _Toc21980 \h </w:instrText>
        </w:r>
        <w:r>
          <w:fldChar w:fldCharType="separate"/>
        </w:r>
        <w:r>
          <w:t>19</w:t>
        </w:r>
        <w:r>
          <w:fldChar w:fldCharType="end"/>
        </w:r>
      </w:hyperlink>
    </w:p>
    <w:p>
      <w:pPr>
        <w:pStyle w:val="TOC2"/>
        <w:tabs>
          <w:tab w:val="right" w:leader="dot" w:pos="8306"/>
        </w:tabs>
      </w:pPr>
      <w:hyperlink w:anchor="_Toc15082" w:history="1">
        <w:r>
          <w:rPr>
            <w:rFonts w:ascii="仿宋" w:eastAsia="仿宋" w:hAnsi="仿宋" w:cs="仿宋" w:hint="eastAsia"/>
            <w:lang w:eastAsia="zh-CN"/>
          </w:rPr>
          <w:t>(一)、产品规划</w:t>
        </w:r>
        <w:r>
          <w:tab/>
        </w:r>
        <w:r>
          <w:fldChar w:fldCharType="begin"/>
        </w:r>
        <w:r>
          <w:instrText xml:space="preserve"> PAGEREF _Toc15082 \h </w:instrText>
        </w:r>
        <w:r>
          <w:fldChar w:fldCharType="separate"/>
        </w:r>
        <w:r>
          <w:t>19</w:t>
        </w:r>
        <w:r>
          <w:fldChar w:fldCharType="end"/>
        </w:r>
      </w:hyperlink>
    </w:p>
    <w:p>
      <w:pPr>
        <w:pStyle w:val="TOC2"/>
        <w:tabs>
          <w:tab w:val="right" w:leader="dot" w:pos="8306"/>
        </w:tabs>
      </w:pPr>
      <w:hyperlink w:anchor="_Toc14413" w:history="1">
        <w:r>
          <w:rPr>
            <w:rFonts w:ascii="仿宋" w:eastAsia="仿宋" w:hAnsi="仿宋" w:cs="仿宋" w:hint="eastAsia"/>
            <w:lang w:eastAsia="zh-CN"/>
          </w:rPr>
          <w:t>(二)、建设规模</w:t>
        </w:r>
        <w:r>
          <w:tab/>
        </w:r>
        <w:r>
          <w:fldChar w:fldCharType="begin"/>
        </w:r>
        <w:r>
          <w:instrText xml:space="preserve"> PAGEREF _Toc14413 \h </w:instrText>
        </w:r>
        <w:r>
          <w:fldChar w:fldCharType="separate"/>
        </w:r>
        <w:r>
          <w:t>19</w:t>
        </w:r>
        <w:r>
          <w:fldChar w:fldCharType="end"/>
        </w:r>
      </w:hyperlink>
    </w:p>
    <w:p>
      <w:pPr>
        <w:pStyle w:val="TOC1"/>
        <w:tabs>
          <w:tab w:val="right" w:leader="dot" w:pos="8306"/>
        </w:tabs>
      </w:pPr>
      <w:hyperlink w:anchor="_Toc9902" w:history="1">
        <w:r>
          <w:rPr>
            <w:rFonts w:ascii="仿宋" w:eastAsia="仿宋" w:hAnsi="仿宋" w:cs="仿宋" w:hint="eastAsia"/>
            <w:lang w:eastAsia="zh-CN"/>
          </w:rPr>
          <w:t>六、塑胶地板项目建设背景及必要性分析</w:t>
        </w:r>
        <w:r>
          <w:tab/>
        </w:r>
        <w:r>
          <w:fldChar w:fldCharType="begin"/>
        </w:r>
        <w:r>
          <w:instrText xml:space="preserve"> PAGEREF _Toc9902 \h </w:instrText>
        </w:r>
        <w:r>
          <w:fldChar w:fldCharType="separate"/>
        </w:r>
        <w:r>
          <w:t>21</w:t>
        </w:r>
        <w:r>
          <w:fldChar w:fldCharType="end"/>
        </w:r>
      </w:hyperlink>
    </w:p>
    <w:p>
      <w:pPr>
        <w:pStyle w:val="TOC2"/>
        <w:tabs>
          <w:tab w:val="right" w:leader="dot" w:pos="8306"/>
        </w:tabs>
      </w:pPr>
      <w:hyperlink w:anchor="_Toc9059" w:history="1">
        <w:r>
          <w:rPr>
            <w:rFonts w:ascii="仿宋" w:eastAsia="仿宋" w:hAnsi="仿宋" w:cs="仿宋" w:hint="eastAsia"/>
            <w:lang w:eastAsia="zh-CN"/>
          </w:rPr>
          <w:t>(一)、塑胶地板项目背景分析</w:t>
        </w:r>
        <w:r>
          <w:tab/>
        </w:r>
        <w:r>
          <w:fldChar w:fldCharType="begin"/>
        </w:r>
        <w:r>
          <w:instrText xml:space="preserve"> PAGEREF _Toc9059 \h </w:instrText>
        </w:r>
        <w:r>
          <w:fldChar w:fldCharType="separate"/>
        </w:r>
        <w:r>
          <w:t>21</w:t>
        </w:r>
        <w:r>
          <w:fldChar w:fldCharType="end"/>
        </w:r>
      </w:hyperlink>
    </w:p>
    <w:p>
      <w:pPr>
        <w:pStyle w:val="TOC2"/>
        <w:tabs>
          <w:tab w:val="right" w:leader="dot" w:pos="8306"/>
        </w:tabs>
      </w:pPr>
      <w:hyperlink w:anchor="_Toc9068" w:history="1">
        <w:r>
          <w:rPr>
            <w:rFonts w:ascii="仿宋" w:eastAsia="仿宋" w:hAnsi="仿宋" w:cs="仿宋" w:hint="eastAsia"/>
            <w:lang w:eastAsia="zh-CN"/>
          </w:rPr>
          <w:t>(二)、塑胶地板项目建设必要性分析</w:t>
        </w:r>
        <w:r>
          <w:tab/>
        </w:r>
        <w:r>
          <w:fldChar w:fldCharType="begin"/>
        </w:r>
        <w:r>
          <w:instrText xml:space="preserve"> PAGEREF _Toc9068 \h </w:instrText>
        </w:r>
        <w:r>
          <w:fldChar w:fldCharType="separate"/>
        </w:r>
        <w:r>
          <w:t>22</w:t>
        </w:r>
        <w:r>
          <w:fldChar w:fldCharType="end"/>
        </w:r>
      </w:hyperlink>
    </w:p>
    <w:p>
      <w:pPr>
        <w:pStyle w:val="TOC1"/>
        <w:tabs>
          <w:tab w:val="right" w:leader="dot" w:pos="8306"/>
        </w:tabs>
      </w:pPr>
      <w:hyperlink w:anchor="_Toc6085" w:history="1">
        <w:r>
          <w:rPr>
            <w:rFonts w:ascii="仿宋" w:eastAsia="仿宋" w:hAnsi="仿宋" w:cs="仿宋" w:hint="eastAsia"/>
            <w:lang w:eastAsia="zh-CN"/>
          </w:rPr>
          <w:t>七、塑胶地板项目技术管理</w:t>
        </w:r>
        <w:r>
          <w:tab/>
        </w:r>
        <w:r>
          <w:fldChar w:fldCharType="begin"/>
        </w:r>
        <w:r>
          <w:instrText xml:space="preserve"> PAGEREF _Toc6085 \h </w:instrText>
        </w:r>
        <w:r>
          <w:fldChar w:fldCharType="separate"/>
        </w:r>
        <w:r>
          <w:t>24</w:t>
        </w:r>
        <w:r>
          <w:fldChar w:fldCharType="end"/>
        </w:r>
      </w:hyperlink>
    </w:p>
    <w:p>
      <w:pPr>
        <w:pStyle w:val="TOC2"/>
        <w:tabs>
          <w:tab w:val="right" w:leader="dot" w:pos="8306"/>
        </w:tabs>
      </w:pPr>
      <w:hyperlink w:anchor="_Toc6285" w:history="1">
        <w:r>
          <w:rPr>
            <w:rFonts w:ascii="仿宋" w:eastAsia="仿宋" w:hAnsi="仿宋" w:cs="仿宋" w:hint="eastAsia"/>
            <w:lang w:eastAsia="zh-CN"/>
          </w:rPr>
          <w:t>(一)、技术方案选用方向</w:t>
        </w:r>
        <w:r>
          <w:tab/>
        </w:r>
        <w:r>
          <w:fldChar w:fldCharType="begin"/>
        </w:r>
        <w:r>
          <w:instrText xml:space="preserve"> PAGEREF _Toc6285 \h </w:instrText>
        </w:r>
        <w:r>
          <w:fldChar w:fldCharType="separate"/>
        </w:r>
        <w:r>
          <w:t>24</w:t>
        </w:r>
        <w:r>
          <w:fldChar w:fldCharType="end"/>
        </w:r>
      </w:hyperlink>
    </w:p>
    <w:p>
      <w:pPr>
        <w:pStyle w:val="TOC2"/>
        <w:tabs>
          <w:tab w:val="right" w:leader="dot" w:pos="8306"/>
        </w:tabs>
      </w:pPr>
      <w:hyperlink w:anchor="_Toc2865" w:history="1">
        <w:r>
          <w:rPr>
            <w:rFonts w:ascii="仿宋" w:eastAsia="仿宋" w:hAnsi="仿宋" w:cs="仿宋" w:hint="eastAsia"/>
            <w:lang w:eastAsia="zh-CN"/>
          </w:rPr>
          <w:t>(二)、工艺技术方案选用原则</w:t>
        </w:r>
        <w:r>
          <w:tab/>
        </w:r>
        <w:r>
          <w:fldChar w:fldCharType="begin"/>
        </w:r>
        <w:r>
          <w:instrText xml:space="preserve"> PAGEREF _Toc2865 \h </w:instrText>
        </w:r>
        <w:r>
          <w:fldChar w:fldCharType="separate"/>
        </w:r>
        <w:r>
          <w:t>25</w:t>
        </w:r>
        <w:r>
          <w:fldChar w:fldCharType="end"/>
        </w:r>
      </w:hyperlink>
    </w:p>
    <w:p>
      <w:pPr>
        <w:pStyle w:val="TOC2"/>
        <w:tabs>
          <w:tab w:val="right" w:leader="dot" w:pos="8306"/>
        </w:tabs>
      </w:pPr>
      <w:hyperlink w:anchor="_Toc26876" w:history="1">
        <w:r>
          <w:rPr>
            <w:rFonts w:ascii="仿宋" w:eastAsia="仿宋" w:hAnsi="仿宋" w:cs="仿宋" w:hint="eastAsia"/>
            <w:lang w:eastAsia="zh-CN"/>
          </w:rPr>
          <w:t>(三)、工艺技术方案要求</w:t>
        </w:r>
        <w:r>
          <w:tab/>
        </w:r>
        <w:r>
          <w:fldChar w:fldCharType="begin"/>
        </w:r>
        <w:r>
          <w:instrText xml:space="preserve"> PAGEREF _Toc26876 \h </w:instrText>
        </w:r>
        <w:r>
          <w:fldChar w:fldCharType="separate"/>
        </w:r>
        <w:r>
          <w:t>27</w:t>
        </w:r>
        <w:r>
          <w:fldChar w:fldCharType="end"/>
        </w:r>
      </w:hyperlink>
    </w:p>
    <w:p>
      <w:pPr>
        <w:pStyle w:val="TOC1"/>
        <w:tabs>
          <w:tab w:val="right" w:leader="dot" w:pos="8306"/>
        </w:tabs>
      </w:pPr>
      <w:hyperlink w:anchor="_Toc12388" w:history="1">
        <w:r>
          <w:rPr>
            <w:rFonts w:ascii="仿宋" w:eastAsia="仿宋" w:hAnsi="仿宋" w:cs="仿宋" w:hint="eastAsia"/>
            <w:lang w:eastAsia="zh-CN"/>
          </w:rPr>
          <w:t>八、塑胶地板项目计划安排</w:t>
        </w:r>
        <w:r>
          <w:tab/>
        </w:r>
        <w:r>
          <w:fldChar w:fldCharType="begin"/>
        </w:r>
        <w:r>
          <w:instrText xml:space="preserve"> PAGEREF _Toc12388 \h </w:instrText>
        </w:r>
        <w:r>
          <w:fldChar w:fldCharType="separate"/>
        </w:r>
        <w:r>
          <w:t>30</w:t>
        </w:r>
        <w:r>
          <w:fldChar w:fldCharType="end"/>
        </w:r>
      </w:hyperlink>
    </w:p>
    <w:p>
      <w:pPr>
        <w:pStyle w:val="TOC2"/>
        <w:tabs>
          <w:tab w:val="right" w:leader="dot" w:pos="8306"/>
        </w:tabs>
      </w:pPr>
      <w:hyperlink w:anchor="_Toc29187" w:history="1">
        <w:r>
          <w:rPr>
            <w:rFonts w:ascii="仿宋" w:eastAsia="仿宋" w:hAnsi="仿宋" w:cs="仿宋" w:hint="eastAsia"/>
            <w:lang w:eastAsia="zh-CN"/>
          </w:rPr>
          <w:t>(一)、建设周期</w:t>
        </w:r>
        <w:r>
          <w:tab/>
        </w:r>
        <w:r>
          <w:fldChar w:fldCharType="begin"/>
        </w:r>
        <w:r>
          <w:instrText xml:space="preserve"> PAGEREF _Toc29187 \h </w:instrText>
        </w:r>
        <w:r>
          <w:fldChar w:fldCharType="separate"/>
        </w:r>
        <w:r>
          <w:t>30</w:t>
        </w:r>
        <w:r>
          <w:fldChar w:fldCharType="end"/>
        </w:r>
      </w:hyperlink>
    </w:p>
    <w:p>
      <w:pPr>
        <w:pStyle w:val="TOC2"/>
        <w:tabs>
          <w:tab w:val="right" w:leader="dot" w:pos="8306"/>
        </w:tabs>
      </w:pPr>
      <w:hyperlink w:anchor="_Toc30484" w:history="1">
        <w:r>
          <w:rPr>
            <w:rFonts w:ascii="仿宋" w:eastAsia="仿宋" w:hAnsi="仿宋" w:cs="仿宋" w:hint="eastAsia"/>
            <w:lang w:eastAsia="zh-CN"/>
          </w:rPr>
          <w:t>(二)、建设进度</w:t>
        </w:r>
        <w:r>
          <w:tab/>
        </w:r>
        <w:r>
          <w:fldChar w:fldCharType="begin"/>
        </w:r>
        <w:r>
          <w:instrText xml:space="preserve"> PAGEREF _Toc30484 \h </w:instrText>
        </w:r>
        <w:r>
          <w:fldChar w:fldCharType="separate"/>
        </w:r>
        <w:r>
          <w:t>31</w:t>
        </w:r>
        <w:r>
          <w:fldChar w:fldCharType="end"/>
        </w:r>
      </w:hyperlink>
    </w:p>
    <w:p>
      <w:pPr>
        <w:pStyle w:val="TOC2"/>
        <w:tabs>
          <w:tab w:val="right" w:leader="dot" w:pos="8306"/>
        </w:tabs>
      </w:pPr>
      <w:hyperlink w:anchor="_Toc5572" w:history="1">
        <w:r>
          <w:rPr>
            <w:rFonts w:ascii="仿宋" w:eastAsia="仿宋" w:hAnsi="仿宋" w:cs="仿宋" w:hint="eastAsia"/>
            <w:lang w:eastAsia="zh-CN"/>
          </w:rPr>
          <w:t>(三)、进度安排注意事项</w:t>
        </w:r>
        <w:r>
          <w:tab/>
        </w:r>
        <w:r>
          <w:fldChar w:fldCharType="begin"/>
        </w:r>
        <w:r>
          <w:instrText xml:space="preserve"> PAGEREF _Toc5572 \h </w:instrText>
        </w:r>
        <w:r>
          <w:fldChar w:fldCharType="separate"/>
        </w:r>
        <w:r>
          <w:t>31</w:t>
        </w:r>
        <w:r>
          <w:fldChar w:fldCharType="end"/>
        </w:r>
      </w:hyperlink>
    </w:p>
    <w:p>
      <w:pPr>
        <w:pStyle w:val="TOC2"/>
        <w:tabs>
          <w:tab w:val="right" w:leader="dot" w:pos="8306"/>
        </w:tabs>
      </w:pPr>
      <w:hyperlink w:anchor="_Toc19708" w:history="1">
        <w:r>
          <w:rPr>
            <w:rFonts w:ascii="仿宋" w:eastAsia="仿宋" w:hAnsi="仿宋" w:cs="仿宋" w:hint="eastAsia"/>
            <w:lang w:eastAsia="zh-CN"/>
          </w:rPr>
          <w:t>(四)、人力资源配置</w:t>
        </w:r>
        <w:r>
          <w:tab/>
        </w:r>
        <w:r>
          <w:fldChar w:fldCharType="begin"/>
        </w:r>
        <w:r>
          <w:instrText xml:space="preserve"> PAGEREF _Toc19708 \h </w:instrText>
        </w:r>
        <w:r>
          <w:fldChar w:fldCharType="separate"/>
        </w:r>
        <w:r>
          <w:t>33</w:t>
        </w:r>
        <w:r>
          <w:fldChar w:fldCharType="end"/>
        </w:r>
      </w:hyperlink>
    </w:p>
    <w:p>
      <w:pPr>
        <w:pStyle w:val="TOC1"/>
        <w:tabs>
          <w:tab w:val="right" w:leader="dot" w:pos="8306"/>
        </w:tabs>
      </w:pPr>
      <w:hyperlink w:anchor="_Toc22187" w:history="1">
        <w:r>
          <w:rPr>
            <w:rFonts w:ascii="仿宋" w:eastAsia="仿宋" w:hAnsi="仿宋" w:cs="仿宋" w:hint="eastAsia"/>
            <w:lang w:eastAsia="zh-CN"/>
          </w:rPr>
          <w:t>九、塑胶地板项目创新与研发</w:t>
        </w:r>
        <w:r>
          <w:tab/>
        </w:r>
        <w:r>
          <w:fldChar w:fldCharType="begin"/>
        </w:r>
        <w:r>
          <w:instrText xml:space="preserve"> PAGEREF _Toc22187 \h </w:instrText>
        </w:r>
        <w:r>
          <w:fldChar w:fldCharType="separate"/>
        </w:r>
        <w:r>
          <w:t>34</w:t>
        </w:r>
        <w:r>
          <w:fldChar w:fldCharType="end"/>
        </w:r>
      </w:hyperlink>
    </w:p>
    <w:p>
      <w:pPr>
        <w:pStyle w:val="TOC2"/>
        <w:tabs>
          <w:tab w:val="right" w:leader="dot" w:pos="8306"/>
        </w:tabs>
      </w:pPr>
      <w:hyperlink w:anchor="_Toc12299" w:history="1">
        <w:r>
          <w:rPr>
            <w:rFonts w:ascii="仿宋" w:eastAsia="仿宋" w:hAnsi="仿宋" w:cs="仿宋" w:hint="eastAsia"/>
            <w:lang w:eastAsia="zh-CN"/>
          </w:rPr>
          <w:t>(一)、创新策略与方向</w:t>
        </w:r>
        <w:r>
          <w:tab/>
        </w:r>
        <w:r>
          <w:fldChar w:fldCharType="begin"/>
        </w:r>
        <w:r>
          <w:instrText xml:space="preserve"> PAGEREF _Toc12299 \h </w:instrText>
        </w:r>
        <w:r>
          <w:fldChar w:fldCharType="separate"/>
        </w:r>
        <w:r>
          <w:t>34</w:t>
        </w:r>
        <w:r>
          <w:fldChar w:fldCharType="end"/>
        </w:r>
      </w:hyperlink>
    </w:p>
    <w:p>
      <w:pPr>
        <w:pStyle w:val="TOC2"/>
        <w:tabs>
          <w:tab w:val="right" w:leader="dot" w:pos="8306"/>
        </w:tabs>
      </w:pPr>
      <w:hyperlink w:anchor="_Toc29524" w:history="1">
        <w:r>
          <w:rPr>
            <w:rFonts w:ascii="仿宋" w:eastAsia="仿宋" w:hAnsi="仿宋" w:cs="仿宋" w:hint="eastAsia"/>
            <w:lang w:eastAsia="zh-CN"/>
          </w:rPr>
          <w:t>(二)、研发规划与投入</w:t>
        </w:r>
        <w:r>
          <w:tab/>
        </w:r>
        <w:r>
          <w:fldChar w:fldCharType="begin"/>
        </w:r>
        <w:r>
          <w:instrText xml:space="preserve"> PAGEREF _Toc29524 \h </w:instrText>
        </w:r>
        <w:r>
          <w:fldChar w:fldCharType="separate"/>
        </w:r>
        <w:r>
          <w:t>35</w:t>
        </w:r>
        <w:r>
          <w:fldChar w:fldCharType="end"/>
        </w:r>
      </w:hyperlink>
    </w:p>
    <w:p>
      <w:pPr>
        <w:pStyle w:val="TOC1"/>
        <w:tabs>
          <w:tab w:val="right" w:leader="dot" w:pos="8306"/>
        </w:tabs>
      </w:pPr>
      <w:hyperlink w:anchor="_Toc25388" w:history="1">
        <w:r>
          <w:rPr>
            <w:rFonts w:ascii="仿宋" w:eastAsia="仿宋" w:hAnsi="仿宋" w:cs="仿宋" w:hint="eastAsia"/>
            <w:lang w:eastAsia="zh-CN"/>
          </w:rPr>
          <w:t>十、塑胶地板项目风险管理</w:t>
        </w:r>
        <w:r>
          <w:tab/>
        </w:r>
        <w:r>
          <w:fldChar w:fldCharType="begin"/>
        </w:r>
        <w:r>
          <w:instrText xml:space="preserve"> PAGEREF _Toc25388 \h </w:instrText>
        </w:r>
        <w:r>
          <w:fldChar w:fldCharType="separate"/>
        </w:r>
        <w:r>
          <w:t>37</w:t>
        </w:r>
        <w:r>
          <w:fldChar w:fldCharType="end"/>
        </w:r>
      </w:hyperlink>
    </w:p>
    <w:p>
      <w:pPr>
        <w:pStyle w:val="TOC2"/>
        <w:tabs>
          <w:tab w:val="right" w:leader="dot" w:pos="8306"/>
        </w:tabs>
      </w:pPr>
      <w:hyperlink w:anchor="_Toc11959" w:history="1">
        <w:r>
          <w:rPr>
            <w:rFonts w:ascii="仿宋" w:eastAsia="仿宋" w:hAnsi="仿宋" w:cs="仿宋" w:hint="eastAsia"/>
            <w:lang w:eastAsia="zh-CN"/>
          </w:rPr>
          <w:t>(一)、风险识别与评估</w:t>
        </w:r>
        <w:r>
          <w:tab/>
        </w:r>
        <w:r>
          <w:fldChar w:fldCharType="begin"/>
        </w:r>
        <w:r>
          <w:instrText xml:space="preserve"> PAGEREF _Toc11959 \h </w:instrText>
        </w:r>
        <w:r>
          <w:fldChar w:fldCharType="separate"/>
        </w:r>
        <w:r>
          <w:t>37</w:t>
        </w:r>
        <w:r>
          <w:fldChar w:fldCharType="end"/>
        </w:r>
      </w:hyperlink>
    </w:p>
    <w:p>
      <w:pPr>
        <w:pStyle w:val="TOC2"/>
        <w:tabs>
          <w:tab w:val="right" w:leader="dot" w:pos="8306"/>
        </w:tabs>
      </w:pPr>
      <w:hyperlink w:anchor="_Toc25165" w:history="1">
        <w:r>
          <w:rPr>
            <w:rFonts w:ascii="仿宋" w:eastAsia="仿宋" w:hAnsi="仿宋" w:cs="仿宋" w:hint="eastAsia"/>
            <w:lang w:eastAsia="zh-CN"/>
          </w:rPr>
          <w:t>(二)、风险应对策略</w:t>
        </w:r>
        <w:r>
          <w:tab/>
        </w:r>
        <w:r>
          <w:fldChar w:fldCharType="begin"/>
        </w:r>
        <w:r>
          <w:instrText xml:space="preserve"> PAGEREF _Toc25165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35" w:history="1">
        <w:r>
          <w:rPr>
            <w:rFonts w:ascii="仿宋" w:eastAsia="仿宋" w:hAnsi="仿宋" w:cs="仿宋" w:hint="eastAsia"/>
            <w:lang w:eastAsia="zh-CN"/>
          </w:rPr>
          <w:t>(三)、风险监控与控制</w:t>
        </w:r>
        <w:r>
          <w:tab/>
        </w:r>
        <w:r>
          <w:fldChar w:fldCharType="begin"/>
        </w:r>
        <w:r>
          <w:instrText xml:space="preserve"> PAGEREF _Toc3735 \h </w:instrText>
        </w:r>
        <w:r>
          <w:fldChar w:fldCharType="separate"/>
        </w:r>
        <w:r>
          <w:t>40</w:t>
        </w:r>
        <w:r>
          <w:fldChar w:fldCharType="end"/>
        </w:r>
      </w:hyperlink>
    </w:p>
    <w:p>
      <w:pPr>
        <w:pStyle w:val="TOC1"/>
        <w:tabs>
          <w:tab w:val="right" w:leader="dot" w:pos="8306"/>
        </w:tabs>
      </w:pPr>
      <w:hyperlink w:anchor="_Toc22405" w:history="1">
        <w:r>
          <w:rPr>
            <w:rFonts w:ascii="仿宋" w:eastAsia="仿宋" w:hAnsi="仿宋" w:cs="仿宋" w:hint="eastAsia"/>
            <w:lang w:eastAsia="zh-CN"/>
          </w:rPr>
          <w:t>十一、生产安全保护</w:t>
        </w:r>
        <w:r>
          <w:tab/>
        </w:r>
        <w:r>
          <w:fldChar w:fldCharType="begin"/>
        </w:r>
        <w:r>
          <w:instrText xml:space="preserve"> PAGEREF _Toc22405 \h </w:instrText>
        </w:r>
        <w:r>
          <w:fldChar w:fldCharType="separate"/>
        </w:r>
        <w:r>
          <w:t>41</w:t>
        </w:r>
        <w:r>
          <w:fldChar w:fldCharType="end"/>
        </w:r>
      </w:hyperlink>
    </w:p>
    <w:p>
      <w:pPr>
        <w:pStyle w:val="TOC2"/>
        <w:tabs>
          <w:tab w:val="right" w:leader="dot" w:pos="8306"/>
        </w:tabs>
      </w:pPr>
      <w:hyperlink w:anchor="_Toc27271" w:history="1">
        <w:r>
          <w:rPr>
            <w:rFonts w:ascii="仿宋" w:eastAsia="仿宋" w:hAnsi="仿宋" w:cs="仿宋" w:hint="eastAsia"/>
            <w:lang w:eastAsia="zh-CN"/>
          </w:rPr>
          <w:t>(一)、消防安全</w:t>
        </w:r>
        <w:r>
          <w:tab/>
        </w:r>
        <w:r>
          <w:fldChar w:fldCharType="begin"/>
        </w:r>
        <w:r>
          <w:instrText xml:space="preserve"> PAGEREF _Toc27271 \h </w:instrText>
        </w:r>
        <w:r>
          <w:fldChar w:fldCharType="separate"/>
        </w:r>
        <w:r>
          <w:t>41</w:t>
        </w:r>
        <w:r>
          <w:fldChar w:fldCharType="end"/>
        </w:r>
      </w:hyperlink>
    </w:p>
    <w:p>
      <w:pPr>
        <w:pStyle w:val="TOC2"/>
        <w:tabs>
          <w:tab w:val="right" w:leader="dot" w:pos="8306"/>
        </w:tabs>
      </w:pPr>
      <w:hyperlink w:anchor="_Toc8845" w:history="1">
        <w:r>
          <w:rPr>
            <w:rFonts w:ascii="仿宋" w:eastAsia="仿宋" w:hAnsi="仿宋" w:cs="仿宋" w:hint="eastAsia"/>
            <w:lang w:eastAsia="zh-CN"/>
          </w:rPr>
          <w:t>(二)、防火防爆总图布置措施</w:t>
        </w:r>
        <w:r>
          <w:tab/>
        </w:r>
        <w:r>
          <w:fldChar w:fldCharType="begin"/>
        </w:r>
        <w:r>
          <w:instrText xml:space="preserve"> PAGEREF _Toc8845 \h </w:instrText>
        </w:r>
        <w:r>
          <w:fldChar w:fldCharType="separate"/>
        </w:r>
        <w:r>
          <w:t>42</w:t>
        </w:r>
        <w:r>
          <w:fldChar w:fldCharType="end"/>
        </w:r>
      </w:hyperlink>
    </w:p>
    <w:p>
      <w:pPr>
        <w:pStyle w:val="TOC2"/>
        <w:tabs>
          <w:tab w:val="right" w:leader="dot" w:pos="8306"/>
        </w:tabs>
      </w:pPr>
      <w:hyperlink w:anchor="_Toc14342" w:history="1">
        <w:r>
          <w:rPr>
            <w:rFonts w:ascii="仿宋" w:eastAsia="仿宋" w:hAnsi="仿宋" w:cs="仿宋" w:hint="eastAsia"/>
            <w:lang w:eastAsia="zh-CN"/>
          </w:rPr>
          <w:t>(三)、自然灾害防范措施</w:t>
        </w:r>
        <w:r>
          <w:tab/>
        </w:r>
        <w:r>
          <w:fldChar w:fldCharType="begin"/>
        </w:r>
        <w:r>
          <w:instrText xml:space="preserve"> PAGEREF _Toc14342 \h </w:instrText>
        </w:r>
        <w:r>
          <w:fldChar w:fldCharType="separate"/>
        </w:r>
        <w:r>
          <w:t>43</w:t>
        </w:r>
        <w:r>
          <w:fldChar w:fldCharType="end"/>
        </w:r>
      </w:hyperlink>
    </w:p>
    <w:p>
      <w:pPr>
        <w:pStyle w:val="TOC2"/>
        <w:tabs>
          <w:tab w:val="right" w:leader="dot" w:pos="8306"/>
        </w:tabs>
      </w:pPr>
      <w:hyperlink w:anchor="_Toc19692" w:history="1">
        <w:r>
          <w:rPr>
            <w:rFonts w:ascii="仿宋" w:eastAsia="仿宋" w:hAnsi="仿宋" w:cs="仿宋" w:hint="eastAsia"/>
            <w:lang w:eastAsia="zh-CN"/>
          </w:rPr>
          <w:t>(四)、安全色及安全标志使用要求</w:t>
        </w:r>
        <w:r>
          <w:tab/>
        </w:r>
        <w:r>
          <w:fldChar w:fldCharType="begin"/>
        </w:r>
        <w:r>
          <w:instrText xml:space="preserve"> PAGEREF _Toc19692 \h </w:instrText>
        </w:r>
        <w:r>
          <w:fldChar w:fldCharType="separate"/>
        </w:r>
        <w:r>
          <w:t>44</w:t>
        </w:r>
        <w:r>
          <w:fldChar w:fldCharType="end"/>
        </w:r>
      </w:hyperlink>
    </w:p>
    <w:p>
      <w:pPr>
        <w:pStyle w:val="TOC2"/>
        <w:tabs>
          <w:tab w:val="right" w:leader="dot" w:pos="8306"/>
        </w:tabs>
      </w:pPr>
      <w:hyperlink w:anchor="_Toc9339" w:history="1">
        <w:r>
          <w:rPr>
            <w:rFonts w:ascii="仿宋" w:eastAsia="仿宋" w:hAnsi="仿宋" w:cs="仿宋" w:hint="eastAsia"/>
            <w:lang w:eastAsia="zh-CN"/>
          </w:rPr>
          <w:t>(五)、防尘防毒措施</w:t>
        </w:r>
        <w:r>
          <w:tab/>
        </w:r>
        <w:r>
          <w:fldChar w:fldCharType="begin"/>
        </w:r>
        <w:r>
          <w:instrText xml:space="preserve"> PAGEREF _Toc9339 \h </w:instrText>
        </w:r>
        <w:r>
          <w:fldChar w:fldCharType="separate"/>
        </w:r>
        <w:r>
          <w:t>45</w:t>
        </w:r>
        <w:r>
          <w:fldChar w:fldCharType="end"/>
        </w:r>
      </w:hyperlink>
    </w:p>
    <w:p>
      <w:pPr>
        <w:pStyle w:val="TOC2"/>
        <w:tabs>
          <w:tab w:val="right" w:leader="dot" w:pos="8306"/>
        </w:tabs>
      </w:pPr>
      <w:hyperlink w:anchor="_Toc22653" w:history="1">
        <w:r>
          <w:rPr>
            <w:rFonts w:ascii="仿宋" w:eastAsia="仿宋" w:hAnsi="仿宋" w:cs="仿宋" w:hint="eastAsia"/>
            <w:lang w:eastAsia="zh-CN"/>
          </w:rPr>
          <w:t>(六)、防静电、触电防护及防雷措施</w:t>
        </w:r>
        <w:r>
          <w:tab/>
        </w:r>
        <w:r>
          <w:fldChar w:fldCharType="begin"/>
        </w:r>
        <w:r>
          <w:instrText xml:space="preserve"> PAGEREF _Toc22653 \h </w:instrText>
        </w:r>
        <w:r>
          <w:fldChar w:fldCharType="separate"/>
        </w:r>
        <w:r>
          <w:t>46</w:t>
        </w:r>
        <w:r>
          <w:fldChar w:fldCharType="end"/>
        </w:r>
      </w:hyperlink>
    </w:p>
    <w:p>
      <w:pPr>
        <w:pStyle w:val="TOC2"/>
        <w:tabs>
          <w:tab w:val="right" w:leader="dot" w:pos="8306"/>
        </w:tabs>
      </w:pPr>
      <w:hyperlink w:anchor="_Toc21531" w:history="1">
        <w:r>
          <w:rPr>
            <w:rFonts w:ascii="仿宋" w:eastAsia="仿宋" w:hAnsi="仿宋" w:cs="仿宋" w:hint="eastAsia"/>
            <w:lang w:eastAsia="zh-CN"/>
          </w:rPr>
          <w:t>(七)、机械设备安全保障措施</w:t>
        </w:r>
        <w:r>
          <w:tab/>
        </w:r>
        <w:r>
          <w:fldChar w:fldCharType="begin"/>
        </w:r>
        <w:r>
          <w:instrText xml:space="preserve"> PAGEREF _Toc21531 \h </w:instrText>
        </w:r>
        <w:r>
          <w:fldChar w:fldCharType="separate"/>
        </w:r>
        <w:r>
          <w:t>47</w:t>
        </w:r>
        <w:r>
          <w:fldChar w:fldCharType="end"/>
        </w:r>
      </w:hyperlink>
    </w:p>
    <w:p>
      <w:pPr>
        <w:pStyle w:val="TOC1"/>
        <w:tabs>
          <w:tab w:val="right" w:leader="dot" w:pos="8306"/>
        </w:tabs>
      </w:pPr>
      <w:hyperlink w:anchor="_Toc831" w:history="1">
        <w:r>
          <w:rPr>
            <w:rFonts w:ascii="仿宋" w:eastAsia="仿宋" w:hAnsi="仿宋" w:cs="仿宋" w:hint="eastAsia"/>
            <w:lang w:eastAsia="zh-CN"/>
          </w:rPr>
          <w:t>十二、塑胶地板项目经营效益</w:t>
        </w:r>
        <w:r>
          <w:tab/>
        </w:r>
        <w:r>
          <w:fldChar w:fldCharType="begin"/>
        </w:r>
        <w:r>
          <w:instrText xml:space="preserve"> PAGEREF _Toc831 \h </w:instrText>
        </w:r>
        <w:r>
          <w:fldChar w:fldCharType="separate"/>
        </w:r>
        <w:r>
          <w:t>49</w:t>
        </w:r>
        <w:r>
          <w:fldChar w:fldCharType="end"/>
        </w:r>
      </w:hyperlink>
    </w:p>
    <w:p>
      <w:pPr>
        <w:pStyle w:val="TOC2"/>
        <w:tabs>
          <w:tab w:val="right" w:leader="dot" w:pos="8306"/>
        </w:tabs>
      </w:pPr>
      <w:hyperlink w:anchor="_Toc5381" w:history="1">
        <w:r>
          <w:rPr>
            <w:rFonts w:ascii="仿宋" w:eastAsia="仿宋" w:hAnsi="仿宋" w:cs="仿宋" w:hint="eastAsia"/>
            <w:lang w:eastAsia="zh-CN"/>
          </w:rPr>
          <w:t>(一)、经济评价财务测算</w:t>
        </w:r>
        <w:r>
          <w:tab/>
        </w:r>
        <w:r>
          <w:fldChar w:fldCharType="begin"/>
        </w:r>
        <w:r>
          <w:instrText xml:space="preserve"> PAGEREF _Toc5381 \h </w:instrText>
        </w:r>
        <w:r>
          <w:fldChar w:fldCharType="separate"/>
        </w:r>
        <w:r>
          <w:t>49</w:t>
        </w:r>
        <w:r>
          <w:fldChar w:fldCharType="end"/>
        </w:r>
      </w:hyperlink>
    </w:p>
    <w:p>
      <w:pPr>
        <w:pStyle w:val="TOC2"/>
        <w:tabs>
          <w:tab w:val="right" w:leader="dot" w:pos="8306"/>
        </w:tabs>
      </w:pPr>
      <w:hyperlink w:anchor="_Toc12945" w:history="1">
        <w:r>
          <w:rPr>
            <w:rFonts w:ascii="仿宋" w:eastAsia="仿宋" w:hAnsi="仿宋" w:cs="仿宋" w:hint="eastAsia"/>
            <w:lang w:eastAsia="zh-CN"/>
          </w:rPr>
          <w:t>(二)、塑胶地板项目盈利能力分析</w:t>
        </w:r>
        <w:r>
          <w:tab/>
        </w:r>
        <w:r>
          <w:fldChar w:fldCharType="begin"/>
        </w:r>
        <w:r>
          <w:instrText xml:space="preserve"> PAGEREF _Toc12945 \h </w:instrText>
        </w:r>
        <w:r>
          <w:fldChar w:fldCharType="separate"/>
        </w:r>
        <w:r>
          <w:t>50</w:t>
        </w:r>
        <w:r>
          <w:fldChar w:fldCharType="end"/>
        </w:r>
      </w:hyperlink>
    </w:p>
    <w:p>
      <w:pPr>
        <w:pStyle w:val="TOC1"/>
        <w:tabs>
          <w:tab w:val="right" w:leader="dot" w:pos="8306"/>
        </w:tabs>
      </w:pPr>
      <w:hyperlink w:anchor="_Toc4105" w:history="1">
        <w:r>
          <w:rPr>
            <w:rFonts w:ascii="仿宋" w:eastAsia="仿宋" w:hAnsi="仿宋" w:cs="仿宋" w:hint="eastAsia"/>
            <w:lang w:eastAsia="zh-CN"/>
          </w:rPr>
          <w:t>十三、塑胶地板项目治理与监督</w:t>
        </w:r>
        <w:r>
          <w:tab/>
        </w:r>
        <w:r>
          <w:fldChar w:fldCharType="begin"/>
        </w:r>
        <w:r>
          <w:instrText xml:space="preserve"> PAGEREF _Toc4105 \h </w:instrText>
        </w:r>
        <w:r>
          <w:fldChar w:fldCharType="separate"/>
        </w:r>
        <w:r>
          <w:t>51</w:t>
        </w:r>
        <w:r>
          <w:fldChar w:fldCharType="end"/>
        </w:r>
      </w:hyperlink>
    </w:p>
    <w:p>
      <w:pPr>
        <w:pStyle w:val="TOC2"/>
        <w:tabs>
          <w:tab w:val="right" w:leader="dot" w:pos="8306"/>
        </w:tabs>
      </w:pPr>
      <w:hyperlink w:anchor="_Toc2364" w:history="1">
        <w:r>
          <w:rPr>
            <w:rFonts w:ascii="仿宋" w:eastAsia="仿宋" w:hAnsi="仿宋" w:cs="仿宋" w:hint="eastAsia"/>
            <w:lang w:eastAsia="zh-CN"/>
          </w:rPr>
          <w:t>(一)、塑胶地板项目治理结构</w:t>
        </w:r>
        <w:r>
          <w:tab/>
        </w:r>
        <w:r>
          <w:fldChar w:fldCharType="begin"/>
        </w:r>
        <w:r>
          <w:instrText xml:space="preserve"> PAGEREF _Toc2364 \h </w:instrText>
        </w:r>
        <w:r>
          <w:fldChar w:fldCharType="separate"/>
        </w:r>
        <w:r>
          <w:t>51</w:t>
        </w:r>
        <w:r>
          <w:fldChar w:fldCharType="end"/>
        </w:r>
      </w:hyperlink>
    </w:p>
    <w:p>
      <w:pPr>
        <w:pStyle w:val="TOC2"/>
        <w:tabs>
          <w:tab w:val="right" w:leader="dot" w:pos="8306"/>
        </w:tabs>
      </w:pPr>
      <w:hyperlink w:anchor="_Toc3330" w:history="1">
        <w:r>
          <w:rPr>
            <w:rFonts w:ascii="仿宋" w:eastAsia="仿宋" w:hAnsi="仿宋" w:cs="仿宋" w:hint="eastAsia"/>
            <w:lang w:eastAsia="zh-CN"/>
          </w:rPr>
          <w:t>(二)、监督与审计</w:t>
        </w:r>
        <w:r>
          <w:tab/>
        </w:r>
        <w:r>
          <w:fldChar w:fldCharType="begin"/>
        </w:r>
        <w:r>
          <w:instrText xml:space="preserve"> PAGEREF _Toc3330 \h </w:instrText>
        </w:r>
        <w:r>
          <w:fldChar w:fldCharType="separate"/>
        </w:r>
        <w:r>
          <w:t>52</w:t>
        </w:r>
        <w:r>
          <w:fldChar w:fldCharType="end"/>
        </w:r>
      </w:hyperlink>
    </w:p>
    <w:p>
      <w:pPr>
        <w:pStyle w:val="TOC1"/>
        <w:tabs>
          <w:tab w:val="right" w:leader="dot" w:pos="8306"/>
        </w:tabs>
      </w:pPr>
      <w:hyperlink w:anchor="_Toc1797" w:history="1">
        <w:r>
          <w:rPr>
            <w:rFonts w:ascii="仿宋" w:eastAsia="仿宋" w:hAnsi="仿宋" w:cs="仿宋" w:hint="eastAsia"/>
            <w:lang w:eastAsia="zh-CN"/>
          </w:rPr>
          <w:t>十四、质量管理体系</w:t>
        </w:r>
        <w:r>
          <w:tab/>
        </w:r>
        <w:r>
          <w:fldChar w:fldCharType="begin"/>
        </w:r>
        <w:r>
          <w:instrText xml:space="preserve"> PAGEREF _Toc1797 \h </w:instrText>
        </w:r>
        <w:r>
          <w:fldChar w:fldCharType="separate"/>
        </w:r>
        <w:r>
          <w:t>54</w:t>
        </w:r>
        <w:r>
          <w:fldChar w:fldCharType="end"/>
        </w:r>
      </w:hyperlink>
    </w:p>
    <w:p>
      <w:pPr>
        <w:pStyle w:val="TOC2"/>
        <w:tabs>
          <w:tab w:val="right" w:leader="dot" w:pos="8306"/>
        </w:tabs>
      </w:pPr>
      <w:hyperlink w:anchor="_Toc20138" w:history="1">
        <w:r>
          <w:rPr>
            <w:rFonts w:ascii="仿宋" w:eastAsia="仿宋" w:hAnsi="仿宋" w:cs="仿宋" w:hint="eastAsia"/>
            <w:lang w:eastAsia="zh-CN"/>
          </w:rPr>
          <w:t>(一)、质量目标与方针</w:t>
        </w:r>
        <w:r>
          <w:tab/>
        </w:r>
        <w:r>
          <w:fldChar w:fldCharType="begin"/>
        </w:r>
        <w:r>
          <w:instrText xml:space="preserve"> PAGEREF _Toc20138 \h </w:instrText>
        </w:r>
        <w:r>
          <w:fldChar w:fldCharType="separate"/>
        </w:r>
        <w:r>
          <w:t>54</w:t>
        </w:r>
        <w:r>
          <w:fldChar w:fldCharType="end"/>
        </w:r>
      </w:hyperlink>
    </w:p>
    <w:p>
      <w:pPr>
        <w:pStyle w:val="TOC2"/>
        <w:tabs>
          <w:tab w:val="right" w:leader="dot" w:pos="8306"/>
        </w:tabs>
      </w:pPr>
      <w:hyperlink w:anchor="_Toc17822" w:history="1">
        <w:r>
          <w:rPr>
            <w:rFonts w:ascii="仿宋" w:eastAsia="仿宋" w:hAnsi="仿宋" w:cs="仿宋" w:hint="eastAsia"/>
            <w:lang w:eastAsia="zh-CN"/>
          </w:rPr>
          <w:t>(二)、质量管理责任</w:t>
        </w:r>
        <w:r>
          <w:tab/>
        </w:r>
        <w:r>
          <w:fldChar w:fldCharType="begin"/>
        </w:r>
        <w:r>
          <w:instrText xml:space="preserve"> PAGEREF _Toc17822 \h </w:instrText>
        </w:r>
        <w:r>
          <w:fldChar w:fldCharType="separate"/>
        </w:r>
        <w:r>
          <w:t>55</w:t>
        </w:r>
        <w:r>
          <w:fldChar w:fldCharType="end"/>
        </w:r>
      </w:hyperlink>
    </w:p>
    <w:p>
      <w:pPr>
        <w:pStyle w:val="TOC2"/>
        <w:tabs>
          <w:tab w:val="right" w:leader="dot" w:pos="8306"/>
        </w:tabs>
      </w:pPr>
      <w:hyperlink w:anchor="_Toc27210" w:history="1">
        <w:r>
          <w:rPr>
            <w:rFonts w:ascii="仿宋" w:eastAsia="仿宋" w:hAnsi="仿宋" w:cs="仿宋" w:hint="eastAsia"/>
            <w:lang w:eastAsia="zh-CN"/>
          </w:rPr>
          <w:t>(三)、质量管理体系文件</w:t>
        </w:r>
        <w:r>
          <w:tab/>
        </w:r>
        <w:r>
          <w:fldChar w:fldCharType="begin"/>
        </w:r>
        <w:r>
          <w:instrText xml:space="preserve"> PAGEREF _Toc27210 \h </w:instrText>
        </w:r>
        <w:r>
          <w:fldChar w:fldCharType="separate"/>
        </w:r>
        <w:r>
          <w:t>56</w:t>
        </w:r>
        <w:r>
          <w:fldChar w:fldCharType="end"/>
        </w:r>
      </w:hyperlink>
    </w:p>
    <w:p>
      <w:pPr>
        <w:pStyle w:val="TOC2"/>
        <w:tabs>
          <w:tab w:val="right" w:leader="dot" w:pos="8306"/>
        </w:tabs>
      </w:pPr>
      <w:hyperlink w:anchor="_Toc17953" w:history="1">
        <w:r>
          <w:rPr>
            <w:rFonts w:ascii="仿宋" w:eastAsia="仿宋" w:hAnsi="仿宋" w:cs="仿宋" w:hint="eastAsia"/>
            <w:lang w:eastAsia="zh-CN"/>
          </w:rPr>
          <w:t>(四)、质量培训与教育</w:t>
        </w:r>
        <w:r>
          <w:tab/>
        </w:r>
        <w:r>
          <w:fldChar w:fldCharType="begin"/>
        </w:r>
        <w:r>
          <w:instrText xml:space="preserve"> PAGEREF _Toc17953 \h </w:instrText>
        </w:r>
        <w:r>
          <w:fldChar w:fldCharType="separate"/>
        </w:r>
        <w:r>
          <w:t>58</w:t>
        </w:r>
        <w:r>
          <w:fldChar w:fldCharType="end"/>
        </w:r>
      </w:hyperlink>
    </w:p>
    <w:p>
      <w:pPr>
        <w:pStyle w:val="TOC2"/>
        <w:tabs>
          <w:tab w:val="right" w:leader="dot" w:pos="8306"/>
        </w:tabs>
      </w:pPr>
      <w:hyperlink w:anchor="_Toc25017" w:history="1">
        <w:r>
          <w:rPr>
            <w:rFonts w:ascii="仿宋" w:eastAsia="仿宋" w:hAnsi="仿宋" w:cs="仿宋" w:hint="eastAsia"/>
            <w:lang w:eastAsia="zh-CN"/>
          </w:rPr>
          <w:t>(五)、质量审核与评价</w:t>
        </w:r>
        <w:r>
          <w:tab/>
        </w:r>
        <w:r>
          <w:fldChar w:fldCharType="begin"/>
        </w:r>
        <w:r>
          <w:instrText xml:space="preserve"> PAGEREF _Toc25017 \h </w:instrText>
        </w:r>
        <w:r>
          <w:fldChar w:fldCharType="separate"/>
        </w:r>
        <w:r>
          <w:t>59</w:t>
        </w:r>
        <w:r>
          <w:fldChar w:fldCharType="end"/>
        </w:r>
      </w:hyperlink>
    </w:p>
    <w:p>
      <w:pPr>
        <w:pStyle w:val="TOC2"/>
        <w:tabs>
          <w:tab w:val="right" w:leader="dot" w:pos="8306"/>
        </w:tabs>
      </w:pPr>
      <w:hyperlink w:anchor="_Toc7048" w:history="1">
        <w:r>
          <w:rPr>
            <w:rFonts w:ascii="仿宋" w:eastAsia="仿宋" w:hAnsi="仿宋" w:cs="仿宋" w:hint="eastAsia"/>
            <w:lang w:eastAsia="zh-CN"/>
          </w:rPr>
          <w:t>(六)、不符合与纠正措施</w:t>
        </w:r>
        <w:r>
          <w:tab/>
        </w:r>
        <w:r>
          <w:fldChar w:fldCharType="begin"/>
        </w:r>
        <w:r>
          <w:instrText xml:space="preserve"> PAGEREF _Toc7048 \h </w:instrText>
        </w:r>
        <w:r>
          <w:fldChar w:fldCharType="separate"/>
        </w:r>
        <w:r>
          <w:t>60</w:t>
        </w:r>
        <w:r>
          <w:fldChar w:fldCharType="end"/>
        </w:r>
      </w:hyperlink>
    </w:p>
    <w:p>
      <w:pPr>
        <w:pStyle w:val="TOC1"/>
        <w:tabs>
          <w:tab w:val="right" w:leader="dot" w:pos="8306"/>
        </w:tabs>
      </w:pPr>
      <w:hyperlink w:anchor="_Toc14981" w:history="1">
        <w:r>
          <w:rPr>
            <w:rFonts w:ascii="仿宋" w:eastAsia="仿宋" w:hAnsi="仿宋" w:cs="仿宋" w:hint="eastAsia"/>
            <w:lang w:eastAsia="zh-CN"/>
          </w:rPr>
          <w:t>十五、塑胶地板项目实施时间节点</w:t>
        </w:r>
        <w:r>
          <w:tab/>
        </w:r>
        <w:r>
          <w:fldChar w:fldCharType="begin"/>
        </w:r>
        <w:r>
          <w:instrText xml:space="preserve"> PAGEREF _Toc14981 \h </w:instrText>
        </w:r>
        <w:r>
          <w:fldChar w:fldCharType="separate"/>
        </w:r>
        <w:r>
          <w:t>61</w:t>
        </w:r>
        <w:r>
          <w:fldChar w:fldCharType="end"/>
        </w:r>
      </w:hyperlink>
    </w:p>
    <w:p>
      <w:pPr>
        <w:pStyle w:val="TOC2"/>
        <w:tabs>
          <w:tab w:val="right" w:leader="dot" w:pos="8306"/>
        </w:tabs>
      </w:pPr>
      <w:hyperlink w:anchor="_Toc25020" w:history="1">
        <w:r>
          <w:rPr>
            <w:rFonts w:ascii="仿宋" w:eastAsia="仿宋" w:hAnsi="仿宋" w:cs="仿宋" w:hint="eastAsia"/>
            <w:lang w:eastAsia="zh-CN"/>
          </w:rPr>
          <w:t>(一)、塑胶地板项目启动阶段时间节点</w:t>
        </w:r>
        <w:r>
          <w:tab/>
        </w:r>
        <w:r>
          <w:fldChar w:fldCharType="begin"/>
        </w:r>
        <w:r>
          <w:instrText xml:space="preserve"> PAGEREF _Toc25020 \h </w:instrText>
        </w:r>
        <w:r>
          <w:fldChar w:fldCharType="separate"/>
        </w:r>
        <w:r>
          <w:t>61</w:t>
        </w:r>
        <w:r>
          <w:fldChar w:fldCharType="end"/>
        </w:r>
      </w:hyperlink>
    </w:p>
    <w:p>
      <w:pPr>
        <w:pStyle w:val="TOC2"/>
        <w:tabs>
          <w:tab w:val="right" w:leader="dot" w:pos="8306"/>
        </w:tabs>
      </w:pPr>
      <w:hyperlink w:anchor="_Toc25409" w:history="1">
        <w:r>
          <w:rPr>
            <w:rFonts w:ascii="仿宋" w:eastAsia="仿宋" w:hAnsi="仿宋" w:cs="仿宋" w:hint="eastAsia"/>
            <w:lang w:eastAsia="zh-CN"/>
          </w:rPr>
          <w:t>(二)、塑胶地板项目执行阶段时间节点</w:t>
        </w:r>
        <w:r>
          <w:tab/>
        </w:r>
        <w:r>
          <w:fldChar w:fldCharType="begin"/>
        </w:r>
        <w:r>
          <w:instrText xml:space="preserve"> PAGEREF _Toc25409 \h </w:instrText>
        </w:r>
        <w:r>
          <w:fldChar w:fldCharType="separate"/>
        </w:r>
        <w:r>
          <w:t>63</w:t>
        </w:r>
        <w:r>
          <w:fldChar w:fldCharType="end"/>
        </w:r>
      </w:hyperlink>
    </w:p>
    <w:p>
      <w:pPr>
        <w:pStyle w:val="TOC2"/>
        <w:tabs>
          <w:tab w:val="right" w:leader="dot" w:pos="8306"/>
        </w:tabs>
      </w:pPr>
      <w:hyperlink w:anchor="_Toc11815" w:history="1">
        <w:r>
          <w:rPr>
            <w:rFonts w:ascii="仿宋" w:eastAsia="仿宋" w:hAnsi="仿宋" w:cs="仿宋" w:hint="eastAsia"/>
            <w:lang w:eastAsia="zh-CN"/>
          </w:rPr>
          <w:t>(三)、塑胶地板项目完成阶段时间节点</w:t>
        </w:r>
        <w:r>
          <w:tab/>
        </w:r>
        <w:r>
          <w:fldChar w:fldCharType="begin"/>
        </w:r>
        <w:r>
          <w:instrText xml:space="preserve"> PAGEREF _Toc11815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3"/>
      <w:r>
        <w:rPr>
          <w:rFonts w:ascii="仿宋" w:eastAsia="仿宋" w:hAnsi="仿宋" w:cs="仿宋" w:hint="eastAsia"/>
          <w:sz w:val="28"/>
          <w:lang w:eastAsia="zh-CN"/>
        </w:rPr>
        <w:t>一、塑胶地板项目文档管理</w:t>
      </w:r>
      <w:bookmarkEnd w:id="2"/>
    </w:p>
    <w:p>
      <w:pPr>
        <w:pStyle w:val="Heading2"/>
        <w:rPr>
          <w:rFonts w:ascii="仿宋" w:eastAsia="仿宋" w:hAnsi="仿宋" w:cs="仿宋" w:hint="eastAsia"/>
          <w:lang w:eastAsia="zh-CN"/>
        </w:rPr>
      </w:pPr>
      <w:bookmarkStart w:id="3" w:name="_Toc303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塑胶地板项目高度重视文档的质量和准确性，以支持塑胶地板项目的各项活动和决策。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地板项目文档的编制始于塑胶地板项目计划的初期，我们制定了详细的文档编制计划，明确了每个文档的内容、格式和编写责任人。在塑胶地板项目启动阶段，我们首先编制了塑胶地板项目章程，明确定义了塑胶地板项目的目标、范围、风险等关键要素。随后，塑胶地板项目团队根据计划陆续编制了需求文档、设计文档、测试文档等各类文档，确保塑胶地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胶地板项目管理中的重要环节，旨在确保塑胶地板项目文档符合质量标准和塑胶地板项目需求。在塑胶地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除了内部审查，我们还进行了外部审查，邀请塑胶地板项目相关利益方和专业领域的专家对文档进行独立审查。这有助于获取更全面、客观的反馈，确保塑胶地板项目文档不仅符合内部标准，也满足外部需求。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塑胶地板项目在文档编制与审查方面建立了严格的管理机制，通过规范的流程和多维度的审查，确保塑胶地板项目文档的质量、准确性和可靠性，为塑胶地板项目的顺利推进提供了有力支持。</w:t>
      </w:r>
    </w:p>
    <w:p>
      <w:pPr>
        <w:pStyle w:val="Heading2"/>
        <w:ind w:firstLine="560" w:firstLineChars="200"/>
        <w:rPr>
          <w:rFonts w:ascii="仿宋" w:eastAsia="仿宋" w:hAnsi="仿宋" w:cs="仿宋" w:hint="eastAsia"/>
          <w:sz w:val="28"/>
          <w:lang w:eastAsia="zh-CN"/>
        </w:rPr>
      </w:pPr>
      <w:bookmarkStart w:id="4" w:name="_Toc1031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在塑胶地板项目中，我们致力于优化文档发布与分发过程，以确保信息的高效传递和团队间协作的顺畅进行。以下是我们采取的关键优化策略：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我们通过多渠道发布文档，包括电子邮件、塑胶地板项目管理平台、内部网站等，以满足不同团队成员的偏好和需求。多渠道发布确保了信息的全面覆盖。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我们采用了精细的权限控制，确保只有授权人员可以访问敏感信息。这种安全措施保护了塑胶地板项目文档的机密性，防止了未经授权的信息泄露。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1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文档存档与归档是塑胶地板项目生命周期中一个至关重要的环节，直接关系到塑胶地板项目信息的长期保存和历史记录的完整性。在塑胶地板项目中，我们实施了一系列有效的文档存档与归档管理策略：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278"/>
      <w:r>
        <w:rPr>
          <w:rFonts w:ascii="仿宋" w:eastAsia="仿宋" w:hAnsi="仿宋" w:cs="仿宋" w:hint="eastAsia"/>
          <w:sz w:val="28"/>
          <w:lang w:eastAsia="zh-CN"/>
        </w:rPr>
        <w:t>二、塑胶地板项目土建工程</w:t>
      </w:r>
      <w:bookmarkEnd w:id="6"/>
    </w:p>
    <w:p>
      <w:pPr>
        <w:pStyle w:val="Heading2"/>
        <w:rPr>
          <w:rFonts w:ascii="仿宋" w:eastAsia="仿宋" w:hAnsi="仿宋" w:cs="仿宋" w:hint="eastAsia"/>
          <w:lang w:eastAsia="zh-CN"/>
        </w:rPr>
      </w:pPr>
      <w:bookmarkStart w:id="7" w:name="_Toc838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在塑胶地板项目的建筑工程设计中，我们将秉承一系列重要的设计原则，以确保塑胶地板项目建筑在功能、美观、可持续性等方面达到最佳效果。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首要原则是确保建筑的功能性得到最大化的发挥。我们将充分理解塑胶地板项目的实际需求，合理布局各个功能区域，保证建筑在满足业务需求的同时，提供高效的工作环境。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在建筑设计中，我们将综合考虑建设和运营成本。通过精细的经济效益分析，确保设计方案在高效利用资源的同时，对塑胶地板项目的长期盈利能力有积极的贡献。</w:t>
      </w:r>
    </w:p>
    <w:p>
      <w:pPr>
        <w:pStyle w:val="Heading2"/>
        <w:ind w:firstLine="560" w:firstLineChars="200"/>
        <w:rPr>
          <w:rFonts w:ascii="仿宋" w:eastAsia="仿宋" w:hAnsi="仿宋" w:cs="仿宋" w:hint="eastAsia"/>
          <w:sz w:val="28"/>
          <w:lang w:eastAsia="zh-CN"/>
        </w:rPr>
      </w:pPr>
      <w:bookmarkStart w:id="8" w:name="_Toc216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胶地板项目的土建工程设计中，我们将精准设定设计年限，结合塑胶地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胶地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165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塑胶地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胶地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胶地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358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本期工程塑胶地板项目预计总建筑面积XXX平方米，其中：计容建筑面积XXX平方米，计划建筑工程投资XX万元，占塑胶地板项目总投资的XX%。</w:t>
      </w:r>
    </w:p>
    <w:p>
      <w:pPr>
        <w:pStyle w:val="Heading1"/>
        <w:ind w:firstLine="560" w:firstLineChars="200"/>
        <w:rPr>
          <w:rFonts w:ascii="仿宋" w:eastAsia="仿宋" w:hAnsi="仿宋" w:cs="仿宋" w:hint="eastAsia"/>
          <w:sz w:val="28"/>
          <w:lang w:eastAsia="zh-CN"/>
        </w:rPr>
      </w:pPr>
      <w:bookmarkStart w:id="11" w:name="_Toc23219"/>
      <w:r>
        <w:rPr>
          <w:rFonts w:ascii="仿宋" w:eastAsia="仿宋" w:hAnsi="仿宋" w:cs="仿宋" w:hint="eastAsia"/>
          <w:sz w:val="28"/>
          <w:lang w:eastAsia="zh-CN"/>
        </w:rPr>
        <w:t>三、塑胶地板项目选址可行性分析</w:t>
      </w:r>
      <w:bookmarkEnd w:id="11"/>
    </w:p>
    <w:p>
      <w:pPr>
        <w:pStyle w:val="Heading2"/>
        <w:rPr>
          <w:rFonts w:ascii="仿宋" w:eastAsia="仿宋" w:hAnsi="仿宋" w:cs="仿宋" w:hint="eastAsia"/>
          <w:lang w:eastAsia="zh-CN"/>
        </w:rPr>
      </w:pPr>
      <w:bookmarkStart w:id="12" w:name="_Toc4950"/>
      <w:r>
        <w:rPr>
          <w:rFonts w:ascii="仿宋" w:eastAsia="仿宋" w:hAnsi="仿宋" w:cs="仿宋" w:hint="eastAsia"/>
          <w:lang w:eastAsia="zh-CN"/>
        </w:rPr>
        <w:t>(一)、塑胶地板项目选址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该塑胶地板项目选址位于XX省XX市XX区XXX街道</w:t>
      </w:r>
    </w:p>
    <w:p>
      <w:pPr>
        <w:pStyle w:val="Heading2"/>
        <w:ind w:firstLine="560" w:firstLineChars="200"/>
        <w:rPr>
          <w:rFonts w:ascii="仿宋" w:eastAsia="仿宋" w:hAnsi="仿宋" w:cs="仿宋" w:hint="eastAsia"/>
          <w:sz w:val="28"/>
          <w:lang w:eastAsia="zh-CN"/>
        </w:rPr>
      </w:pPr>
      <w:bookmarkStart w:id="13" w:name="_Toc2025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塑胶地板项目的征地面积将根据塑胶地板项目的实际规模和需求进行精确规划。具体面积XXX平方米，旨在确保塑胶地板项目不仅能够满足当前的发展需求，还能够预留空间以适应未来的扩展。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净用地面积是在征地面积基础上去除不可利用面积后的实际可开发用地。具体面积XXX平方米，考虑到环保、交通、安全等多方面因素，以确保塑胶地板项目在整体利用效率上达到最优。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塑胶地板项目计划建设的建筑总规模具体面积XXX平方米。这一规模的确定综合考虑了塑胶地板项目的性质、规模，以及城市规划的相关要求，确保建筑布局与周边环境协调一致。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绿地率是塑胶地板项目用地中被规划为绿地的比例。具体面积XXX平方米，旨在通过合理规划绿地，改善塑胶地板项目周边环境，提升居民生活质量，并符合城市整体绿化规划。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容积率是用地上可以建设的建筑总体积与用地面积之比。具体面积XXX，通过合理的容积率规划，确保塑胶地板项目建筑规模与周边环境和谐共生。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确保塑胶地板项目选址与当地城市规划相一致，具体面积XXX平方米。通过与城市规划部门深入沟通，确保塑胶地板项目不仅符合城市的整体发展方向，还能够融入城市的发展布局，为城市的长远发展贡献力量。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胶地板项目选址符合当地产业政策，具体面积XXX平方米。这包括塑胶地板项目对当地经济的促进作用，以及对相关产业的带动效应，确保塑胶地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用地总体要求必须符合环保和可持续发展的原则，具体面积XXX平方米。通过采用绿色建筑设计、节能减排等措施，确保塑胶地板项目在建设和运营过程中对环境的影响最小化，达到可持续发展的要求。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确保塑胶地板项目选址具备必要的公共设施配套，具体面积XXX平方米。这包括交通便利性、教育、医疗等基础设施，以提高居民生活品质，使得塑胶地板项目选址更具吸引力。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考虑用地总体要求对当地社会稳定性的影响，具体面积XXX平方米。通过深入了解当地社区反馈，确保塑胶地板项目的选址和建设过程对当地社会和谐稳定产生积极作用。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塑胶地板项目选址不仅符合法规和规划，还在实际操作中具有可行性。这一全面规划将为塑胶地板项目的成功实施提供坚实的基础，确保塑胶地板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87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胶地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胶地板项目的设备规划和空间设计中，我们将采取灵活设备布局的措施。设备布局将根据实际需求进行灵活设计，避免不必要的浪费。通过合理规划设备摆放位置，我们将提高设备的利用率，减少设备间距，以确保塑胶地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胶地板项目内部引入共享设施的概念，例如共享会议室、办公区等。通过这种方式，我们可以减少对资源的重复建设，提高资源共享效率，从而减小塑胶地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959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胶地板项目的总图布置中，我们将不同功能区域进行明确的规划，以最大程度满足塑胶地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471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胶地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塑胶地板项目对环境的影响是综合评价的重要因素之一。我们将详细考虑选址周边的自然环境、生态保护区、水源地等情况，确保塑胶地板项目的建设和运营对环境影响最小化，并符合当地的环保法规标准。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对选址的评价还需充分考虑当地政府的产业政策和法规。我们将详细了解塑胶地板项目所在地的相关政策，确保塑胶地板项目的规划和运营与当地法规相符，降低不必要的法律风险。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考虑到社会稳定性对企业运营的重要性，我们将评估选址地区的社会安全情况、劳工关系、社区反馈等方面，以确保塑胶地板项目的建设和运营不会受到社会稳定性的负面影响。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最后，我们将综合考虑用地成本，包括土地购置费用、土地开发成本等。通过对用地成本的详细评估，我们能够做出更为精确的经济效益分析，为塑胶地板项目的投资决策提供有力支持。</w:t>
      </w:r>
    </w:p>
    <w:p>
      <w:pPr>
        <w:pStyle w:val="Heading1"/>
        <w:ind w:firstLine="560" w:firstLineChars="200"/>
        <w:rPr>
          <w:rFonts w:ascii="仿宋" w:eastAsia="仿宋" w:hAnsi="仿宋" w:cs="仿宋" w:hint="eastAsia"/>
          <w:sz w:val="28"/>
          <w:lang w:eastAsia="zh-CN"/>
        </w:rPr>
      </w:pPr>
      <w:bookmarkStart w:id="17" w:name="_Toc28992"/>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868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塑胶地板项目的技术管理特点体现在其创新导向。通过引入最先进的技术趋势和解决方案，塑胶地板项目致力于提升科技含量、提高质量和效率水平。这意味着我们将采用最新的工具和方法，确保塑胶地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胶地板项目技术管理的显著特征。通过整合不同领域的技术资源，我们实现了跨学科的协同工作。这有助于优化技术架构，提高整体效能。此外，整合性策略还促进了不同技术团队之间的紧密沟通和高效合作，确保塑胶地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胶地板项目所采用的技术。通过不断优化技术方案，塑胶地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胶地板项目团队将在塑胶地板项目初期识别可能的技术风险，并采取相应的预防和应对措施。通过建立健全的风险评估机制，塑胶地板项目能够在实施过程中及时发现并解决潜在的技术问题，保障塑胶地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胶地板项目中，技术将成为塑胶地板项目成功的有力支持。这一深度剖析揭示了技术管理在塑胶地板项目实施中的关键作用，为塑胶地板项目的技术基础奠定了坚实的基础。</w:t>
      </w:r>
    </w:p>
    <w:p>
      <w:pPr>
        <w:pStyle w:val="Heading2"/>
        <w:ind w:firstLine="560" w:firstLineChars="200"/>
        <w:rPr>
          <w:rFonts w:ascii="仿宋" w:eastAsia="仿宋" w:hAnsi="仿宋" w:cs="仿宋" w:hint="eastAsia"/>
          <w:sz w:val="28"/>
          <w:lang w:eastAsia="zh-CN"/>
        </w:rPr>
      </w:pPr>
      <w:bookmarkStart w:id="19" w:name="_Toc29972"/>
      <w:r>
        <w:rPr>
          <w:rFonts w:ascii="仿宋" w:eastAsia="仿宋" w:hAnsi="仿宋" w:cs="仿宋" w:hint="eastAsia"/>
          <w:sz w:val="28"/>
          <w:lang w:eastAsia="zh-CN"/>
        </w:rPr>
        <w:t>(二)、塑胶地板项目工艺技术设计方案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胶地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胶地板项目将严格按照相关行业规范要求进行组织。通过有效控制产品质量，塑胶地板项目将致力于为顾客提供优质的塑胶地板项目产品和良好的服务。这体现了塑胶地板项目对于生产活动合规性和质量标准的高度重视，为塑胶地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https://d.book118.com/175032203034011102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C41AA4"/>
    <w:rsid w:val="41C41A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032203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2024-02-01T01:27:00Z</dcterms:created>
  <dcterms:modified xsi:type="dcterms:W3CDTF">2024-02-01T01:27:32Z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3B13EC39735544BAA746D61BD5EDD86C_11</vt:lpwstr>
  </property>
  <property fmtid="{D5CDD505-2E9C-101B-9397-08002B2CF9AE}" pid="3" name="KSOProductBuildVer">
    <vt:lpwstr>2052-12.1.0.16250</vt:lpwstr>
  </property>
</Properties>
</file>