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模具磨料项目可行性研究报告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17" w:history="1">
        <w:r>
          <w:rPr>
            <w:rFonts w:ascii="仿宋" w:eastAsia="仿宋" w:hAnsi="仿宋" w:cs="仿宋" w:hint="eastAsia"/>
            <w:lang w:eastAsia="zh-CN"/>
          </w:rPr>
          <w:t>前言</w:t>
        </w:r>
        <w:r>
          <w:tab/>
        </w:r>
        <w:r>
          <w:fldChar w:fldCharType="begin"/>
        </w:r>
        <w:r>
          <w:instrText xml:space="preserve"> PAGEREF _Toc16217 \h </w:instrText>
        </w:r>
        <w:r>
          <w:fldChar w:fldCharType="separate"/>
        </w:r>
        <w:r>
          <w:t>4</w:t>
        </w:r>
        <w:r>
          <w:fldChar w:fldCharType="end"/>
        </w:r>
      </w:hyperlink>
    </w:p>
    <w:p>
      <w:pPr>
        <w:pStyle w:val="TOC1"/>
        <w:tabs>
          <w:tab w:val="right" w:leader="dot" w:pos="8306"/>
        </w:tabs>
      </w:pPr>
      <w:hyperlink w:anchor="_Toc30880" w:history="1">
        <w:r>
          <w:rPr>
            <w:rFonts w:ascii="仿宋" w:eastAsia="仿宋" w:hAnsi="仿宋" w:cs="仿宋" w:hint="eastAsia"/>
            <w:lang w:eastAsia="zh-CN"/>
          </w:rPr>
          <w:t>一、模具磨料企业概貌</w:t>
        </w:r>
        <w:r>
          <w:tab/>
        </w:r>
        <w:r>
          <w:fldChar w:fldCharType="begin"/>
        </w:r>
        <w:r>
          <w:instrText xml:space="preserve"> PAGEREF _Toc30880 \h </w:instrText>
        </w:r>
        <w:r>
          <w:fldChar w:fldCharType="separate"/>
        </w:r>
        <w:r>
          <w:t>4</w:t>
        </w:r>
        <w:r>
          <w:fldChar w:fldCharType="end"/>
        </w:r>
      </w:hyperlink>
    </w:p>
    <w:p>
      <w:pPr>
        <w:pStyle w:val="TOC2"/>
        <w:tabs>
          <w:tab w:val="right" w:leader="dot" w:pos="8306"/>
        </w:tabs>
      </w:pPr>
      <w:hyperlink w:anchor="_Toc17236" w:history="1">
        <w:r>
          <w:rPr>
            <w:rFonts w:ascii="仿宋" w:eastAsia="仿宋" w:hAnsi="仿宋" w:cs="仿宋" w:hint="eastAsia"/>
            <w:lang w:eastAsia="zh-CN"/>
          </w:rPr>
          <w:t>(一)、模具磨料企业基础信息</w:t>
        </w:r>
        <w:r>
          <w:tab/>
        </w:r>
        <w:r>
          <w:fldChar w:fldCharType="begin"/>
        </w:r>
        <w:r>
          <w:instrText xml:space="preserve"> PAGEREF _Toc17236 \h </w:instrText>
        </w:r>
        <w:r>
          <w:fldChar w:fldCharType="separate"/>
        </w:r>
        <w:r>
          <w:t>4</w:t>
        </w:r>
        <w:r>
          <w:fldChar w:fldCharType="end"/>
        </w:r>
      </w:hyperlink>
    </w:p>
    <w:p>
      <w:pPr>
        <w:pStyle w:val="TOC2"/>
        <w:tabs>
          <w:tab w:val="right" w:leader="dot" w:pos="8306"/>
        </w:tabs>
      </w:pPr>
      <w:hyperlink w:anchor="_Toc24845" w:history="1">
        <w:r>
          <w:rPr>
            <w:rFonts w:ascii="仿宋" w:eastAsia="仿宋" w:hAnsi="仿宋" w:cs="仿宋" w:hint="eastAsia"/>
            <w:lang w:eastAsia="zh-CN"/>
          </w:rPr>
          <w:t>(二)、模具磨料企业简要介绍</w:t>
        </w:r>
        <w:r>
          <w:tab/>
        </w:r>
        <w:r>
          <w:fldChar w:fldCharType="begin"/>
        </w:r>
        <w:r>
          <w:instrText xml:space="preserve"> PAGEREF _Toc24845 \h </w:instrText>
        </w:r>
        <w:r>
          <w:fldChar w:fldCharType="separate"/>
        </w:r>
        <w:r>
          <w:t>5</w:t>
        </w:r>
        <w:r>
          <w:fldChar w:fldCharType="end"/>
        </w:r>
      </w:hyperlink>
    </w:p>
    <w:p>
      <w:pPr>
        <w:pStyle w:val="TOC2"/>
        <w:tabs>
          <w:tab w:val="right" w:leader="dot" w:pos="8306"/>
        </w:tabs>
      </w:pPr>
      <w:hyperlink w:anchor="_Toc10775" w:history="1">
        <w:r>
          <w:rPr>
            <w:rFonts w:ascii="仿宋" w:eastAsia="仿宋" w:hAnsi="仿宋" w:cs="仿宋" w:hint="eastAsia"/>
            <w:lang w:eastAsia="zh-CN"/>
          </w:rPr>
          <w:t>(三)、企业竞争优势概览</w:t>
        </w:r>
        <w:r>
          <w:tab/>
        </w:r>
        <w:r>
          <w:fldChar w:fldCharType="begin"/>
        </w:r>
        <w:r>
          <w:instrText xml:space="preserve"> PAGEREF _Toc10775 \h </w:instrText>
        </w:r>
        <w:r>
          <w:fldChar w:fldCharType="separate"/>
        </w:r>
        <w:r>
          <w:t>5</w:t>
        </w:r>
        <w:r>
          <w:fldChar w:fldCharType="end"/>
        </w:r>
      </w:hyperlink>
    </w:p>
    <w:p>
      <w:pPr>
        <w:pStyle w:val="TOC2"/>
        <w:tabs>
          <w:tab w:val="right" w:leader="dot" w:pos="8306"/>
        </w:tabs>
      </w:pPr>
      <w:hyperlink w:anchor="_Toc21832" w:history="1">
        <w:r>
          <w:rPr>
            <w:rFonts w:ascii="仿宋" w:eastAsia="仿宋" w:hAnsi="仿宋" w:cs="仿宋" w:hint="eastAsia"/>
            <w:lang w:eastAsia="zh-CN"/>
          </w:rPr>
          <w:t>(四)、模具磨料企业财务数据要略</w:t>
        </w:r>
        <w:r>
          <w:tab/>
        </w:r>
        <w:r>
          <w:fldChar w:fldCharType="begin"/>
        </w:r>
        <w:r>
          <w:instrText xml:space="preserve"> PAGEREF _Toc21832 \h </w:instrText>
        </w:r>
        <w:r>
          <w:fldChar w:fldCharType="separate"/>
        </w:r>
        <w:r>
          <w:t>6</w:t>
        </w:r>
        <w:r>
          <w:fldChar w:fldCharType="end"/>
        </w:r>
      </w:hyperlink>
    </w:p>
    <w:p>
      <w:pPr>
        <w:pStyle w:val="TOC2"/>
        <w:tabs>
          <w:tab w:val="right" w:leader="dot" w:pos="8306"/>
        </w:tabs>
      </w:pPr>
      <w:hyperlink w:anchor="_Toc14847" w:history="1">
        <w:r>
          <w:rPr>
            <w:rFonts w:ascii="仿宋" w:eastAsia="仿宋" w:hAnsi="仿宋" w:cs="仿宋" w:hint="eastAsia"/>
            <w:lang w:eastAsia="zh-CN"/>
          </w:rPr>
          <w:t>(五)、核心团队成员简述</w:t>
        </w:r>
        <w:r>
          <w:tab/>
        </w:r>
        <w:r>
          <w:fldChar w:fldCharType="begin"/>
        </w:r>
        <w:r>
          <w:instrText xml:space="preserve"> PAGEREF _Toc14847 \h </w:instrText>
        </w:r>
        <w:r>
          <w:fldChar w:fldCharType="separate"/>
        </w:r>
        <w:r>
          <w:t>7</w:t>
        </w:r>
        <w:r>
          <w:fldChar w:fldCharType="end"/>
        </w:r>
      </w:hyperlink>
    </w:p>
    <w:p>
      <w:pPr>
        <w:pStyle w:val="TOC2"/>
        <w:tabs>
          <w:tab w:val="right" w:leader="dot" w:pos="8306"/>
        </w:tabs>
      </w:pPr>
      <w:hyperlink w:anchor="_Toc11626" w:history="1">
        <w:r>
          <w:rPr>
            <w:rFonts w:ascii="仿宋" w:eastAsia="仿宋" w:hAnsi="仿宋" w:cs="仿宋" w:hint="eastAsia"/>
            <w:lang w:eastAsia="zh-CN"/>
          </w:rPr>
          <w:t>(六)、模具磨料企业经营宗旨阐述</w:t>
        </w:r>
        <w:r>
          <w:tab/>
        </w:r>
        <w:r>
          <w:fldChar w:fldCharType="begin"/>
        </w:r>
        <w:r>
          <w:instrText xml:space="preserve"> PAGEREF _Toc11626 \h </w:instrText>
        </w:r>
        <w:r>
          <w:fldChar w:fldCharType="separate"/>
        </w:r>
        <w:r>
          <w:t>8</w:t>
        </w:r>
        <w:r>
          <w:fldChar w:fldCharType="end"/>
        </w:r>
      </w:hyperlink>
    </w:p>
    <w:p>
      <w:pPr>
        <w:pStyle w:val="TOC2"/>
        <w:tabs>
          <w:tab w:val="right" w:leader="dot" w:pos="8306"/>
        </w:tabs>
      </w:pPr>
      <w:hyperlink w:anchor="_Toc12583" w:history="1">
        <w:r>
          <w:rPr>
            <w:rFonts w:ascii="仿宋" w:eastAsia="仿宋" w:hAnsi="仿宋" w:cs="仿宋" w:hint="eastAsia"/>
            <w:lang w:eastAsia="zh-CN"/>
          </w:rPr>
          <w:t>(七)、模具磨料企业未来发展规划</w:t>
        </w:r>
        <w:r>
          <w:tab/>
        </w:r>
        <w:r>
          <w:fldChar w:fldCharType="begin"/>
        </w:r>
        <w:r>
          <w:instrText xml:space="preserve"> PAGEREF _Toc12583 \h </w:instrText>
        </w:r>
        <w:r>
          <w:fldChar w:fldCharType="separate"/>
        </w:r>
        <w:r>
          <w:t>8</w:t>
        </w:r>
        <w:r>
          <w:fldChar w:fldCharType="end"/>
        </w:r>
      </w:hyperlink>
    </w:p>
    <w:p>
      <w:pPr>
        <w:pStyle w:val="TOC1"/>
        <w:tabs>
          <w:tab w:val="right" w:leader="dot" w:pos="8306"/>
        </w:tabs>
      </w:pPr>
      <w:hyperlink w:anchor="_Toc998" w:history="1">
        <w:r>
          <w:rPr>
            <w:rFonts w:ascii="仿宋" w:eastAsia="仿宋" w:hAnsi="仿宋" w:cs="仿宋" w:hint="eastAsia"/>
            <w:lang w:eastAsia="zh-CN"/>
          </w:rPr>
          <w:t>二、项目概要</w:t>
        </w:r>
        <w:r>
          <w:tab/>
        </w:r>
        <w:r>
          <w:fldChar w:fldCharType="begin"/>
        </w:r>
        <w:r>
          <w:instrText xml:space="preserve"> PAGEREF _Toc998 \h </w:instrText>
        </w:r>
        <w:r>
          <w:fldChar w:fldCharType="separate"/>
        </w:r>
        <w:r>
          <w:t>10</w:t>
        </w:r>
        <w:r>
          <w:fldChar w:fldCharType="end"/>
        </w:r>
      </w:hyperlink>
    </w:p>
    <w:p>
      <w:pPr>
        <w:pStyle w:val="TOC2"/>
        <w:tabs>
          <w:tab w:val="right" w:leader="dot" w:pos="8306"/>
        </w:tabs>
      </w:pPr>
      <w:hyperlink w:anchor="_Toc18928" w:history="1">
        <w:r>
          <w:rPr>
            <w:rFonts w:ascii="仿宋" w:eastAsia="仿宋" w:hAnsi="仿宋" w:cs="仿宋" w:hint="eastAsia"/>
            <w:lang w:eastAsia="zh-CN"/>
          </w:rPr>
          <w:t>(一)、项目名称及建设性质</w:t>
        </w:r>
        <w:r>
          <w:tab/>
        </w:r>
        <w:r>
          <w:fldChar w:fldCharType="begin"/>
        </w:r>
        <w:r>
          <w:instrText xml:space="preserve"> PAGEREF _Toc18928 \h </w:instrText>
        </w:r>
        <w:r>
          <w:fldChar w:fldCharType="separate"/>
        </w:r>
        <w:r>
          <w:t>10</w:t>
        </w:r>
        <w:r>
          <w:fldChar w:fldCharType="end"/>
        </w:r>
      </w:hyperlink>
    </w:p>
    <w:p>
      <w:pPr>
        <w:pStyle w:val="TOC2"/>
        <w:tabs>
          <w:tab w:val="right" w:leader="dot" w:pos="8306"/>
        </w:tabs>
      </w:pPr>
      <w:hyperlink w:anchor="_Toc29807" w:history="1">
        <w:r>
          <w:rPr>
            <w:rFonts w:ascii="仿宋" w:eastAsia="仿宋" w:hAnsi="仿宋" w:cs="仿宋" w:hint="eastAsia"/>
            <w:lang w:eastAsia="zh-CN"/>
          </w:rPr>
          <w:t>(二)、项目主办方</w:t>
        </w:r>
        <w:r>
          <w:tab/>
        </w:r>
        <w:r>
          <w:fldChar w:fldCharType="begin"/>
        </w:r>
        <w:r>
          <w:instrText xml:space="preserve"> PAGEREF _Toc29807 \h </w:instrText>
        </w:r>
        <w:r>
          <w:fldChar w:fldCharType="separate"/>
        </w:r>
        <w:r>
          <w:t>10</w:t>
        </w:r>
        <w:r>
          <w:fldChar w:fldCharType="end"/>
        </w:r>
      </w:hyperlink>
    </w:p>
    <w:p>
      <w:pPr>
        <w:pStyle w:val="TOC2"/>
        <w:tabs>
          <w:tab w:val="right" w:leader="dot" w:pos="8306"/>
        </w:tabs>
      </w:pPr>
      <w:hyperlink w:anchor="_Toc6353" w:history="1">
        <w:r>
          <w:rPr>
            <w:rFonts w:ascii="仿宋" w:eastAsia="仿宋" w:hAnsi="仿宋" w:cs="仿宋" w:hint="eastAsia"/>
            <w:lang w:eastAsia="zh-CN"/>
          </w:rPr>
          <w:t>(三)、模具磨料项目定位及建设原因</w:t>
        </w:r>
        <w:r>
          <w:tab/>
        </w:r>
        <w:r>
          <w:fldChar w:fldCharType="begin"/>
        </w:r>
        <w:r>
          <w:instrText xml:space="preserve"> PAGEREF _Toc6353 \h </w:instrText>
        </w:r>
        <w:r>
          <w:fldChar w:fldCharType="separate"/>
        </w:r>
        <w:r>
          <w:t>11</w:t>
        </w:r>
        <w:r>
          <w:fldChar w:fldCharType="end"/>
        </w:r>
      </w:hyperlink>
    </w:p>
    <w:p>
      <w:pPr>
        <w:pStyle w:val="TOC2"/>
        <w:tabs>
          <w:tab w:val="right" w:leader="dot" w:pos="8306"/>
        </w:tabs>
      </w:pPr>
      <w:hyperlink w:anchor="_Toc13050" w:history="1">
        <w:r>
          <w:rPr>
            <w:rFonts w:ascii="仿宋" w:eastAsia="仿宋" w:hAnsi="仿宋" w:cs="仿宋" w:hint="eastAsia"/>
            <w:lang w:eastAsia="zh-CN"/>
          </w:rPr>
          <w:t>(四)、模具磨料项目选址及背景</w:t>
        </w:r>
        <w:r>
          <w:tab/>
        </w:r>
        <w:r>
          <w:fldChar w:fldCharType="begin"/>
        </w:r>
        <w:r>
          <w:instrText xml:space="preserve"> PAGEREF _Toc13050 \h </w:instrText>
        </w:r>
        <w:r>
          <w:fldChar w:fldCharType="separate"/>
        </w:r>
        <w:r>
          <w:t>12</w:t>
        </w:r>
        <w:r>
          <w:fldChar w:fldCharType="end"/>
        </w:r>
      </w:hyperlink>
    </w:p>
    <w:p>
      <w:pPr>
        <w:pStyle w:val="TOC2"/>
        <w:tabs>
          <w:tab w:val="right" w:leader="dot" w:pos="8306"/>
        </w:tabs>
      </w:pPr>
      <w:hyperlink w:anchor="_Toc13761" w:history="1">
        <w:r>
          <w:rPr>
            <w:rFonts w:ascii="仿宋" w:eastAsia="仿宋" w:hAnsi="仿宋" w:cs="仿宋" w:hint="eastAsia"/>
            <w:lang w:eastAsia="zh-CN"/>
          </w:rPr>
          <w:t>(五)、模具磨料项目生产规模概述</w:t>
        </w:r>
        <w:r>
          <w:tab/>
        </w:r>
        <w:r>
          <w:fldChar w:fldCharType="begin"/>
        </w:r>
        <w:r>
          <w:instrText xml:space="preserve"> PAGEREF _Toc13761 \h </w:instrText>
        </w:r>
        <w:r>
          <w:fldChar w:fldCharType="separate"/>
        </w:r>
        <w:r>
          <w:t>13</w:t>
        </w:r>
        <w:r>
          <w:fldChar w:fldCharType="end"/>
        </w:r>
      </w:hyperlink>
    </w:p>
    <w:p>
      <w:pPr>
        <w:pStyle w:val="TOC2"/>
        <w:tabs>
          <w:tab w:val="right" w:leader="dot" w:pos="8306"/>
        </w:tabs>
      </w:pPr>
      <w:hyperlink w:anchor="_Toc17436" w:history="1">
        <w:r>
          <w:rPr>
            <w:rFonts w:ascii="仿宋" w:eastAsia="仿宋" w:hAnsi="仿宋" w:cs="仿宋" w:hint="eastAsia"/>
            <w:lang w:eastAsia="zh-CN"/>
          </w:rPr>
          <w:t>(六)、建筑规模与设计要点</w:t>
        </w:r>
        <w:r>
          <w:tab/>
        </w:r>
        <w:r>
          <w:fldChar w:fldCharType="begin"/>
        </w:r>
        <w:r>
          <w:instrText xml:space="preserve"> PAGEREF _Toc17436 \h </w:instrText>
        </w:r>
        <w:r>
          <w:fldChar w:fldCharType="separate"/>
        </w:r>
        <w:r>
          <w:t>13</w:t>
        </w:r>
        <w:r>
          <w:fldChar w:fldCharType="end"/>
        </w:r>
      </w:hyperlink>
    </w:p>
    <w:p>
      <w:pPr>
        <w:pStyle w:val="TOC2"/>
        <w:tabs>
          <w:tab w:val="right" w:leader="dot" w:pos="8306"/>
        </w:tabs>
      </w:pPr>
      <w:hyperlink w:anchor="_Toc30122" w:history="1">
        <w:r>
          <w:rPr>
            <w:rFonts w:ascii="仿宋" w:eastAsia="仿宋" w:hAnsi="仿宋" w:cs="仿宋" w:hint="eastAsia"/>
            <w:lang w:eastAsia="zh-CN"/>
          </w:rPr>
          <w:t>(七)、环境影响考察</w:t>
        </w:r>
        <w:r>
          <w:tab/>
        </w:r>
        <w:r>
          <w:fldChar w:fldCharType="begin"/>
        </w:r>
        <w:r>
          <w:instrText xml:space="preserve"> PAGEREF _Toc30122 \h </w:instrText>
        </w:r>
        <w:r>
          <w:fldChar w:fldCharType="separate"/>
        </w:r>
        <w:r>
          <w:t>13</w:t>
        </w:r>
        <w:r>
          <w:fldChar w:fldCharType="end"/>
        </w:r>
      </w:hyperlink>
    </w:p>
    <w:p>
      <w:pPr>
        <w:pStyle w:val="TOC2"/>
        <w:tabs>
          <w:tab w:val="right" w:leader="dot" w:pos="8306"/>
        </w:tabs>
      </w:pPr>
      <w:hyperlink w:anchor="_Toc10514" w:history="1">
        <w:r>
          <w:rPr>
            <w:rFonts w:ascii="仿宋" w:eastAsia="仿宋" w:hAnsi="仿宋" w:cs="仿宋" w:hint="eastAsia"/>
            <w:lang w:eastAsia="zh-CN"/>
          </w:rPr>
          <w:t>(八)、项目总投资与资金结构</w:t>
        </w:r>
        <w:r>
          <w:tab/>
        </w:r>
        <w:r>
          <w:fldChar w:fldCharType="begin"/>
        </w:r>
        <w:r>
          <w:instrText xml:space="preserve"> PAGEREF _Toc10514 \h </w:instrText>
        </w:r>
        <w:r>
          <w:fldChar w:fldCharType="separate"/>
        </w:r>
        <w:r>
          <w:t>14</w:t>
        </w:r>
        <w:r>
          <w:fldChar w:fldCharType="end"/>
        </w:r>
      </w:hyperlink>
    </w:p>
    <w:p>
      <w:pPr>
        <w:pStyle w:val="TOC2"/>
        <w:tabs>
          <w:tab w:val="right" w:leader="dot" w:pos="8306"/>
        </w:tabs>
      </w:pPr>
      <w:hyperlink w:anchor="_Toc23758" w:history="1">
        <w:r>
          <w:rPr>
            <w:rFonts w:ascii="仿宋" w:eastAsia="仿宋" w:hAnsi="仿宋" w:cs="仿宋" w:hint="eastAsia"/>
            <w:lang w:eastAsia="zh-CN"/>
          </w:rPr>
          <w:t>(九)、资金筹措方案概述</w:t>
        </w:r>
        <w:r>
          <w:tab/>
        </w:r>
        <w:r>
          <w:fldChar w:fldCharType="begin"/>
        </w:r>
        <w:r>
          <w:instrText xml:space="preserve"> PAGEREF _Toc23758 \h </w:instrText>
        </w:r>
        <w:r>
          <w:fldChar w:fldCharType="separate"/>
        </w:r>
        <w:r>
          <w:t>15</w:t>
        </w:r>
        <w:r>
          <w:fldChar w:fldCharType="end"/>
        </w:r>
      </w:hyperlink>
    </w:p>
    <w:p>
      <w:pPr>
        <w:pStyle w:val="TOC2"/>
        <w:tabs>
          <w:tab w:val="right" w:leader="dot" w:pos="8306"/>
        </w:tabs>
      </w:pPr>
      <w:hyperlink w:anchor="_Toc9518" w:history="1">
        <w:r>
          <w:rPr>
            <w:rFonts w:ascii="仿宋" w:eastAsia="仿宋" w:hAnsi="仿宋" w:cs="仿宋" w:hint="eastAsia"/>
            <w:lang w:eastAsia="zh-CN"/>
          </w:rPr>
          <w:t>(十)、模具磨料项目经济效益预期规划</w:t>
        </w:r>
        <w:r>
          <w:tab/>
        </w:r>
        <w:r>
          <w:fldChar w:fldCharType="begin"/>
        </w:r>
        <w:r>
          <w:instrText xml:space="preserve"> PAGEREF _Toc9518 \h </w:instrText>
        </w:r>
        <w:r>
          <w:fldChar w:fldCharType="separate"/>
        </w:r>
        <w:r>
          <w:t>15</w:t>
        </w:r>
        <w:r>
          <w:fldChar w:fldCharType="end"/>
        </w:r>
      </w:hyperlink>
    </w:p>
    <w:p>
      <w:pPr>
        <w:pStyle w:val="TOC2"/>
        <w:tabs>
          <w:tab w:val="right" w:leader="dot" w:pos="8306"/>
        </w:tabs>
      </w:pPr>
      <w:hyperlink w:anchor="_Toc30984" w:history="1">
        <w:r>
          <w:rPr>
            <w:rFonts w:ascii="仿宋" w:eastAsia="仿宋" w:hAnsi="仿宋" w:cs="仿宋" w:hint="eastAsia"/>
            <w:lang w:eastAsia="zh-CN"/>
          </w:rPr>
          <w:t>(十一)、模具磨料项目建设进度计划</w:t>
        </w:r>
        <w:r>
          <w:tab/>
        </w:r>
        <w:r>
          <w:fldChar w:fldCharType="begin"/>
        </w:r>
        <w:r>
          <w:instrText xml:space="preserve"> PAGEREF _Toc30984 \h </w:instrText>
        </w:r>
        <w:r>
          <w:fldChar w:fldCharType="separate"/>
        </w:r>
        <w:r>
          <w:t>16</w:t>
        </w:r>
        <w:r>
          <w:fldChar w:fldCharType="end"/>
        </w:r>
      </w:hyperlink>
    </w:p>
    <w:p>
      <w:pPr>
        <w:pStyle w:val="TOC1"/>
        <w:tabs>
          <w:tab w:val="right" w:leader="dot" w:pos="8306"/>
        </w:tabs>
      </w:pPr>
      <w:hyperlink w:anchor="_Toc12156" w:history="1">
        <w:r>
          <w:rPr>
            <w:rFonts w:ascii="仿宋" w:eastAsia="仿宋" w:hAnsi="仿宋" w:cs="仿宋" w:hint="eastAsia"/>
            <w:lang w:eastAsia="zh-CN"/>
          </w:rPr>
          <w:t>三、SWOT分析</w:t>
        </w:r>
        <w:r>
          <w:tab/>
        </w:r>
        <w:r>
          <w:fldChar w:fldCharType="begin"/>
        </w:r>
        <w:r>
          <w:instrText xml:space="preserve"> PAGEREF _Toc12156 \h </w:instrText>
        </w:r>
        <w:r>
          <w:fldChar w:fldCharType="separate"/>
        </w:r>
        <w:r>
          <w:t>16</w:t>
        </w:r>
        <w:r>
          <w:fldChar w:fldCharType="end"/>
        </w:r>
      </w:hyperlink>
    </w:p>
    <w:p>
      <w:pPr>
        <w:pStyle w:val="TOC2"/>
        <w:tabs>
          <w:tab w:val="right" w:leader="dot" w:pos="8306"/>
        </w:tabs>
      </w:pPr>
      <w:hyperlink w:anchor="_Toc2887" w:history="1">
        <w:r>
          <w:rPr>
            <w:rFonts w:ascii="仿宋" w:eastAsia="仿宋" w:hAnsi="仿宋" w:cs="仿宋" w:hint="eastAsia"/>
            <w:lang w:eastAsia="zh-CN"/>
          </w:rPr>
          <w:t>(一)、优势分析(S)</w:t>
        </w:r>
        <w:r>
          <w:tab/>
        </w:r>
        <w:r>
          <w:fldChar w:fldCharType="begin"/>
        </w:r>
        <w:r>
          <w:instrText xml:space="preserve"> PAGEREF _Toc2887 \h </w:instrText>
        </w:r>
        <w:r>
          <w:fldChar w:fldCharType="separate"/>
        </w:r>
        <w:r>
          <w:t>16</w:t>
        </w:r>
        <w:r>
          <w:fldChar w:fldCharType="end"/>
        </w:r>
      </w:hyperlink>
    </w:p>
    <w:p>
      <w:pPr>
        <w:pStyle w:val="TOC2"/>
        <w:tabs>
          <w:tab w:val="right" w:leader="dot" w:pos="8306"/>
        </w:tabs>
      </w:pPr>
      <w:hyperlink w:anchor="_Toc31462" w:history="1">
        <w:r>
          <w:rPr>
            <w:rFonts w:ascii="仿宋" w:eastAsia="仿宋" w:hAnsi="仿宋" w:cs="仿宋" w:hint="eastAsia"/>
            <w:lang w:eastAsia="zh-CN"/>
          </w:rPr>
          <w:t>(二)、劣势分析(W)</w:t>
        </w:r>
        <w:r>
          <w:tab/>
        </w:r>
        <w:r>
          <w:fldChar w:fldCharType="begin"/>
        </w:r>
        <w:r>
          <w:instrText xml:space="preserve"> PAGEREF _Toc31462 \h </w:instrText>
        </w:r>
        <w:r>
          <w:fldChar w:fldCharType="separate"/>
        </w:r>
        <w:r>
          <w:t>17</w:t>
        </w:r>
        <w:r>
          <w:fldChar w:fldCharType="end"/>
        </w:r>
      </w:hyperlink>
    </w:p>
    <w:p>
      <w:pPr>
        <w:pStyle w:val="TOC2"/>
        <w:tabs>
          <w:tab w:val="right" w:leader="dot" w:pos="8306"/>
        </w:tabs>
      </w:pPr>
      <w:hyperlink w:anchor="_Toc25017" w:history="1">
        <w:r>
          <w:rPr>
            <w:rFonts w:ascii="仿宋" w:eastAsia="仿宋" w:hAnsi="仿宋" w:cs="仿宋" w:hint="eastAsia"/>
            <w:lang w:eastAsia="zh-CN"/>
          </w:rPr>
          <w:t>(三)、机会分析(O)</w:t>
        </w:r>
        <w:r>
          <w:tab/>
        </w:r>
        <w:r>
          <w:fldChar w:fldCharType="begin"/>
        </w:r>
        <w:r>
          <w:instrText xml:space="preserve"> PAGEREF _Toc25017 \h </w:instrText>
        </w:r>
        <w:r>
          <w:fldChar w:fldCharType="separate"/>
        </w:r>
        <w:r>
          <w:t>19</w:t>
        </w:r>
        <w:r>
          <w:fldChar w:fldCharType="end"/>
        </w:r>
      </w:hyperlink>
    </w:p>
    <w:p>
      <w:pPr>
        <w:pStyle w:val="TOC2"/>
        <w:tabs>
          <w:tab w:val="right" w:leader="dot" w:pos="8306"/>
        </w:tabs>
      </w:pPr>
      <w:hyperlink w:anchor="_Toc4125" w:history="1">
        <w:r>
          <w:rPr>
            <w:rFonts w:ascii="仿宋" w:eastAsia="仿宋" w:hAnsi="仿宋" w:cs="仿宋" w:hint="eastAsia"/>
            <w:lang w:eastAsia="zh-CN"/>
          </w:rPr>
          <w:t>(四)、威胁分析(T)</w:t>
        </w:r>
        <w:r>
          <w:tab/>
        </w:r>
        <w:r>
          <w:fldChar w:fldCharType="begin"/>
        </w:r>
        <w:r>
          <w:instrText xml:space="preserve"> PAGEREF _Toc4125 \h </w:instrText>
        </w:r>
        <w:r>
          <w:fldChar w:fldCharType="separate"/>
        </w:r>
        <w:r>
          <w:t>21</w:t>
        </w:r>
        <w:r>
          <w:fldChar w:fldCharType="end"/>
        </w:r>
      </w:hyperlink>
    </w:p>
    <w:p>
      <w:pPr>
        <w:pStyle w:val="TOC1"/>
        <w:tabs>
          <w:tab w:val="right" w:leader="dot" w:pos="8306"/>
        </w:tabs>
      </w:pPr>
      <w:hyperlink w:anchor="_Toc4227" w:history="1">
        <w:r>
          <w:rPr>
            <w:rFonts w:ascii="仿宋" w:eastAsia="仿宋" w:hAnsi="仿宋" w:cs="仿宋" w:hint="eastAsia"/>
            <w:lang w:eastAsia="zh-CN"/>
          </w:rPr>
          <w:t>四、模具磨料行业发展分析</w:t>
        </w:r>
        <w:r>
          <w:tab/>
        </w:r>
        <w:r>
          <w:fldChar w:fldCharType="begin"/>
        </w:r>
        <w:r>
          <w:instrText xml:space="preserve"> PAGEREF _Toc4227 \h </w:instrText>
        </w:r>
        <w:r>
          <w:fldChar w:fldCharType="separate"/>
        </w:r>
        <w:r>
          <w:t>24</w:t>
        </w:r>
        <w:r>
          <w:fldChar w:fldCharType="end"/>
        </w:r>
      </w:hyperlink>
    </w:p>
    <w:p>
      <w:pPr>
        <w:pStyle w:val="TOC2"/>
        <w:tabs>
          <w:tab w:val="right" w:leader="dot" w:pos="8306"/>
        </w:tabs>
      </w:pPr>
      <w:hyperlink w:anchor="_Toc4108" w:history="1">
        <w:r>
          <w:rPr>
            <w:rFonts w:ascii="仿宋" w:eastAsia="仿宋" w:hAnsi="仿宋" w:cs="仿宋" w:hint="eastAsia"/>
            <w:lang w:eastAsia="zh-CN"/>
          </w:rPr>
          <w:t>(一)、模具磨料行业发展总体概况</w:t>
        </w:r>
        <w:r>
          <w:tab/>
        </w:r>
        <w:r>
          <w:fldChar w:fldCharType="begin"/>
        </w:r>
        <w:r>
          <w:instrText xml:space="preserve"> PAGEREF _Toc4108 \h </w:instrText>
        </w:r>
        <w:r>
          <w:fldChar w:fldCharType="separate"/>
        </w:r>
        <w:r>
          <w:t>24</w:t>
        </w:r>
        <w:r>
          <w:fldChar w:fldCharType="end"/>
        </w:r>
      </w:hyperlink>
    </w:p>
    <w:p>
      <w:pPr>
        <w:pStyle w:val="TOC2"/>
        <w:tabs>
          <w:tab w:val="right" w:leader="dot" w:pos="8306"/>
        </w:tabs>
      </w:pPr>
      <w:hyperlink w:anchor="_Toc25845" w:history="1">
        <w:r>
          <w:rPr>
            <w:rFonts w:ascii="仿宋" w:eastAsia="仿宋" w:hAnsi="仿宋" w:cs="仿宋" w:hint="eastAsia"/>
            <w:lang w:eastAsia="zh-CN"/>
          </w:rPr>
          <w:t>(二)、模具磨料行业发展背景</w:t>
        </w:r>
        <w:r>
          <w:tab/>
        </w:r>
        <w:r>
          <w:fldChar w:fldCharType="begin"/>
        </w:r>
        <w:r>
          <w:instrText xml:space="preserve"> PAGEREF _Toc25845 \h </w:instrText>
        </w:r>
        <w:r>
          <w:fldChar w:fldCharType="separate"/>
        </w:r>
        <w:r>
          <w:t>24</w:t>
        </w:r>
        <w:r>
          <w:fldChar w:fldCharType="end"/>
        </w:r>
      </w:hyperlink>
    </w:p>
    <w:p>
      <w:pPr>
        <w:pStyle w:val="TOC2"/>
        <w:tabs>
          <w:tab w:val="right" w:leader="dot" w:pos="8306"/>
        </w:tabs>
      </w:pPr>
      <w:hyperlink w:anchor="_Toc10913" w:history="1">
        <w:r>
          <w:rPr>
            <w:rFonts w:ascii="仿宋" w:eastAsia="仿宋" w:hAnsi="仿宋" w:cs="仿宋" w:hint="eastAsia"/>
            <w:lang w:eastAsia="zh-CN"/>
          </w:rPr>
          <w:t>(三)、模具磨料行业发展前景</w:t>
        </w:r>
        <w:r>
          <w:tab/>
        </w:r>
        <w:r>
          <w:fldChar w:fldCharType="begin"/>
        </w:r>
        <w:r>
          <w:instrText xml:space="preserve"> PAGEREF _Toc10913 \h </w:instrText>
        </w:r>
        <w:r>
          <w:fldChar w:fldCharType="separate"/>
        </w:r>
        <w:r>
          <w:t>24</w:t>
        </w:r>
        <w:r>
          <w:fldChar w:fldCharType="end"/>
        </w:r>
      </w:hyperlink>
    </w:p>
    <w:p>
      <w:pPr>
        <w:pStyle w:val="TOC1"/>
        <w:tabs>
          <w:tab w:val="right" w:leader="dot" w:pos="8306"/>
        </w:tabs>
      </w:pPr>
      <w:hyperlink w:anchor="_Toc3991" w:history="1">
        <w:r>
          <w:rPr>
            <w:rFonts w:ascii="仿宋" w:eastAsia="仿宋" w:hAnsi="仿宋" w:cs="仿宋" w:hint="eastAsia"/>
            <w:lang w:eastAsia="zh-CN"/>
          </w:rPr>
          <w:t>五、法人治理</w:t>
        </w:r>
        <w:r>
          <w:tab/>
        </w:r>
        <w:r>
          <w:fldChar w:fldCharType="begin"/>
        </w:r>
        <w:r>
          <w:instrText xml:space="preserve"> PAGEREF _Toc3991 \h </w:instrText>
        </w:r>
        <w:r>
          <w:fldChar w:fldCharType="separate"/>
        </w:r>
        <w:r>
          <w:t>25</w:t>
        </w:r>
        <w:r>
          <w:fldChar w:fldCharType="end"/>
        </w:r>
      </w:hyperlink>
    </w:p>
    <w:p>
      <w:pPr>
        <w:pStyle w:val="TOC2"/>
        <w:tabs>
          <w:tab w:val="right" w:leader="dot" w:pos="8306"/>
        </w:tabs>
      </w:pPr>
      <w:hyperlink w:anchor="_Toc30004" w:history="1">
        <w:r>
          <w:rPr>
            <w:rFonts w:ascii="仿宋" w:eastAsia="仿宋" w:hAnsi="仿宋" w:cs="仿宋" w:hint="eastAsia"/>
            <w:lang w:eastAsia="zh-CN"/>
          </w:rPr>
          <w:t>(一)、股东权利及义务</w:t>
        </w:r>
        <w:r>
          <w:tab/>
        </w:r>
        <w:r>
          <w:fldChar w:fldCharType="begin"/>
        </w:r>
        <w:r>
          <w:instrText xml:space="preserve"> PAGEREF _Toc30004 \h </w:instrText>
        </w:r>
        <w:r>
          <w:fldChar w:fldCharType="separate"/>
        </w:r>
        <w:r>
          <w:t>25</w:t>
        </w:r>
        <w:r>
          <w:fldChar w:fldCharType="end"/>
        </w:r>
      </w:hyperlink>
    </w:p>
    <w:p>
      <w:pPr>
        <w:pStyle w:val="TOC2"/>
        <w:tabs>
          <w:tab w:val="right" w:leader="dot" w:pos="8306"/>
        </w:tabs>
      </w:pPr>
      <w:hyperlink w:anchor="_Toc9104" w:history="1">
        <w:r>
          <w:rPr>
            <w:rFonts w:ascii="仿宋" w:eastAsia="仿宋" w:hAnsi="仿宋" w:cs="仿宋" w:hint="eastAsia"/>
            <w:lang w:eastAsia="zh-CN"/>
          </w:rPr>
          <w:t>(二)、董事</w:t>
        </w:r>
        <w:r>
          <w:tab/>
        </w:r>
        <w:r>
          <w:fldChar w:fldCharType="begin"/>
        </w:r>
        <w:r>
          <w:instrText xml:space="preserve"> PAGEREF _Toc9104 \h </w:instrText>
        </w:r>
        <w:r>
          <w:fldChar w:fldCharType="separate"/>
        </w:r>
        <w:r>
          <w:t>27</w:t>
        </w:r>
        <w:r>
          <w:fldChar w:fldCharType="end"/>
        </w:r>
      </w:hyperlink>
    </w:p>
    <w:p>
      <w:pPr>
        <w:pStyle w:val="TOC2"/>
        <w:tabs>
          <w:tab w:val="right" w:leader="dot" w:pos="8306"/>
        </w:tabs>
      </w:pPr>
      <w:hyperlink w:anchor="_Toc25813" w:history="1">
        <w:r>
          <w:rPr>
            <w:rFonts w:ascii="仿宋" w:eastAsia="仿宋" w:hAnsi="仿宋" w:cs="仿宋" w:hint="eastAsia"/>
            <w:lang w:eastAsia="zh-CN"/>
          </w:rPr>
          <w:t>(三)、高级管理人员</w:t>
        </w:r>
        <w:r>
          <w:tab/>
        </w:r>
        <w:r>
          <w:fldChar w:fldCharType="begin"/>
        </w:r>
        <w:r>
          <w:instrText xml:space="preserve"> PAGEREF _Toc25813 \h </w:instrText>
        </w:r>
        <w:r>
          <w:fldChar w:fldCharType="separate"/>
        </w:r>
        <w:r>
          <w:t>30</w:t>
        </w:r>
        <w:r>
          <w:fldChar w:fldCharType="end"/>
        </w:r>
      </w:hyperlink>
    </w:p>
    <w:p>
      <w:pPr>
        <w:pStyle w:val="TOC2"/>
        <w:tabs>
          <w:tab w:val="right" w:leader="dot" w:pos="8306"/>
        </w:tabs>
      </w:pPr>
      <w:hyperlink w:anchor="_Toc15912" w:history="1">
        <w:r>
          <w:rPr>
            <w:rFonts w:ascii="仿宋" w:eastAsia="仿宋" w:hAnsi="仿宋" w:cs="仿宋" w:hint="eastAsia"/>
            <w:lang w:eastAsia="zh-CN"/>
          </w:rPr>
          <w:t>(四)、监事</w:t>
        </w:r>
        <w:r>
          <w:tab/>
        </w:r>
        <w:r>
          <w:fldChar w:fldCharType="begin"/>
        </w:r>
        <w:r>
          <w:instrText xml:space="preserve"> PAGEREF _Toc15912 \h </w:instrText>
        </w:r>
        <w:r>
          <w:fldChar w:fldCharType="separate"/>
        </w:r>
        <w:r>
          <w:t>32</w:t>
        </w:r>
        <w:r>
          <w:fldChar w:fldCharType="end"/>
        </w:r>
      </w:hyperlink>
    </w:p>
    <w:p>
      <w:pPr>
        <w:pStyle w:val="TOC1"/>
        <w:tabs>
          <w:tab w:val="right" w:leader="dot" w:pos="8306"/>
        </w:tabs>
      </w:pPr>
      <w:hyperlink w:anchor="_Toc5184" w:history="1">
        <w:r>
          <w:rPr>
            <w:rFonts w:ascii="仿宋" w:eastAsia="仿宋" w:hAnsi="仿宋" w:cs="仿宋" w:hint="eastAsia"/>
            <w:lang w:eastAsia="zh-CN"/>
          </w:rPr>
          <w:t>六、社会效益评价</w:t>
        </w:r>
        <w:r>
          <w:tab/>
        </w:r>
        <w:r>
          <w:fldChar w:fldCharType="begin"/>
        </w:r>
        <w:r>
          <w:instrText xml:space="preserve"> PAGEREF _Toc5184 \h </w:instrText>
        </w:r>
        <w:r>
          <w:fldChar w:fldCharType="separate"/>
        </w:r>
        <w:r>
          <w:t>33</w:t>
        </w:r>
        <w:r>
          <w:fldChar w:fldCharType="end"/>
        </w:r>
      </w:hyperlink>
    </w:p>
    <w:p>
      <w:pPr>
        <w:pStyle w:val="TOC2"/>
        <w:tabs>
          <w:tab w:val="right" w:leader="dot" w:pos="8306"/>
        </w:tabs>
      </w:pPr>
      <w:hyperlink w:anchor="_Toc32628" w:history="1">
        <w:r>
          <w:rPr>
            <w:rFonts w:ascii="仿宋" w:eastAsia="仿宋" w:hAnsi="仿宋" w:cs="仿宋" w:hint="eastAsia"/>
            <w:lang w:eastAsia="zh-CN"/>
          </w:rPr>
          <w:t>(一)、促进当地经济进展</w:t>
        </w:r>
        <w:r>
          <w:tab/>
        </w:r>
        <w:r>
          <w:fldChar w:fldCharType="begin"/>
        </w:r>
        <w:r>
          <w:instrText xml:space="preserve"> PAGEREF _Toc32628 \h </w:instrText>
        </w:r>
        <w:r>
          <w:fldChar w:fldCharType="separate"/>
        </w:r>
        <w:r>
          <w:t>33</w:t>
        </w:r>
        <w:r>
          <w:fldChar w:fldCharType="end"/>
        </w:r>
      </w:hyperlink>
    </w:p>
    <w:p>
      <w:pPr>
        <w:pStyle w:val="TOC2"/>
        <w:tabs>
          <w:tab w:val="right" w:leader="dot" w:pos="8306"/>
        </w:tabs>
      </w:pPr>
      <w:hyperlink w:anchor="_Toc31312" w:history="1">
        <w:r>
          <w:rPr>
            <w:rFonts w:ascii="仿宋" w:eastAsia="仿宋" w:hAnsi="仿宋" w:cs="仿宋" w:hint="eastAsia"/>
            <w:lang w:eastAsia="zh-CN"/>
          </w:rPr>
          <w:t>(二)、带动有关产业进展</w:t>
        </w:r>
        <w:r>
          <w:tab/>
        </w:r>
        <w:r>
          <w:fldChar w:fldCharType="begin"/>
        </w:r>
        <w:r>
          <w:instrText xml:space="preserve"> PAGEREF _Toc31312 \h </w:instrText>
        </w:r>
        <w:r>
          <w:fldChar w:fldCharType="separate"/>
        </w:r>
        <w:r>
          <w:t>34</w:t>
        </w:r>
        <w:r>
          <w:fldChar w:fldCharType="end"/>
        </w:r>
      </w:hyperlink>
    </w:p>
    <w:p>
      <w:pPr>
        <w:pStyle w:val="TOC2"/>
        <w:tabs>
          <w:tab w:val="right" w:leader="dot" w:pos="8306"/>
        </w:tabs>
      </w:pPr>
      <w:hyperlink w:anchor="_Toc1405" w:history="1">
        <w:r>
          <w:rPr>
            <w:rFonts w:ascii="仿宋" w:eastAsia="仿宋" w:hAnsi="仿宋" w:cs="仿宋" w:hint="eastAsia"/>
            <w:lang w:eastAsia="zh-CN"/>
          </w:rPr>
          <w:t>(三)、增加地方财政收入</w:t>
        </w:r>
        <w:r>
          <w:tab/>
        </w:r>
        <w:r>
          <w:fldChar w:fldCharType="begin"/>
        </w:r>
        <w:r>
          <w:instrText xml:space="preserve"> PAGEREF _Toc1405 \h </w:instrText>
        </w:r>
        <w:r>
          <w:fldChar w:fldCharType="separate"/>
        </w:r>
        <w:r>
          <w:t>35</w:t>
        </w:r>
        <w:r>
          <w:fldChar w:fldCharType="end"/>
        </w:r>
      </w:hyperlink>
    </w:p>
    <w:p>
      <w:pPr>
        <w:pStyle w:val="TOC2"/>
        <w:tabs>
          <w:tab w:val="right" w:leader="dot" w:pos="8306"/>
        </w:tabs>
      </w:pPr>
      <w:hyperlink w:anchor="_Toc7462" w:history="1">
        <w:r>
          <w:rPr>
            <w:rFonts w:ascii="仿宋" w:eastAsia="仿宋" w:hAnsi="仿宋" w:cs="仿宋" w:hint="eastAsia"/>
            <w:lang w:eastAsia="zh-CN"/>
          </w:rPr>
          <w:t>(四)、增加就业机会</w:t>
        </w:r>
        <w:r>
          <w:tab/>
        </w:r>
        <w:r>
          <w:fldChar w:fldCharType="begin"/>
        </w:r>
        <w:r>
          <w:instrText xml:space="preserve"> PAGEREF _Toc7462 \h </w:instrText>
        </w:r>
        <w:r>
          <w:fldChar w:fldCharType="separate"/>
        </w:r>
        <w:r>
          <w:t>35</w:t>
        </w:r>
        <w:r>
          <w:fldChar w:fldCharType="end"/>
        </w:r>
      </w:hyperlink>
    </w:p>
    <w:p>
      <w:pPr>
        <w:pStyle w:val="TOC1"/>
        <w:tabs>
          <w:tab w:val="right" w:leader="dot" w:pos="8306"/>
        </w:tabs>
      </w:pPr>
      <w:hyperlink w:anchor="_Toc25935" w:history="1">
        <w:r>
          <w:rPr>
            <w:rFonts w:ascii="仿宋" w:eastAsia="仿宋" w:hAnsi="仿宋" w:cs="仿宋" w:hint="eastAsia"/>
            <w:lang w:eastAsia="zh-CN"/>
          </w:rPr>
          <w:t>七、投资估算</w:t>
        </w:r>
        <w:r>
          <w:tab/>
        </w:r>
        <w:r>
          <w:fldChar w:fldCharType="begin"/>
        </w:r>
        <w:r>
          <w:instrText xml:space="preserve"> PAGEREF _Toc25935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05" w:history="1">
        <w:r>
          <w:rPr>
            <w:rFonts w:ascii="仿宋" w:eastAsia="仿宋" w:hAnsi="仿宋" w:cs="仿宋" w:hint="eastAsia"/>
            <w:lang w:eastAsia="zh-CN"/>
          </w:rPr>
          <w:t>(一)、投资估算的依据和说明</w:t>
        </w:r>
        <w:r>
          <w:tab/>
        </w:r>
        <w:r>
          <w:fldChar w:fldCharType="begin"/>
        </w:r>
        <w:r>
          <w:instrText xml:space="preserve"> PAGEREF _Toc28505 \h </w:instrText>
        </w:r>
        <w:r>
          <w:fldChar w:fldCharType="separate"/>
        </w:r>
        <w:r>
          <w:t>37</w:t>
        </w:r>
        <w:r>
          <w:fldChar w:fldCharType="end"/>
        </w:r>
      </w:hyperlink>
    </w:p>
    <w:p>
      <w:pPr>
        <w:pStyle w:val="TOC2"/>
        <w:tabs>
          <w:tab w:val="right" w:leader="dot" w:pos="8306"/>
        </w:tabs>
      </w:pPr>
      <w:hyperlink w:anchor="_Toc14808" w:history="1">
        <w:r>
          <w:rPr>
            <w:rFonts w:ascii="仿宋" w:eastAsia="仿宋" w:hAnsi="仿宋" w:cs="仿宋" w:hint="eastAsia"/>
            <w:lang w:eastAsia="zh-CN"/>
          </w:rPr>
          <w:t>(二)、建设投资估算</w:t>
        </w:r>
        <w:r>
          <w:tab/>
        </w:r>
        <w:r>
          <w:fldChar w:fldCharType="begin"/>
        </w:r>
        <w:r>
          <w:instrText xml:space="preserve"> PAGEREF _Toc14808 \h </w:instrText>
        </w:r>
        <w:r>
          <w:fldChar w:fldCharType="separate"/>
        </w:r>
        <w:r>
          <w:t>38</w:t>
        </w:r>
        <w:r>
          <w:fldChar w:fldCharType="end"/>
        </w:r>
      </w:hyperlink>
    </w:p>
    <w:p>
      <w:pPr>
        <w:pStyle w:val="TOC2"/>
        <w:tabs>
          <w:tab w:val="right" w:leader="dot" w:pos="8306"/>
        </w:tabs>
      </w:pPr>
      <w:hyperlink w:anchor="_Toc12275" w:history="1">
        <w:r>
          <w:rPr>
            <w:rFonts w:ascii="仿宋" w:eastAsia="仿宋" w:hAnsi="仿宋" w:cs="仿宋" w:hint="eastAsia"/>
            <w:lang w:eastAsia="zh-CN"/>
          </w:rPr>
          <w:t>(三)、建设期利息</w:t>
        </w:r>
        <w:r>
          <w:tab/>
        </w:r>
        <w:r>
          <w:fldChar w:fldCharType="begin"/>
        </w:r>
        <w:r>
          <w:instrText xml:space="preserve"> PAGEREF _Toc12275 \h </w:instrText>
        </w:r>
        <w:r>
          <w:fldChar w:fldCharType="separate"/>
        </w:r>
        <w:r>
          <w:t>41</w:t>
        </w:r>
        <w:r>
          <w:fldChar w:fldCharType="end"/>
        </w:r>
      </w:hyperlink>
    </w:p>
    <w:p>
      <w:pPr>
        <w:pStyle w:val="TOC2"/>
        <w:tabs>
          <w:tab w:val="right" w:leader="dot" w:pos="8306"/>
        </w:tabs>
      </w:pPr>
      <w:hyperlink w:anchor="_Toc24201" w:history="1">
        <w:r>
          <w:rPr>
            <w:rFonts w:ascii="仿宋" w:eastAsia="仿宋" w:hAnsi="仿宋" w:cs="仿宋" w:hint="eastAsia"/>
            <w:lang w:eastAsia="zh-CN"/>
          </w:rPr>
          <w:t>(四)、流动资金</w:t>
        </w:r>
        <w:r>
          <w:tab/>
        </w:r>
        <w:r>
          <w:fldChar w:fldCharType="begin"/>
        </w:r>
        <w:r>
          <w:instrText xml:space="preserve"> PAGEREF _Toc24201 \h </w:instrText>
        </w:r>
        <w:r>
          <w:fldChar w:fldCharType="separate"/>
        </w:r>
        <w:r>
          <w:t>41</w:t>
        </w:r>
        <w:r>
          <w:fldChar w:fldCharType="end"/>
        </w:r>
      </w:hyperlink>
    </w:p>
    <w:p>
      <w:pPr>
        <w:pStyle w:val="TOC2"/>
        <w:tabs>
          <w:tab w:val="right" w:leader="dot" w:pos="8306"/>
        </w:tabs>
      </w:pPr>
      <w:hyperlink w:anchor="_Toc11013" w:history="1">
        <w:r>
          <w:rPr>
            <w:rFonts w:ascii="仿宋" w:eastAsia="仿宋" w:hAnsi="仿宋" w:cs="仿宋" w:hint="eastAsia"/>
            <w:lang w:eastAsia="zh-CN"/>
          </w:rPr>
          <w:t>(五)、总投资</w:t>
        </w:r>
        <w:r>
          <w:tab/>
        </w:r>
        <w:r>
          <w:fldChar w:fldCharType="begin"/>
        </w:r>
        <w:r>
          <w:instrText xml:space="preserve"> PAGEREF _Toc11013 \h </w:instrText>
        </w:r>
        <w:r>
          <w:fldChar w:fldCharType="separate"/>
        </w:r>
        <w:r>
          <w:t>42</w:t>
        </w:r>
        <w:r>
          <w:fldChar w:fldCharType="end"/>
        </w:r>
      </w:hyperlink>
    </w:p>
    <w:p>
      <w:pPr>
        <w:pStyle w:val="TOC2"/>
        <w:tabs>
          <w:tab w:val="right" w:leader="dot" w:pos="8306"/>
        </w:tabs>
      </w:pPr>
      <w:hyperlink w:anchor="_Toc23559" w:history="1">
        <w:r>
          <w:rPr>
            <w:rFonts w:ascii="仿宋" w:eastAsia="仿宋" w:hAnsi="仿宋" w:cs="仿宋" w:hint="eastAsia"/>
            <w:lang w:eastAsia="zh-CN"/>
          </w:rPr>
          <w:t>(六)、资金筹措与投资计划</w:t>
        </w:r>
        <w:r>
          <w:tab/>
        </w:r>
        <w:r>
          <w:fldChar w:fldCharType="begin"/>
        </w:r>
        <w:r>
          <w:instrText xml:space="preserve"> PAGEREF _Toc23559 \h </w:instrText>
        </w:r>
        <w:r>
          <w:fldChar w:fldCharType="separate"/>
        </w:r>
        <w:r>
          <w:t>42</w:t>
        </w:r>
        <w:r>
          <w:fldChar w:fldCharType="end"/>
        </w:r>
      </w:hyperlink>
    </w:p>
    <w:p>
      <w:pPr>
        <w:pStyle w:val="TOC1"/>
        <w:tabs>
          <w:tab w:val="right" w:leader="dot" w:pos="8306"/>
        </w:tabs>
      </w:pPr>
      <w:hyperlink w:anchor="_Toc26640" w:history="1">
        <w:r>
          <w:rPr>
            <w:rFonts w:ascii="仿宋" w:eastAsia="仿宋" w:hAnsi="仿宋" w:cs="仿宋" w:hint="eastAsia"/>
            <w:lang w:eastAsia="zh-CN"/>
          </w:rPr>
          <w:t>八、组织机构及人力资源</w:t>
        </w:r>
        <w:r>
          <w:tab/>
        </w:r>
        <w:r>
          <w:fldChar w:fldCharType="begin"/>
        </w:r>
        <w:r>
          <w:instrText xml:space="preserve"> PAGEREF _Toc26640 \h </w:instrText>
        </w:r>
        <w:r>
          <w:fldChar w:fldCharType="separate"/>
        </w:r>
        <w:r>
          <w:t>42</w:t>
        </w:r>
        <w:r>
          <w:fldChar w:fldCharType="end"/>
        </w:r>
      </w:hyperlink>
    </w:p>
    <w:p>
      <w:pPr>
        <w:pStyle w:val="TOC2"/>
        <w:tabs>
          <w:tab w:val="right" w:leader="dot" w:pos="8306"/>
        </w:tabs>
      </w:pPr>
      <w:hyperlink w:anchor="_Toc32633" w:history="1">
        <w:r>
          <w:rPr>
            <w:rFonts w:ascii="仿宋" w:eastAsia="仿宋" w:hAnsi="仿宋" w:cs="仿宋" w:hint="eastAsia"/>
            <w:lang w:eastAsia="zh-CN"/>
          </w:rPr>
          <w:t>(一)、人力资源配置</w:t>
        </w:r>
        <w:r>
          <w:tab/>
        </w:r>
        <w:r>
          <w:fldChar w:fldCharType="begin"/>
        </w:r>
        <w:r>
          <w:instrText xml:space="preserve"> PAGEREF _Toc32633 \h </w:instrText>
        </w:r>
        <w:r>
          <w:fldChar w:fldCharType="separate"/>
        </w:r>
        <w:r>
          <w:t>42</w:t>
        </w:r>
        <w:r>
          <w:fldChar w:fldCharType="end"/>
        </w:r>
      </w:hyperlink>
    </w:p>
    <w:p>
      <w:pPr>
        <w:pStyle w:val="TOC2"/>
        <w:tabs>
          <w:tab w:val="right" w:leader="dot" w:pos="8306"/>
        </w:tabs>
      </w:pPr>
      <w:hyperlink w:anchor="_Toc31904" w:history="1">
        <w:r>
          <w:rPr>
            <w:rFonts w:ascii="仿宋" w:eastAsia="仿宋" w:hAnsi="仿宋" w:cs="仿宋" w:hint="eastAsia"/>
            <w:lang w:eastAsia="zh-CN"/>
          </w:rPr>
          <w:t>(二)、员工技能培训</w:t>
        </w:r>
        <w:r>
          <w:tab/>
        </w:r>
        <w:r>
          <w:fldChar w:fldCharType="begin"/>
        </w:r>
        <w:r>
          <w:instrText xml:space="preserve"> PAGEREF _Toc31904 \h </w:instrText>
        </w:r>
        <w:r>
          <w:fldChar w:fldCharType="separate"/>
        </w:r>
        <w:r>
          <w:t>43</w:t>
        </w:r>
        <w:r>
          <w:fldChar w:fldCharType="end"/>
        </w:r>
      </w:hyperlink>
    </w:p>
    <w:p>
      <w:pPr>
        <w:pStyle w:val="TOC1"/>
        <w:tabs>
          <w:tab w:val="right" w:leader="dot" w:pos="8306"/>
        </w:tabs>
      </w:pPr>
      <w:hyperlink w:anchor="_Toc6454" w:history="1">
        <w:r>
          <w:rPr>
            <w:rFonts w:ascii="仿宋" w:eastAsia="仿宋" w:hAnsi="仿宋" w:cs="仿宋" w:hint="eastAsia"/>
            <w:lang w:eastAsia="zh-CN"/>
          </w:rPr>
          <w:t>九、环境可持续性管理</w:t>
        </w:r>
        <w:r>
          <w:tab/>
        </w:r>
        <w:r>
          <w:fldChar w:fldCharType="begin"/>
        </w:r>
        <w:r>
          <w:instrText xml:space="preserve"> PAGEREF _Toc6454 \h </w:instrText>
        </w:r>
        <w:r>
          <w:fldChar w:fldCharType="separate"/>
        </w:r>
        <w:r>
          <w:t>44</w:t>
        </w:r>
        <w:r>
          <w:fldChar w:fldCharType="end"/>
        </w:r>
      </w:hyperlink>
    </w:p>
    <w:p>
      <w:pPr>
        <w:pStyle w:val="TOC2"/>
        <w:tabs>
          <w:tab w:val="right" w:leader="dot" w:pos="8306"/>
        </w:tabs>
      </w:pPr>
      <w:hyperlink w:anchor="_Toc11460" w:history="1">
        <w:r>
          <w:rPr>
            <w:rFonts w:ascii="仿宋" w:eastAsia="仿宋" w:hAnsi="仿宋" w:cs="仿宋" w:hint="eastAsia"/>
            <w:lang w:eastAsia="zh-CN"/>
          </w:rPr>
          <w:t>(一)、环境友好型生产策略</w:t>
        </w:r>
        <w:r>
          <w:tab/>
        </w:r>
        <w:r>
          <w:fldChar w:fldCharType="begin"/>
        </w:r>
        <w:r>
          <w:instrText xml:space="preserve"> PAGEREF _Toc11460 \h </w:instrText>
        </w:r>
        <w:r>
          <w:fldChar w:fldCharType="separate"/>
        </w:r>
        <w:r>
          <w:t>44</w:t>
        </w:r>
        <w:r>
          <w:fldChar w:fldCharType="end"/>
        </w:r>
      </w:hyperlink>
    </w:p>
    <w:p>
      <w:pPr>
        <w:pStyle w:val="TOC2"/>
        <w:tabs>
          <w:tab w:val="right" w:leader="dot" w:pos="8306"/>
        </w:tabs>
      </w:pPr>
      <w:hyperlink w:anchor="_Toc1496" w:history="1">
        <w:r>
          <w:rPr>
            <w:rFonts w:ascii="仿宋" w:eastAsia="仿宋" w:hAnsi="仿宋" w:cs="仿宋" w:hint="eastAsia"/>
            <w:lang w:eastAsia="zh-CN"/>
          </w:rPr>
          <w:t>(二)、绿色供应链管理</w:t>
        </w:r>
        <w:r>
          <w:tab/>
        </w:r>
        <w:r>
          <w:fldChar w:fldCharType="begin"/>
        </w:r>
        <w:r>
          <w:instrText xml:space="preserve"> PAGEREF _Toc1496 \h </w:instrText>
        </w:r>
        <w:r>
          <w:fldChar w:fldCharType="separate"/>
        </w:r>
        <w:r>
          <w:t>45</w:t>
        </w:r>
        <w:r>
          <w:fldChar w:fldCharType="end"/>
        </w:r>
      </w:hyperlink>
    </w:p>
    <w:p>
      <w:pPr>
        <w:pStyle w:val="TOC2"/>
        <w:tabs>
          <w:tab w:val="right" w:leader="dot" w:pos="8306"/>
        </w:tabs>
      </w:pPr>
      <w:hyperlink w:anchor="_Toc4174" w:history="1">
        <w:r>
          <w:rPr>
            <w:rFonts w:ascii="仿宋" w:eastAsia="仿宋" w:hAnsi="仿宋" w:cs="仿宋" w:hint="eastAsia"/>
            <w:lang w:eastAsia="zh-CN"/>
          </w:rPr>
          <w:t>(三)、能源与资源节约计划</w:t>
        </w:r>
        <w:r>
          <w:tab/>
        </w:r>
        <w:r>
          <w:fldChar w:fldCharType="begin"/>
        </w:r>
        <w:r>
          <w:instrText xml:space="preserve"> PAGEREF _Toc4174 \h </w:instrText>
        </w:r>
        <w:r>
          <w:fldChar w:fldCharType="separate"/>
        </w:r>
        <w:r>
          <w:t>46</w:t>
        </w:r>
        <w:r>
          <w:fldChar w:fldCharType="end"/>
        </w:r>
      </w:hyperlink>
    </w:p>
    <w:p>
      <w:pPr>
        <w:pStyle w:val="TOC2"/>
        <w:tabs>
          <w:tab w:val="right" w:leader="dot" w:pos="8306"/>
        </w:tabs>
      </w:pPr>
      <w:hyperlink w:anchor="_Toc32007" w:history="1">
        <w:r>
          <w:rPr>
            <w:rFonts w:ascii="仿宋" w:eastAsia="仿宋" w:hAnsi="仿宋" w:cs="仿宋" w:hint="eastAsia"/>
            <w:lang w:eastAsia="zh-CN"/>
          </w:rPr>
          <w:t>(四)、企业社会责任履行</w:t>
        </w:r>
        <w:r>
          <w:tab/>
        </w:r>
        <w:r>
          <w:fldChar w:fldCharType="begin"/>
        </w:r>
        <w:r>
          <w:instrText xml:space="preserve"> PAGEREF _Toc32007 \h </w:instrText>
        </w:r>
        <w:r>
          <w:fldChar w:fldCharType="separate"/>
        </w:r>
        <w:r>
          <w:t>47</w:t>
        </w:r>
        <w:r>
          <w:fldChar w:fldCharType="end"/>
        </w:r>
      </w:hyperlink>
    </w:p>
    <w:p>
      <w:pPr>
        <w:pStyle w:val="TOC1"/>
        <w:tabs>
          <w:tab w:val="right" w:leader="dot" w:pos="8306"/>
        </w:tabs>
      </w:pPr>
      <w:hyperlink w:anchor="_Toc27387" w:history="1">
        <w:r>
          <w:rPr>
            <w:rFonts w:ascii="仿宋" w:eastAsia="仿宋" w:hAnsi="仿宋" w:cs="仿宋" w:hint="eastAsia"/>
            <w:lang w:eastAsia="zh-CN"/>
          </w:rPr>
          <w:t>十、项目进度计划</w:t>
        </w:r>
        <w:r>
          <w:tab/>
        </w:r>
        <w:r>
          <w:fldChar w:fldCharType="begin"/>
        </w:r>
        <w:r>
          <w:instrText xml:space="preserve"> PAGEREF _Toc27387 \h </w:instrText>
        </w:r>
        <w:r>
          <w:fldChar w:fldCharType="separate"/>
        </w:r>
        <w:r>
          <w:t>48</w:t>
        </w:r>
        <w:r>
          <w:fldChar w:fldCharType="end"/>
        </w:r>
      </w:hyperlink>
    </w:p>
    <w:p>
      <w:pPr>
        <w:pStyle w:val="TOC2"/>
        <w:tabs>
          <w:tab w:val="right" w:leader="dot" w:pos="8306"/>
        </w:tabs>
      </w:pPr>
      <w:hyperlink w:anchor="_Toc15222" w:history="1">
        <w:r>
          <w:rPr>
            <w:rFonts w:ascii="仿宋" w:eastAsia="仿宋" w:hAnsi="仿宋" w:cs="仿宋" w:hint="eastAsia"/>
            <w:lang w:eastAsia="zh-CN"/>
          </w:rPr>
          <w:t>(一)、项目进度安排</w:t>
        </w:r>
        <w:r>
          <w:tab/>
        </w:r>
        <w:r>
          <w:fldChar w:fldCharType="begin"/>
        </w:r>
        <w:r>
          <w:instrText xml:space="preserve"> PAGEREF _Toc15222 \h </w:instrText>
        </w:r>
        <w:r>
          <w:fldChar w:fldCharType="separate"/>
        </w:r>
        <w:r>
          <w:t>48</w:t>
        </w:r>
        <w:r>
          <w:fldChar w:fldCharType="end"/>
        </w:r>
      </w:hyperlink>
    </w:p>
    <w:p>
      <w:pPr>
        <w:pStyle w:val="TOC2"/>
        <w:tabs>
          <w:tab w:val="right" w:leader="dot" w:pos="8306"/>
        </w:tabs>
      </w:pPr>
      <w:hyperlink w:anchor="_Toc5874" w:history="1">
        <w:r>
          <w:rPr>
            <w:rFonts w:ascii="仿宋" w:eastAsia="仿宋" w:hAnsi="仿宋" w:cs="仿宋" w:hint="eastAsia"/>
            <w:lang w:eastAsia="zh-CN"/>
          </w:rPr>
          <w:t>(二)、项目实施保障措施</w:t>
        </w:r>
        <w:r>
          <w:tab/>
        </w:r>
        <w:r>
          <w:fldChar w:fldCharType="begin"/>
        </w:r>
        <w:r>
          <w:instrText xml:space="preserve"> PAGEREF _Toc5874 \h </w:instrText>
        </w:r>
        <w:r>
          <w:fldChar w:fldCharType="separate"/>
        </w:r>
        <w:r>
          <w:t>49</w:t>
        </w:r>
        <w:r>
          <w:fldChar w:fldCharType="end"/>
        </w:r>
      </w:hyperlink>
    </w:p>
    <w:p>
      <w:pPr>
        <w:pStyle w:val="TOC1"/>
        <w:tabs>
          <w:tab w:val="right" w:leader="dot" w:pos="8306"/>
        </w:tabs>
      </w:pPr>
      <w:hyperlink w:anchor="_Toc2533" w:history="1">
        <w:r>
          <w:rPr>
            <w:rFonts w:ascii="仿宋" w:eastAsia="仿宋" w:hAnsi="仿宋" w:cs="仿宋" w:hint="eastAsia"/>
            <w:lang w:eastAsia="zh-CN"/>
          </w:rPr>
          <w:t>十一、市场营销策略</w:t>
        </w:r>
        <w:r>
          <w:tab/>
        </w:r>
        <w:r>
          <w:fldChar w:fldCharType="begin"/>
        </w:r>
        <w:r>
          <w:instrText xml:space="preserve"> PAGEREF _Toc2533 \h </w:instrText>
        </w:r>
        <w:r>
          <w:fldChar w:fldCharType="separate"/>
        </w:r>
        <w:r>
          <w:t>52</w:t>
        </w:r>
        <w:r>
          <w:fldChar w:fldCharType="end"/>
        </w:r>
      </w:hyperlink>
    </w:p>
    <w:p>
      <w:pPr>
        <w:pStyle w:val="TOC2"/>
        <w:tabs>
          <w:tab w:val="right" w:leader="dot" w:pos="8306"/>
        </w:tabs>
      </w:pPr>
      <w:hyperlink w:anchor="_Toc7238" w:history="1">
        <w:r>
          <w:rPr>
            <w:rFonts w:ascii="仿宋" w:eastAsia="仿宋" w:hAnsi="仿宋" w:cs="仿宋" w:hint="eastAsia"/>
            <w:lang w:eastAsia="zh-CN"/>
          </w:rPr>
          <w:t>(一)、市场定位与目标客户</w:t>
        </w:r>
        <w:r>
          <w:tab/>
        </w:r>
        <w:r>
          <w:fldChar w:fldCharType="begin"/>
        </w:r>
        <w:r>
          <w:instrText xml:space="preserve"> PAGEREF _Toc7238 \h </w:instrText>
        </w:r>
        <w:r>
          <w:fldChar w:fldCharType="separate"/>
        </w:r>
        <w:r>
          <w:t>52</w:t>
        </w:r>
        <w:r>
          <w:fldChar w:fldCharType="end"/>
        </w:r>
      </w:hyperlink>
    </w:p>
    <w:p>
      <w:pPr>
        <w:pStyle w:val="TOC2"/>
        <w:tabs>
          <w:tab w:val="right" w:leader="dot" w:pos="8306"/>
        </w:tabs>
      </w:pPr>
      <w:hyperlink w:anchor="_Toc28971" w:history="1">
        <w:r>
          <w:rPr>
            <w:rFonts w:ascii="仿宋" w:eastAsia="仿宋" w:hAnsi="仿宋" w:cs="仿宋" w:hint="eastAsia"/>
            <w:lang w:eastAsia="zh-CN"/>
          </w:rPr>
          <w:t>(二)、产品定位及差异化策略</w:t>
        </w:r>
        <w:r>
          <w:tab/>
        </w:r>
        <w:r>
          <w:fldChar w:fldCharType="begin"/>
        </w:r>
        <w:r>
          <w:instrText xml:space="preserve"> PAGEREF _Toc28971 \h </w:instrText>
        </w:r>
        <w:r>
          <w:fldChar w:fldCharType="separate"/>
        </w:r>
        <w:r>
          <w:t>53</w:t>
        </w:r>
        <w:r>
          <w:fldChar w:fldCharType="end"/>
        </w:r>
      </w:hyperlink>
    </w:p>
    <w:p>
      <w:pPr>
        <w:pStyle w:val="TOC2"/>
        <w:tabs>
          <w:tab w:val="right" w:leader="dot" w:pos="8306"/>
        </w:tabs>
      </w:pPr>
      <w:hyperlink w:anchor="_Toc9551" w:history="1">
        <w:r>
          <w:rPr>
            <w:rFonts w:ascii="仿宋" w:eastAsia="仿宋" w:hAnsi="仿宋" w:cs="仿宋" w:hint="eastAsia"/>
            <w:lang w:eastAsia="zh-CN"/>
          </w:rPr>
          <w:t>(三)、价格策略</w:t>
        </w:r>
        <w:r>
          <w:tab/>
        </w:r>
        <w:r>
          <w:fldChar w:fldCharType="begin"/>
        </w:r>
        <w:r>
          <w:instrText xml:space="preserve"> PAGEREF _Toc9551 \h </w:instrText>
        </w:r>
        <w:r>
          <w:fldChar w:fldCharType="separate"/>
        </w:r>
        <w:r>
          <w:t>54</w:t>
        </w:r>
        <w:r>
          <w:fldChar w:fldCharType="end"/>
        </w:r>
      </w:hyperlink>
    </w:p>
    <w:p>
      <w:pPr>
        <w:pStyle w:val="TOC2"/>
        <w:tabs>
          <w:tab w:val="right" w:leader="dot" w:pos="8306"/>
        </w:tabs>
      </w:pPr>
      <w:hyperlink w:anchor="_Toc11157" w:history="1">
        <w:r>
          <w:rPr>
            <w:rFonts w:ascii="仿宋" w:eastAsia="仿宋" w:hAnsi="仿宋" w:cs="仿宋" w:hint="eastAsia"/>
            <w:lang w:eastAsia="zh-CN"/>
          </w:rPr>
          <w:t>(四)、销售渠道与推广</w:t>
        </w:r>
        <w:r>
          <w:tab/>
        </w:r>
        <w:r>
          <w:fldChar w:fldCharType="begin"/>
        </w:r>
        <w:r>
          <w:instrText xml:space="preserve"> PAGEREF _Toc11157 \h </w:instrText>
        </w:r>
        <w:r>
          <w:fldChar w:fldCharType="separate"/>
        </w:r>
        <w:r>
          <w:t>55</w:t>
        </w:r>
        <w:r>
          <w:fldChar w:fldCharType="end"/>
        </w:r>
      </w:hyperlink>
    </w:p>
    <w:p>
      <w:pPr>
        <w:pStyle w:val="TOC2"/>
        <w:tabs>
          <w:tab w:val="right" w:leader="dot" w:pos="8306"/>
        </w:tabs>
      </w:pPr>
      <w:hyperlink w:anchor="_Toc16162" w:history="1">
        <w:r>
          <w:rPr>
            <w:rFonts w:ascii="仿宋" w:eastAsia="仿宋" w:hAnsi="仿宋" w:cs="仿宋" w:hint="eastAsia"/>
            <w:lang w:eastAsia="zh-CN"/>
          </w:rPr>
          <w:t>(五)、市场营销风险与对策</w:t>
        </w:r>
        <w:r>
          <w:tab/>
        </w:r>
        <w:r>
          <w:fldChar w:fldCharType="begin"/>
        </w:r>
        <w:r>
          <w:instrText xml:space="preserve"> PAGEREF _Toc16162 \h </w:instrText>
        </w:r>
        <w:r>
          <w:fldChar w:fldCharType="separate"/>
        </w:r>
        <w:r>
          <w:t>56</w:t>
        </w:r>
        <w:r>
          <w:fldChar w:fldCharType="end"/>
        </w:r>
      </w:hyperlink>
    </w:p>
    <w:p>
      <w:pPr>
        <w:pStyle w:val="TOC1"/>
        <w:tabs>
          <w:tab w:val="right" w:leader="dot" w:pos="8306"/>
        </w:tabs>
      </w:pPr>
      <w:hyperlink w:anchor="_Toc9745" w:history="1">
        <w:r>
          <w:rPr>
            <w:rFonts w:ascii="仿宋" w:eastAsia="仿宋" w:hAnsi="仿宋" w:cs="仿宋" w:hint="eastAsia"/>
            <w:lang w:eastAsia="zh-CN"/>
          </w:rPr>
          <w:t>十二、信息化建设</w:t>
        </w:r>
        <w:r>
          <w:tab/>
        </w:r>
        <w:r>
          <w:fldChar w:fldCharType="begin"/>
        </w:r>
        <w:r>
          <w:instrText xml:space="preserve"> PAGEREF _Toc9745 \h </w:instrText>
        </w:r>
        <w:r>
          <w:fldChar w:fldCharType="separate"/>
        </w:r>
        <w:r>
          <w:t>57</w:t>
        </w:r>
        <w:r>
          <w:fldChar w:fldCharType="end"/>
        </w:r>
      </w:hyperlink>
    </w:p>
    <w:p>
      <w:pPr>
        <w:pStyle w:val="TOC2"/>
        <w:tabs>
          <w:tab w:val="right" w:leader="dot" w:pos="8306"/>
        </w:tabs>
      </w:pPr>
      <w:hyperlink w:anchor="_Toc3694" w:history="1">
        <w:r>
          <w:rPr>
            <w:rFonts w:ascii="仿宋" w:eastAsia="仿宋" w:hAnsi="仿宋" w:cs="仿宋" w:hint="eastAsia"/>
            <w:lang w:eastAsia="zh-CN"/>
          </w:rPr>
          <w:t>(一)、信息化规划</w:t>
        </w:r>
        <w:r>
          <w:tab/>
        </w:r>
        <w:r>
          <w:fldChar w:fldCharType="begin"/>
        </w:r>
        <w:r>
          <w:instrText xml:space="preserve"> PAGEREF _Toc3694 \h </w:instrText>
        </w:r>
        <w:r>
          <w:fldChar w:fldCharType="separate"/>
        </w:r>
        <w:r>
          <w:t>57</w:t>
        </w:r>
        <w:r>
          <w:fldChar w:fldCharType="end"/>
        </w:r>
      </w:hyperlink>
    </w:p>
    <w:p>
      <w:pPr>
        <w:pStyle w:val="TOC2"/>
        <w:tabs>
          <w:tab w:val="right" w:leader="dot" w:pos="8306"/>
        </w:tabs>
      </w:pPr>
      <w:hyperlink w:anchor="_Toc14349" w:history="1">
        <w:r>
          <w:rPr>
            <w:rFonts w:ascii="仿宋" w:eastAsia="仿宋" w:hAnsi="仿宋" w:cs="仿宋" w:hint="eastAsia"/>
            <w:lang w:eastAsia="zh-CN"/>
          </w:rPr>
          <w:t>(二)、信息系统建设</w:t>
        </w:r>
        <w:r>
          <w:tab/>
        </w:r>
        <w:r>
          <w:fldChar w:fldCharType="begin"/>
        </w:r>
        <w:r>
          <w:instrText xml:space="preserve"> PAGEREF _Toc14349 \h </w:instrText>
        </w:r>
        <w:r>
          <w:fldChar w:fldCharType="separate"/>
        </w:r>
        <w:r>
          <w:t>58</w:t>
        </w:r>
        <w:r>
          <w:fldChar w:fldCharType="end"/>
        </w:r>
      </w:hyperlink>
    </w:p>
    <w:p>
      <w:pPr>
        <w:pStyle w:val="TOC2"/>
        <w:tabs>
          <w:tab w:val="right" w:leader="dot" w:pos="8306"/>
        </w:tabs>
      </w:pPr>
      <w:hyperlink w:anchor="_Toc9341" w:history="1">
        <w:r>
          <w:rPr>
            <w:rFonts w:ascii="仿宋" w:eastAsia="仿宋" w:hAnsi="仿宋" w:cs="仿宋" w:hint="eastAsia"/>
            <w:lang w:eastAsia="zh-CN"/>
          </w:rPr>
          <w:t>(三)、数据保护与隐私保护</w:t>
        </w:r>
        <w:r>
          <w:tab/>
        </w:r>
        <w:r>
          <w:fldChar w:fldCharType="begin"/>
        </w:r>
        <w:r>
          <w:instrText xml:space="preserve"> PAGEREF _Toc9341 \h </w:instrText>
        </w:r>
        <w:r>
          <w:fldChar w:fldCharType="separate"/>
        </w:r>
        <w:r>
          <w:t>59</w:t>
        </w:r>
        <w:r>
          <w:fldChar w:fldCharType="end"/>
        </w:r>
      </w:hyperlink>
    </w:p>
    <w:p>
      <w:pPr>
        <w:pStyle w:val="TOC1"/>
        <w:tabs>
          <w:tab w:val="right" w:leader="dot" w:pos="8306"/>
        </w:tabs>
      </w:pPr>
      <w:hyperlink w:anchor="_Toc12016" w:history="1">
        <w:r>
          <w:rPr>
            <w:rFonts w:ascii="仿宋" w:eastAsia="仿宋" w:hAnsi="仿宋" w:cs="仿宋" w:hint="eastAsia"/>
            <w:lang w:eastAsia="zh-CN"/>
          </w:rPr>
          <w:t>十三、应急管理与安全防护</w:t>
        </w:r>
        <w:r>
          <w:tab/>
        </w:r>
        <w:r>
          <w:fldChar w:fldCharType="begin"/>
        </w:r>
        <w:r>
          <w:instrText xml:space="preserve"> PAGEREF _Toc12016 \h </w:instrText>
        </w:r>
        <w:r>
          <w:fldChar w:fldCharType="separate"/>
        </w:r>
        <w:r>
          <w:t>60</w:t>
        </w:r>
        <w:r>
          <w:fldChar w:fldCharType="end"/>
        </w:r>
      </w:hyperlink>
    </w:p>
    <w:p>
      <w:pPr>
        <w:pStyle w:val="TOC2"/>
        <w:tabs>
          <w:tab w:val="right" w:leader="dot" w:pos="8306"/>
        </w:tabs>
      </w:pPr>
      <w:hyperlink w:anchor="_Toc15679" w:history="1">
        <w:r>
          <w:rPr>
            <w:rFonts w:ascii="仿宋" w:eastAsia="仿宋" w:hAnsi="仿宋" w:cs="仿宋" w:hint="eastAsia"/>
            <w:lang w:eastAsia="zh-CN"/>
          </w:rPr>
          <w:t>(一)、应急管理计划</w:t>
        </w:r>
        <w:r>
          <w:tab/>
        </w:r>
        <w:r>
          <w:fldChar w:fldCharType="begin"/>
        </w:r>
        <w:r>
          <w:instrText xml:space="preserve"> PAGEREF _Toc15679 \h </w:instrText>
        </w:r>
        <w:r>
          <w:fldChar w:fldCharType="separate"/>
        </w:r>
        <w:r>
          <w:t>60</w:t>
        </w:r>
        <w:r>
          <w:fldChar w:fldCharType="end"/>
        </w:r>
      </w:hyperlink>
    </w:p>
    <w:p>
      <w:pPr>
        <w:pStyle w:val="TOC2"/>
        <w:tabs>
          <w:tab w:val="right" w:leader="dot" w:pos="8306"/>
        </w:tabs>
      </w:pPr>
      <w:hyperlink w:anchor="_Toc29322" w:history="1">
        <w:r>
          <w:rPr>
            <w:rFonts w:ascii="仿宋" w:eastAsia="仿宋" w:hAnsi="仿宋" w:cs="仿宋" w:hint="eastAsia"/>
            <w:lang w:eastAsia="zh-CN"/>
          </w:rPr>
          <w:t>(二)、安全防护措施</w:t>
        </w:r>
        <w:r>
          <w:tab/>
        </w:r>
        <w:r>
          <w:fldChar w:fldCharType="begin"/>
        </w:r>
        <w:r>
          <w:instrText xml:space="preserve"> PAGEREF _Toc29322 \h </w:instrText>
        </w:r>
        <w:r>
          <w:fldChar w:fldCharType="separate"/>
        </w:r>
        <w:r>
          <w:t>61</w:t>
        </w:r>
        <w:r>
          <w:fldChar w:fldCharType="end"/>
        </w:r>
      </w:hyperlink>
    </w:p>
    <w:p>
      <w:pPr>
        <w:pStyle w:val="TOC2"/>
        <w:tabs>
          <w:tab w:val="right" w:leader="dot" w:pos="8306"/>
        </w:tabs>
      </w:pPr>
      <w:hyperlink w:anchor="_Toc13942" w:history="1">
        <w:r>
          <w:rPr>
            <w:rFonts w:ascii="仿宋" w:eastAsia="仿宋" w:hAnsi="仿宋" w:cs="仿宋" w:hint="eastAsia"/>
            <w:lang w:eastAsia="zh-CN"/>
          </w:rPr>
          <w:t>(三)、危险化学品管理</w:t>
        </w:r>
        <w:r>
          <w:tab/>
        </w:r>
        <w:r>
          <w:fldChar w:fldCharType="begin"/>
        </w:r>
        <w:r>
          <w:instrText xml:space="preserve"> PAGEREF _Toc13942 \h </w:instrText>
        </w:r>
        <w:r>
          <w:fldChar w:fldCharType="separate"/>
        </w:r>
        <w:r>
          <w:t>63</w:t>
        </w:r>
        <w:r>
          <w:fldChar w:fldCharType="end"/>
        </w:r>
      </w:hyperlink>
    </w:p>
    <w:p>
      <w:pPr>
        <w:pStyle w:val="TOC1"/>
        <w:tabs>
          <w:tab w:val="right" w:leader="dot" w:pos="8306"/>
        </w:tabs>
      </w:pPr>
      <w:hyperlink w:anchor="_Toc29178" w:history="1">
        <w:r>
          <w:rPr>
            <w:rFonts w:ascii="仿宋" w:eastAsia="仿宋" w:hAnsi="仿宋" w:cs="仿宋" w:hint="eastAsia"/>
            <w:lang w:eastAsia="zh-CN"/>
          </w:rPr>
          <w:t>十四、项目验收与收尾工作</w:t>
        </w:r>
        <w:r>
          <w:tab/>
        </w:r>
        <w:r>
          <w:fldChar w:fldCharType="begin"/>
        </w:r>
        <w:r>
          <w:instrText xml:space="preserve"> PAGEREF _Toc29178 \h </w:instrText>
        </w:r>
        <w:r>
          <w:fldChar w:fldCharType="separate"/>
        </w:r>
        <w:r>
          <w:t>64</w:t>
        </w:r>
        <w:r>
          <w:fldChar w:fldCharType="end"/>
        </w:r>
      </w:hyperlink>
    </w:p>
    <w:p>
      <w:pPr>
        <w:pStyle w:val="TOC2"/>
        <w:tabs>
          <w:tab w:val="right" w:leader="dot" w:pos="8306"/>
        </w:tabs>
      </w:pPr>
      <w:hyperlink w:anchor="_Toc20866" w:history="1">
        <w:r>
          <w:rPr>
            <w:rFonts w:ascii="仿宋" w:eastAsia="仿宋" w:hAnsi="仿宋" w:cs="仿宋" w:hint="eastAsia"/>
            <w:lang w:eastAsia="zh-CN"/>
          </w:rPr>
          <w:t>(一)、项目竣工验收</w:t>
        </w:r>
        <w:r>
          <w:tab/>
        </w:r>
        <w:r>
          <w:fldChar w:fldCharType="begin"/>
        </w:r>
        <w:r>
          <w:instrText xml:space="preserve"> PAGEREF _Toc20866 \h </w:instrText>
        </w:r>
        <w:r>
          <w:fldChar w:fldCharType="separate"/>
        </w:r>
        <w:r>
          <w:t>64</w:t>
        </w:r>
        <w:r>
          <w:fldChar w:fldCharType="end"/>
        </w:r>
      </w:hyperlink>
    </w:p>
    <w:p>
      <w:pPr>
        <w:pStyle w:val="TOC2"/>
        <w:tabs>
          <w:tab w:val="right" w:leader="dot" w:pos="8306"/>
        </w:tabs>
      </w:pPr>
      <w:hyperlink w:anchor="_Toc17629" w:history="1">
        <w:r>
          <w:rPr>
            <w:rFonts w:ascii="仿宋" w:eastAsia="仿宋" w:hAnsi="仿宋" w:cs="仿宋" w:hint="eastAsia"/>
            <w:lang w:eastAsia="zh-CN"/>
          </w:rPr>
          <w:t>(二)、收尾工作计划</w:t>
        </w:r>
        <w:r>
          <w:tab/>
        </w:r>
        <w:r>
          <w:fldChar w:fldCharType="begin"/>
        </w:r>
        <w:r>
          <w:instrText xml:space="preserve"> PAGEREF _Toc17629 \h </w:instrText>
        </w:r>
        <w:r>
          <w:fldChar w:fldCharType="separate"/>
        </w:r>
        <w:r>
          <w:t>65</w:t>
        </w:r>
        <w:r>
          <w:fldChar w:fldCharType="end"/>
        </w:r>
      </w:hyperlink>
    </w:p>
    <w:p>
      <w:pPr>
        <w:pStyle w:val="TOC2"/>
        <w:tabs>
          <w:tab w:val="right" w:leader="dot" w:pos="8306"/>
        </w:tabs>
      </w:pPr>
      <w:hyperlink w:anchor="_Toc7269" w:history="1">
        <w:r>
          <w:rPr>
            <w:rFonts w:ascii="仿宋" w:eastAsia="仿宋" w:hAnsi="仿宋" w:cs="仿宋" w:hint="eastAsia"/>
            <w:lang w:eastAsia="zh-CN"/>
          </w:rPr>
          <w:t>(三)、移交与运营</w:t>
        </w:r>
        <w:r>
          <w:tab/>
        </w:r>
        <w:r>
          <w:fldChar w:fldCharType="begin"/>
        </w:r>
        <w:r>
          <w:instrText xml:space="preserve"> PAGEREF _Toc7269 \h </w:instrText>
        </w:r>
        <w:r>
          <w:fldChar w:fldCharType="separate"/>
        </w:r>
        <w:r>
          <w:t>66</w:t>
        </w:r>
        <w:r>
          <w:fldChar w:fldCharType="end"/>
        </w:r>
      </w:hyperlink>
    </w:p>
    <w:p>
      <w:pPr>
        <w:pStyle w:val="TOC1"/>
        <w:tabs>
          <w:tab w:val="right" w:leader="dot" w:pos="8306"/>
        </w:tabs>
      </w:pPr>
      <w:hyperlink w:anchor="_Toc2745" w:history="1">
        <w:r>
          <w:rPr>
            <w:rFonts w:ascii="仿宋" w:eastAsia="仿宋" w:hAnsi="仿宋" w:cs="仿宋" w:hint="eastAsia"/>
            <w:lang w:eastAsia="zh-CN"/>
          </w:rPr>
          <w:t>十五、项目运营管理</w:t>
        </w:r>
        <w:r>
          <w:tab/>
        </w:r>
        <w:r>
          <w:fldChar w:fldCharType="begin"/>
        </w:r>
        <w:r>
          <w:instrText xml:space="preserve"> PAGEREF _Toc2745 \h </w:instrText>
        </w:r>
        <w:r>
          <w:fldChar w:fldCharType="separate"/>
        </w:r>
        <w:r>
          <w:t>68</w:t>
        </w:r>
        <w:r>
          <w:fldChar w:fldCharType="end"/>
        </w:r>
      </w:hyperlink>
    </w:p>
    <w:p>
      <w:pPr>
        <w:pStyle w:val="TOC2"/>
        <w:tabs>
          <w:tab w:val="right" w:leader="dot" w:pos="8306"/>
        </w:tabs>
      </w:pPr>
      <w:hyperlink w:anchor="_Toc1000" w:history="1">
        <w:r>
          <w:rPr>
            <w:rFonts w:ascii="仿宋" w:eastAsia="仿宋" w:hAnsi="仿宋" w:cs="仿宋" w:hint="eastAsia"/>
            <w:lang w:eastAsia="zh-CN"/>
          </w:rPr>
          <w:t>(一)、项目管理体系建设</w:t>
        </w:r>
        <w:r>
          <w:tab/>
        </w:r>
        <w:r>
          <w:fldChar w:fldCharType="begin"/>
        </w:r>
        <w:r>
          <w:instrText xml:space="preserve"> PAGEREF _Toc1000 \h </w:instrText>
        </w:r>
        <w:r>
          <w:fldChar w:fldCharType="separate"/>
        </w:r>
        <w:r>
          <w:t>68</w:t>
        </w:r>
        <w:r>
          <w:fldChar w:fldCharType="end"/>
        </w:r>
      </w:hyperlink>
    </w:p>
    <w:p>
      <w:pPr>
        <w:pStyle w:val="TOC2"/>
        <w:tabs>
          <w:tab w:val="right" w:leader="dot" w:pos="8306"/>
        </w:tabs>
      </w:pPr>
      <w:hyperlink w:anchor="_Toc8965" w:history="1">
        <w:r>
          <w:rPr>
            <w:rFonts w:ascii="仿宋" w:eastAsia="仿宋" w:hAnsi="仿宋" w:cs="仿宋" w:hint="eastAsia"/>
            <w:lang w:eastAsia="zh-CN"/>
          </w:rPr>
          <w:t>(二)、运营计划</w:t>
        </w:r>
        <w:r>
          <w:tab/>
        </w:r>
        <w:r>
          <w:fldChar w:fldCharType="begin"/>
        </w:r>
        <w:r>
          <w:instrText xml:space="preserve"> PAGEREF _Toc8965 \h </w:instrText>
        </w:r>
        <w:r>
          <w:fldChar w:fldCharType="separate"/>
        </w:r>
        <w:r>
          <w:t>69</w:t>
        </w:r>
        <w:r>
          <w:fldChar w:fldCharType="end"/>
        </w:r>
      </w:hyperlink>
    </w:p>
    <w:p>
      <w:pPr>
        <w:pStyle w:val="TOC2"/>
        <w:tabs>
          <w:tab w:val="right" w:leader="dot" w:pos="8306"/>
        </w:tabs>
      </w:pPr>
      <w:hyperlink w:anchor="_Toc24603" w:history="1">
        <w:r>
          <w:rPr>
            <w:rFonts w:ascii="仿宋" w:eastAsia="仿宋" w:hAnsi="仿宋" w:cs="仿宋" w:hint="eastAsia"/>
            <w:lang w:eastAsia="zh-CN"/>
          </w:rPr>
          <w:t>(三)、运营管理措施</w:t>
        </w:r>
        <w:r>
          <w:tab/>
        </w:r>
        <w:r>
          <w:fldChar w:fldCharType="begin"/>
        </w:r>
        <w:r>
          <w:instrText xml:space="preserve"> PAGEREF _Toc24603 \h </w:instrText>
        </w:r>
        <w:r>
          <w:fldChar w:fldCharType="separate"/>
        </w:r>
        <w:r>
          <w:t>70</w:t>
        </w:r>
        <w:r>
          <w:fldChar w:fldCharType="end"/>
        </w:r>
      </w:hyperlink>
    </w:p>
    <w:p>
      <w:pPr>
        <w:pStyle w:val="TOC2"/>
        <w:tabs>
          <w:tab w:val="right" w:leader="dot" w:pos="8306"/>
        </w:tabs>
      </w:pPr>
      <w:hyperlink w:anchor="_Toc27205" w:history="1">
        <w:r>
          <w:rPr>
            <w:rFonts w:ascii="仿宋" w:eastAsia="仿宋" w:hAnsi="仿宋" w:cs="仿宋" w:hint="eastAsia"/>
            <w:lang w:eastAsia="zh-CN"/>
          </w:rPr>
          <w:t>(四)、项目监测与改进</w:t>
        </w:r>
        <w:r>
          <w:tab/>
        </w:r>
        <w:r>
          <w:fldChar w:fldCharType="begin"/>
        </w:r>
        <w:r>
          <w:instrText xml:space="preserve"> PAGEREF _Toc27205 \h </w:instrText>
        </w:r>
        <w:r>
          <w:fldChar w:fldCharType="separate"/>
        </w:r>
        <w:r>
          <w:t>71</w:t>
        </w:r>
        <w:r>
          <w:fldChar w:fldCharType="end"/>
        </w:r>
      </w:hyperlink>
    </w:p>
    <w:p>
      <w:pPr>
        <w:pStyle w:val="TOC1"/>
        <w:tabs>
          <w:tab w:val="right" w:leader="dot" w:pos="8306"/>
        </w:tabs>
      </w:pPr>
      <w:hyperlink w:anchor="_Toc5494" w:history="1">
        <w:r>
          <w:rPr>
            <w:rFonts w:ascii="仿宋" w:eastAsia="仿宋" w:hAnsi="仿宋" w:cs="仿宋" w:hint="eastAsia"/>
            <w:lang w:eastAsia="zh-CN"/>
          </w:rPr>
          <w:t>十六、社会责任与可持续发展</w:t>
        </w:r>
        <w:r>
          <w:tab/>
        </w:r>
        <w:r>
          <w:fldChar w:fldCharType="begin"/>
        </w:r>
        <w:r>
          <w:instrText xml:space="preserve"> PAGEREF _Toc5494 \h </w:instrText>
        </w:r>
        <w:r>
          <w:fldChar w:fldCharType="separate"/>
        </w:r>
        <w:r>
          <w:t>72</w:t>
        </w:r>
        <w:r>
          <w:fldChar w:fldCharType="end"/>
        </w:r>
      </w:hyperlink>
    </w:p>
    <w:p>
      <w:pPr>
        <w:pStyle w:val="TOC2"/>
        <w:tabs>
          <w:tab w:val="right" w:leader="dot" w:pos="8306"/>
        </w:tabs>
      </w:pPr>
      <w:hyperlink w:anchor="_Toc19715" w:history="1">
        <w:r>
          <w:rPr>
            <w:rFonts w:ascii="仿宋" w:eastAsia="仿宋" w:hAnsi="仿宋" w:cs="仿宋" w:hint="eastAsia"/>
            <w:lang w:eastAsia="zh-CN"/>
          </w:rPr>
          <w:t>(一)、社会责任理念</w:t>
        </w:r>
        <w:r>
          <w:tab/>
        </w:r>
        <w:r>
          <w:fldChar w:fldCharType="begin"/>
        </w:r>
        <w:r>
          <w:instrText xml:space="preserve"> PAGEREF _Toc19715 \h </w:instrText>
        </w:r>
        <w:r>
          <w:fldChar w:fldCharType="separate"/>
        </w:r>
        <w:r>
          <w:t>72</w:t>
        </w:r>
        <w:r>
          <w:fldChar w:fldCharType="end"/>
        </w:r>
      </w:hyperlink>
    </w:p>
    <w:p>
      <w:pPr>
        <w:pStyle w:val="TOC2"/>
        <w:tabs>
          <w:tab w:val="right" w:leader="dot" w:pos="8306"/>
        </w:tabs>
      </w:pPr>
      <w:hyperlink w:anchor="_Toc30827" w:history="1">
        <w:r>
          <w:rPr>
            <w:rFonts w:ascii="仿宋" w:eastAsia="仿宋" w:hAnsi="仿宋" w:cs="仿宋" w:hint="eastAsia"/>
            <w:lang w:eastAsia="zh-CN"/>
          </w:rPr>
          <w:t>(二)、可持续发展策略</w:t>
        </w:r>
        <w:r>
          <w:tab/>
        </w:r>
        <w:r>
          <w:fldChar w:fldCharType="begin"/>
        </w:r>
        <w:r>
          <w:instrText xml:space="preserve"> PAGEREF _Toc30827 \h </w:instrText>
        </w:r>
        <w:r>
          <w:fldChar w:fldCharType="separate"/>
        </w:r>
        <w:r>
          <w:t>73</w:t>
        </w:r>
        <w:r>
          <w:fldChar w:fldCharType="end"/>
        </w:r>
      </w:hyperlink>
    </w:p>
    <w:p>
      <w:pPr>
        <w:pStyle w:val="TOC2"/>
        <w:tabs>
          <w:tab w:val="right" w:leader="dot" w:pos="8306"/>
        </w:tabs>
      </w:pPr>
      <w:hyperlink w:anchor="_Toc18362" w:history="1">
        <w:r>
          <w:rPr>
            <w:rFonts w:ascii="仿宋" w:eastAsia="仿宋" w:hAnsi="仿宋" w:cs="仿宋" w:hint="eastAsia"/>
            <w:lang w:eastAsia="zh-CN"/>
          </w:rPr>
          <w:t>(三)、社会责任实施方案</w:t>
        </w:r>
        <w:r>
          <w:tab/>
        </w:r>
        <w:r>
          <w:fldChar w:fldCharType="begin"/>
        </w:r>
        <w:r>
          <w:instrText xml:space="preserve"> PAGEREF _Toc18362 \h </w:instrText>
        </w:r>
        <w:r>
          <w:fldChar w:fldCharType="separate"/>
        </w:r>
        <w:r>
          <w:t>74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0011" w:history="1">
        <w:r>
          <w:rPr>
            <w:rFonts w:ascii="仿宋" w:eastAsia="仿宋" w:hAnsi="仿宋" w:cs="仿宋" w:hint="eastAsia"/>
            <w:lang w:eastAsia="zh-CN"/>
          </w:rPr>
          <w:t>(四)、社会影响评估</w:t>
        </w:r>
        <w:r>
          <w:tab/>
        </w:r>
        <w:r>
          <w:fldChar w:fldCharType="begin"/>
        </w:r>
        <w:r>
          <w:instrText xml:space="preserve"> PAGEREF _Toc20011 \h </w:instrText>
        </w:r>
        <w:r>
          <w:fldChar w:fldCharType="separate"/>
        </w:r>
        <w:r>
          <w:t>76</w:t>
        </w:r>
        <w:r>
          <w:fldChar w:fldCharType="end"/>
        </w:r>
      </w:hyperlink>
    </w:p>
    <w:p>
      <w:pPr>
        <w:pStyle w:val="TOC2"/>
        <w:tabs>
          <w:tab w:val="right" w:leader="dot" w:pos="8306"/>
        </w:tabs>
      </w:pPr>
      <w:hyperlink w:anchor="_Toc25322" w:history="1">
        <w:r>
          <w:rPr>
            <w:rFonts w:ascii="仿宋" w:eastAsia="仿宋" w:hAnsi="仿宋" w:cs="仿宋" w:hint="eastAsia"/>
            <w:lang w:eastAsia="zh-CN"/>
          </w:rPr>
          <w:t>(五)、环保与绿色发展</w:t>
        </w:r>
        <w:r>
          <w:tab/>
        </w:r>
        <w:r>
          <w:fldChar w:fldCharType="begin"/>
        </w:r>
        <w:r>
          <w:instrText xml:space="preserve"> PAGEREF _Toc25322 \h </w:instrText>
        </w:r>
        <w:r>
          <w:fldChar w:fldCharType="separate"/>
        </w:r>
        <w:r>
          <w:t>77</w:t>
        </w:r>
        <w:r>
          <w:fldChar w:fldCharType="end"/>
        </w:r>
      </w:hyperlink>
    </w:p>
    <w:p>
      <w:pPr>
        <w:pStyle w:val="TOC2"/>
        <w:tabs>
          <w:tab w:val="right" w:leader="dot" w:pos="8306"/>
        </w:tabs>
      </w:pPr>
      <w:hyperlink w:anchor="_Toc23785" w:history="1">
        <w:r>
          <w:rPr>
            <w:rFonts w:ascii="仿宋" w:eastAsia="仿宋" w:hAnsi="仿宋" w:cs="仿宋" w:hint="eastAsia"/>
            <w:lang w:eastAsia="zh-CN"/>
          </w:rPr>
          <w:t>(六)、社会责任履行</w:t>
        </w:r>
        <w:r>
          <w:tab/>
        </w:r>
        <w:r>
          <w:fldChar w:fldCharType="begin"/>
        </w:r>
        <w:r>
          <w:instrText xml:space="preserve"> PAGEREF _Toc23785 \h </w:instrText>
        </w:r>
        <w:r>
          <w:fldChar w:fldCharType="separate"/>
        </w:r>
        <w:r>
          <w:t>78</w:t>
        </w:r>
        <w:r>
          <w:fldChar w:fldCharType="end"/>
        </w:r>
      </w:hyperlink>
    </w:p>
    <w:p>
      <w:pPr>
        <w:pStyle w:val="TOC2"/>
        <w:tabs>
          <w:tab w:val="right" w:leader="dot" w:pos="8306"/>
        </w:tabs>
      </w:pPr>
      <w:hyperlink w:anchor="_Toc29929" w:history="1">
        <w:r>
          <w:rPr>
            <w:rFonts w:ascii="仿宋" w:eastAsia="仿宋" w:hAnsi="仿宋" w:cs="仿宋" w:hint="eastAsia"/>
            <w:lang w:eastAsia="zh-CN"/>
          </w:rPr>
          <w:t>(七)、可持续供应链管理</w:t>
        </w:r>
        <w:r>
          <w:tab/>
        </w:r>
        <w:r>
          <w:fldChar w:fldCharType="begin"/>
        </w:r>
        <w:r>
          <w:instrText xml:space="preserve"> PAGEREF _Toc29929 \h </w:instrText>
        </w:r>
        <w:r>
          <w:fldChar w:fldCharType="separate"/>
        </w:r>
        <w:r>
          <w:t>79</w:t>
        </w:r>
        <w:r>
          <w:fldChar w:fldCharType="end"/>
        </w:r>
      </w:hyperlink>
    </w:p>
    <w:p>
      <w:pPr>
        <w:pStyle w:val="TOC2"/>
        <w:tabs>
          <w:tab w:val="right" w:leader="dot" w:pos="8306"/>
        </w:tabs>
      </w:pPr>
      <w:hyperlink w:anchor="_Toc20194" w:history="1">
        <w:r>
          <w:rPr>
            <w:rFonts w:ascii="仿宋" w:eastAsia="仿宋" w:hAnsi="仿宋" w:cs="仿宋" w:hint="eastAsia"/>
            <w:lang w:eastAsia="zh-CN"/>
          </w:rPr>
          <w:t>(八)、员工可持续发展计划</w:t>
        </w:r>
        <w:r>
          <w:tab/>
        </w:r>
        <w:r>
          <w:fldChar w:fldCharType="begin"/>
        </w:r>
        <w:r>
          <w:instrText xml:space="preserve"> PAGEREF _Toc20194 \h </w:instrText>
        </w:r>
        <w:r>
          <w:fldChar w:fldCharType="separate"/>
        </w:r>
        <w:r>
          <w:t>80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模具磨料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30880"/>
      <w:r>
        <w:rPr>
          <w:rFonts w:ascii="仿宋" w:eastAsia="仿宋" w:hAnsi="仿宋" w:cs="仿宋" w:hint="eastAsia"/>
          <w:sz w:val="28"/>
          <w:lang w:eastAsia="zh-CN"/>
        </w:rPr>
        <w:t>一、模具磨料企业概貌</w:t>
      </w:r>
      <w:bookmarkEnd w:id="2"/>
    </w:p>
    <w:p>
      <w:pPr>
        <w:pStyle w:val="Heading2"/>
        <w:rPr>
          <w:rFonts w:ascii="仿宋" w:eastAsia="仿宋" w:hAnsi="仿宋" w:cs="仿宋" w:hint="eastAsia"/>
          <w:lang w:eastAsia="zh-CN"/>
        </w:rPr>
      </w:pPr>
      <w:bookmarkStart w:id="3" w:name="_Toc17236"/>
      <w:r>
        <w:rPr>
          <w:rFonts w:ascii="仿宋" w:eastAsia="仿宋" w:hAnsi="仿宋" w:cs="仿宋" w:hint="eastAsia"/>
          <w:lang w:eastAsia="zh-CN"/>
        </w:rPr>
        <w:t>(一)、模具磨料企业基础信息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经营范围：从事模具磨料相关业务（企业依法自主选择经营项目，开展经营活动；依法须经批准的项目，经相关部门批准后依批准的内容开展经营活动；不得从事本市产业政策禁止和限制类项目的经营活动。）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4845"/>
      <w:r>
        <w:rPr>
          <w:rFonts w:ascii="仿宋" w:eastAsia="仿宋" w:hAnsi="仿宋" w:cs="仿宋" w:hint="eastAsia"/>
          <w:sz w:val="28"/>
          <w:lang w:eastAsia="zh-CN"/>
        </w:rPr>
        <w:t>(二)、模具磨料企业简要介绍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0775"/>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模具磨料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模具磨料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模具磨料行业头部客户群体。凭借卓越的技术创新、产品质量和服务水平，公司树立了良好的品牌形象，赢得了高度的客户认可。通过与这些优质客户保持稳定的合作关系，公司更深刻地了解了模具磨料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模具磨料行业中占据着有利的竞争地位。通过多年的深耕，公司在技术、品牌和运营效率等方面积累了竞争优势。随着模具磨料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21832"/>
      <w:r>
        <w:rPr>
          <w:rFonts w:ascii="仿宋" w:eastAsia="仿宋" w:hAnsi="仿宋" w:cs="仿宋" w:hint="eastAsia"/>
          <w:sz w:val="28"/>
          <w:lang w:eastAsia="zh-CN"/>
        </w:rPr>
        <w:t>(四)、模具磨料企业财务数据要略</w:t>
      </w:r>
      <w:bookmarkEnd w:id="6"/>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营业收入：模具磨料公司年度营业收入持续增长，稳健的经营业绩为公司奠定了坚实基础。过去几年，公司营业收入呈现出显著的增长趋势，达到了XX万元，反映了其在市场中的强大竞争力和客户认可度。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净利润：模具磨料公司实现了可观的净利润，表明其在成本控制、运营效率和财务管理方面取得了显著的成就。净利润的稳步增长显示了公司良好的盈利能力和财务稳健性，达到了XX万元。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现金流：模具磨料公司现金流状况良好，充足的现金储备为公司提供了灵活性和抵御风险的能力。稳定的现金流是公司可持续经营的重要保障，达到了XX万元。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14847"/>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1626"/>
      <w:r>
        <w:rPr>
          <w:rFonts w:ascii="仿宋" w:eastAsia="仿宋" w:hAnsi="仿宋" w:cs="仿宋" w:hint="eastAsia"/>
          <w:sz w:val="28"/>
          <w:lang w:eastAsia="zh-CN"/>
        </w:rPr>
        <w:t>(六)、模具磨料企业经营宗旨阐述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模具磨料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2583"/>
      <w:r>
        <w:rPr>
          <w:rFonts w:ascii="仿宋" w:eastAsia="仿宋" w:hAnsi="仿宋" w:cs="仿宋" w:hint="eastAsia"/>
          <w:sz w:val="28"/>
          <w:lang w:eastAsia="zh-CN"/>
        </w:rPr>
        <w:t>(七)、模具磨料企业未来发展规划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模具磨料公司战略目标与发展规划</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公司致力于跨足多个模具磨料产业领域，为不同客户提供全方位的服务。通过不断拓展业务领域，实现业务的多元化和产业的全方位覆盖。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公司将持续投入研发，提升技术水平，确保产品始终符合日益提升的质量标准和技术进步要求。通过技术创新，为国内外模具磨料生产商提供领先的产品。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公司将持续投入研发，推动技术和产品的创新，以满足市场不断提升的需求。通过先进技术和高品质产品提升模具磨料行业标准。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公司倡导创新引领、合作共赢的合作模式，与产业链企业深度融合，建立稳定的合作关系，推动整个模具磨料行业的发展。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公司在未来三至五年的规划中，将聚焦于模具磨料产业的研发、智能制造和销售，并积极布局产业结构调整所需的领域。具体措施包括：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公司将利用中国市场的蓬勃发展，通过独立创新、联合开发、并购和收购等手段，迅速拓展国际市场，成为国际领先的模具磨料创新型企业。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公司将通过与产业链上下游的深度合作，掌握国际领先的技术，实现产业链的深度整合，推动公司成为模具磨料行业的领军企业。</w:t>
      </w:r>
    </w:p>
    <w:p>
      <w:pPr>
        <w:pStyle w:val="Heading1"/>
        <w:ind w:firstLine="560" w:firstLineChars="200"/>
        <w:rPr>
          <w:rFonts w:ascii="仿宋" w:eastAsia="仿宋" w:hAnsi="仿宋" w:cs="仿宋" w:hint="eastAsia"/>
          <w:sz w:val="28"/>
          <w:lang w:eastAsia="zh-CN"/>
        </w:rPr>
      </w:pPr>
      <w:bookmarkStart w:id="10" w:name="_Toc998"/>
      <w:r>
        <w:rPr>
          <w:rFonts w:ascii="仿宋" w:eastAsia="仿宋" w:hAnsi="仿宋" w:cs="仿宋" w:hint="eastAsia"/>
          <w:sz w:val="28"/>
          <w:lang w:eastAsia="zh-CN"/>
        </w:rPr>
        <w:t>二、项目概要</w:t>
      </w:r>
      <w:bookmarkEnd w:id="10"/>
    </w:p>
    <w:p>
      <w:pPr>
        <w:pStyle w:val="Heading2"/>
        <w:rPr>
          <w:rFonts w:ascii="仿宋" w:eastAsia="仿宋" w:hAnsi="仿宋" w:cs="仿宋" w:hint="eastAsia"/>
          <w:lang w:eastAsia="zh-CN"/>
        </w:rPr>
      </w:pPr>
      <w:bookmarkStart w:id="11" w:name="_Toc18928"/>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模具磨料项目为扩建项目</w:t>
      </w:r>
    </w:p>
    <w:p>
      <w:pPr>
        <w:pStyle w:val="Heading2"/>
        <w:ind w:firstLine="560" w:firstLineChars="200"/>
        <w:rPr>
          <w:rFonts w:ascii="仿宋" w:eastAsia="仿宋" w:hAnsi="仿宋" w:cs="仿宋" w:hint="eastAsia"/>
          <w:sz w:val="28"/>
          <w:lang w:eastAsia="zh-CN"/>
        </w:rPr>
      </w:pPr>
      <w:bookmarkStart w:id="12" w:name="_Toc29807"/>
      <w:r>
        <w:rPr>
          <w:rFonts w:ascii="仿宋" w:eastAsia="仿宋" w:hAnsi="仿宋" w:cs="仿宋" w:hint="eastAsia"/>
          <w:sz w:val="28"/>
          <w:lang w:eastAsia="zh-CN"/>
        </w:rPr>
        <w:t>(二)、项目主办方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模具磨料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3" w:name="_Toc6353"/>
      <w:r>
        <w:rPr>
          <w:rFonts w:ascii="仿宋" w:eastAsia="仿宋" w:hAnsi="仿宋" w:cs="仿宋" w:hint="eastAsia"/>
          <w:sz w:val="28"/>
          <w:lang w:eastAsia="zh-CN"/>
        </w:rPr>
        <w:t>(三)、模具磨料项目定位及建设原因</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一、模具磨料项目定位</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模具磨料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模具磨料项目将以技术研发为驱动，推动公司产品线的技术创新和升级，确保公司在激烈的市场竞争中始终保持技术优势。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通过模具磨料项目的实施，公司将在当前市场的基础上拓展更多的业务领域，增加新的市场份额，促使公司业务全面发展。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顺应模具磨料行业趋势： 扩建模具磨料项目将有助于公司更好地适应模具磨料行业的发展趋势，提前布局未来市场，确保公司在市场动荡中稳健发展。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4" w:name="_Toc13050"/>
      <w:r>
        <w:rPr>
          <w:rFonts w:ascii="仿宋" w:eastAsia="仿宋" w:hAnsi="仿宋" w:cs="仿宋" w:hint="eastAsia"/>
          <w:sz w:val="28"/>
          <w:lang w:eastAsia="zh-CN"/>
        </w:rPr>
        <w:t>(四)、模具磨料项目选址及背景</w:t>
      </w:r>
      <w:bookmarkEnd w:id="14"/>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模具磨料项目选址于XX（具体选址以最终确定方案为准），占地面积约XXX亩。项目规划建设区域地理位置得天独厚，交通便利，电力、供排水、通讯等公用设施条件齐全，非常适宜模具磨料项目的建设。</w:t>
      </w:r>
    </w:p>
    <w:p>
      <w:pPr>
        <w:pStyle w:val="Heading2"/>
        <w:ind w:firstLine="560" w:firstLineChars="200"/>
        <w:rPr>
          <w:rFonts w:ascii="仿宋" w:eastAsia="仿宋" w:hAnsi="仿宋" w:cs="仿宋" w:hint="eastAsia"/>
          <w:sz w:val="28"/>
          <w:lang w:eastAsia="zh-CN"/>
        </w:rPr>
      </w:pPr>
      <w:bookmarkStart w:id="15" w:name="_Toc13761"/>
      <w:r>
        <w:rPr>
          <w:rFonts w:ascii="仿宋" w:eastAsia="仿宋" w:hAnsi="仿宋" w:cs="仿宋" w:hint="eastAsia"/>
          <w:sz w:val="28"/>
          <w:lang w:eastAsia="zh-CN"/>
        </w:rPr>
        <w:t>(五)、模具磨料项目生产规模概述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模具磨料项目旨在实现规模化生产，以满足市场需求并提高竞争力。根据初步规划，模具磨料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6" w:name="_Toc17436"/>
      <w:r>
        <w:rPr>
          <w:rFonts w:ascii="仿宋" w:eastAsia="仿宋" w:hAnsi="仿宋" w:cs="仿宋" w:hint="eastAsia"/>
          <w:sz w:val="28"/>
          <w:lang w:eastAsia="zh-CN"/>
        </w:rPr>
        <w:t>(六)、建筑规模与设计要点</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模具磨料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7" w:name="_Toc30122"/>
      <w:r>
        <w:rPr>
          <w:rFonts w:ascii="仿宋" w:eastAsia="仿宋" w:hAnsi="仿宋" w:cs="仿宋" w:hint="eastAsia"/>
          <w:sz w:val="28"/>
          <w:lang w:eastAsia="zh-CN"/>
        </w:rPr>
        <w:t>(七)、环境影响考察</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调查模具磨料项目可能对大气质量产生的影响，包括废气排放、空气颗粒物扬尘等，采取措施确保空气环境质量符合相关标准。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水体环境： 分析模具磨料项目对地表水和地下水的潜在影响，考虑废水排放、水资源利用情况，制定水环境保护措施，确保水体质量不受明显影响。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研究模具磨料项目可能对土壤的影响，尤其是对于可能产生的污染物，采取土壤保护和修复措施，确保土壤资源可持续利用。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评估模具磨料项目对生态系统的潜在冲击，包括对植被、动物、微生物等的影响，制定生态保护方案，最大限度地减小对生态环境的不良影响。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研究模具磨料项目对当地社区和居民的潜在经济和社会影响，确保项目的实施不会对当地居民的正常生活和社会秩序产生负面影响。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8" w:name="_Toc10514"/>
      <w:r>
        <w:rPr>
          <w:rFonts w:ascii="仿宋" w:eastAsia="仿宋" w:hAnsi="仿宋" w:cs="仿宋" w:hint="eastAsia"/>
          <w:sz w:val="28"/>
          <w:lang w:eastAsia="zh-CN"/>
        </w:rPr>
        <w:t>(八)、项目总投资与资金结构</w:t>
      </w:r>
      <w:bookmarkEnd w:id="1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(一)模具磨料项目总投资构成详解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模具磨料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https://d.book118.com/175122123032011103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模具磨料项目可行性研究报告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模具磨料项目可行性研究报告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模具磨料项目可行性研究报告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模具磨料项目可行性研究报告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模具磨料项目可行性研究报告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模具磨料项目可行性研究报告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模具磨料项目可行性研究报告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模具磨料项目可行性研究报告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模具磨料项目可行性研究报告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模具磨料项目可行性研究报告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模具磨料项目可行性研究报告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模具磨料项目可行性研究报告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模具磨料项目可行性研究报告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模具磨料项目可行性研究报告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模具磨料项目可行性研究报告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7512212303201110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2024-01-05T07:57:00Z</dcterms:created>
  <dcterms:modified xsi:type="dcterms:W3CDTF">2024-01-05T07:58:10Z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4E15E0DE299C4135A6893CF142CCB656_11</vt:lpwstr>
  </property>
  <property fmtid="{D5CDD505-2E9C-101B-9397-08002B2CF9AE}" pid="3" name="KSOProductBuildVer">
    <vt:lpwstr>2052-12.1.0.16120</vt:lpwstr>
  </property>
</Properties>
</file>