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B2349" w14:paraId="034228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2349" w14:paraId="593A84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2349" w14:paraId="20AE76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2349" w:rsidRPr="008B2349" w14:paraId="712B979A" w14:textId="274CB73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B2349">
        <w:rPr>
          <w:rFonts w:ascii="宋体" w:eastAsia="宋体" w:hAnsi="宋体" w:hint="eastAsia"/>
          <w:b/>
          <w:sz w:val="60"/>
        </w:rPr>
        <w:t>汽车燃油泵项目招商引资推介报告</w:t>
      </w:r>
    </w:p>
    <w:p w:rsidR="008B2349" w:rsidP="008B2349" w14:paraId="3EF6E2DC" w14:textId="4219C1C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B2349">
        <w:rPr>
          <w:rFonts w:ascii="仿宋" w:eastAsia="仿宋" w:hAnsi="仿宋" w:hint="eastAsia"/>
          <w:b/>
          <w:sz w:val="40"/>
        </w:rPr>
        <w:t>目录</w:t>
      </w:r>
    </w:p>
    <w:p w:rsidR="008B2349" w14:paraId="10AC1E99" w14:textId="79BD031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B2349" w14:paraId="361E96CB" w14:textId="74D5D3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B2349" w14:paraId="4E8BC0F6" w14:textId="65433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B2349" w14:paraId="627687B0" w14:textId="5D027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2349" w14:paraId="78406179" w14:textId="569C02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2349" w14:paraId="58E8466F" w14:textId="088A2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2349" w14:paraId="61E2E451" w14:textId="5195C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B2349" w14:paraId="585DE904" w14:textId="5D7D6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B2349" w14:paraId="25C12661" w14:textId="157D7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B2349" w14:paraId="7DEA2E9A" w14:textId="32A357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三、汽车燃油泵项目建设背景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B2349" w14:paraId="1C0AC235" w14:textId="0F9CE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(一)、汽车燃油泵项目承办单位背景分析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B2349" w14:paraId="63C93342" w14:textId="736C6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B2349" w14:paraId="38C05A2C" w14:textId="7D6FC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(三)、汽车燃油泵项目建设对区域经济的影响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B2349" w14:paraId="465012BD" w14:textId="68E63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(四)、汽车燃油泵项目必要性分析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B2349" w14:paraId="08EBC4D0" w14:textId="59A559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B2349" w14:paraId="57EA2578" w14:textId="44943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B2349" w14:paraId="4CAC587D" w14:textId="32EB5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B2349" w14:paraId="0ACBA2D5" w14:textId="3F1B1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B2349" w14:paraId="41327CAD" w14:textId="16066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B2349" w14:paraId="48E5D4A2" w14:textId="2F128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B2349" w14:paraId="341B383F" w14:textId="1B700C2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B2349" w14:paraId="1349AA39" w14:textId="3ACFC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B2349" w14:paraId="0C13FE50" w14:textId="449EA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B2349" w14:paraId="760FFFFA" w14:textId="6420D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B2349" w14:paraId="5EDC0D82" w14:textId="67ED4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B2349" w14:paraId="3AFF1F73" w14:textId="4CBCD2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五、汽车燃油泵项目投资方案分析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B2349" w14:paraId="686655D8" w14:textId="0B995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(一)、汽车燃油泵项目估算说明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B2349" w14:paraId="38F81BDB" w14:textId="1FF96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(二)、汽车燃油泵项目总投资估算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B2349" w14:paraId="215178FA" w14:textId="34E62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B2349" w14:paraId="4D9ACF2F" w14:textId="764FF1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B2349" w14:paraId="470B1909" w14:textId="3850A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B2349" w14:paraId="0FCC5BBE" w14:textId="72BA7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B2349" w14:paraId="2DE849F6" w14:textId="5D6DA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B2349" w14:paraId="436A3636" w14:textId="45F48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(四)、汽车燃油泵项目建设对区域经济的短期与长期影响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B2349" w14:paraId="5CAE9945" w14:textId="3A585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B2349" w14:paraId="313ADC3C" w14:textId="77165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B2349" w14:paraId="3A1FC06A" w14:textId="0FDB2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B2349" w14:paraId="6F257B72" w14:textId="0FE5E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(八)、汽车燃油泵项目建设的经济效益与环境效益权衡分析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B2349" w14:paraId="0BFDB58F" w14:textId="4AA76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B2349" w14:paraId="1F2AED38" w14:textId="0CE95E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B2349" w14:paraId="4CDB2EA5" w14:textId="5274A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(一)、汽车燃油泵项目建设期的原材料及辅助材料供应概述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B2349" w14:paraId="0F995DB7" w14:textId="7D5B8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(二)、汽车燃油泵项目运营期原辅材料采购及管理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B2349" w14:paraId="09ACECEE" w14:textId="666138D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B2349" w14:paraId="4A0A29D2" w14:textId="6B4A4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(四)、汽车燃油泵项目工艺技术设计方案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B2349" w14:paraId="02F34272" w14:textId="1FC95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(五)、汽车燃油泵项目设备选型及配置方案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B2349" w14:paraId="4948CB22" w14:textId="7155DB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八、汽车燃油泵项目实施进度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B2349" w14:paraId="08A5A848" w14:textId="291C5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B2349" w14:paraId="56357CDD" w14:textId="21BE9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B2349" w14:paraId="5D0418A7" w14:textId="46BE9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B2349" w14:paraId="0132ADDE" w14:textId="102D9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B2349" w14:paraId="1044C00B" w14:textId="42EA3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B2349" w14:paraId="388827C9" w14:textId="72712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(六)、汽车燃油泵项目实施保障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B2349" w14:paraId="5A6B1B6E" w14:textId="064878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九、汽车燃油泵项目招投标方案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B2349" w14:paraId="5A081F2E" w14:textId="1AB0B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B2349" w14:paraId="04A107D9" w14:textId="40F43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B2349" w14:paraId="30B6C508" w14:textId="79ECD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_Toc155035556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B2349" w14:paraId="6EB19C65" w14:textId="2DF26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(四)、汽车燃油泵项目招投标要求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_Toc155035557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B2349" w14:paraId="2EC9BC63" w14:textId="65256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(五)、汽车燃油泵项目招标方式和招标程序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_Toc155035558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B2349" w14:paraId="0C4CF8CF" w14:textId="4D59B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_Toc155035559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B2349" w14:paraId="7FF1E4AD" w14:textId="2AA4BD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十、汽车燃油泵项目管理计划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_Toc155035560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B2349" w14:paraId="7DDECBFC" w14:textId="4BA70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(一)、汽车燃油泵项目管理概述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_Toc155035561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B2349" w14:paraId="67448E96" w14:textId="7855E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(二)、汽车燃油泵项目组织结构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_Toc155035562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B2349" w14:paraId="4C1EFD10" w14:textId="6D8BD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(三)、汽车燃油泵项目计划与进度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_Toc155035563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B2349" w14:paraId="5BDF3038" w14:textId="1B98B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(四)、汽车燃油泵项目质量管理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_Toc155035564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B2349" w14:paraId="1C49B348" w14:textId="3C641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(五)、汽车燃油泵项目风险管理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_Toc155035565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https://d.book118.com/175142344100011041</w:t>
        </w:r>
      </w:hyperlink>
    </w:p>
    <w:p w:rsidR="008B234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P="00A14D49" w14:paraId="4C4A55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2349" w14:paraId="3E26A3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P="00A14D49" w14:paraId="5ACF8D63" w14:textId="4B0F3A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B2349" w14:paraId="07816B3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paraId="7EE667A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P="00A14D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23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P="00A14D49" w14:textId="4B0F3A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B234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P="00A14D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234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P="00A14D49" w14:textId="4B0F3A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B234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P="00A14D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234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P="00A14D49" w14:textId="4B0F3A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B234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paraId="193848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RPr="008B2349" w:rsidP="008B2349" w14:paraId="042ADE27" w14:textId="68234882">
    <w:pPr>
      <w:pStyle w:val="Header"/>
      <w:rPr>
        <w:rFonts w:ascii="仿宋" w:eastAsia="仿宋" w:hAnsi="仿宋"/>
      </w:rPr>
    </w:pPr>
    <w:r w:rsidRPr="008B2349">
      <w:rPr>
        <w:rFonts w:ascii="仿宋" w:eastAsia="仿宋" w:hAnsi="仿宋" w:hint="eastAsia"/>
      </w:rPr>
      <w:t>汽车燃油泵项目招商引资推介报告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paraId="3D0E682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RPr="008B2349" w:rsidP="008B2349" w14:textId="68234882">
    <w:pPr>
      <w:pStyle w:val="Header"/>
      <w:rPr>
        <w:rFonts w:ascii="仿宋" w:eastAsia="仿宋" w:hAnsi="仿宋"/>
      </w:rPr>
    </w:pPr>
    <w:r w:rsidRPr="008B2349">
      <w:rPr>
        <w:rFonts w:ascii="仿宋" w:eastAsia="仿宋" w:hAnsi="仿宋" w:hint="eastAsia"/>
      </w:rPr>
      <w:t>汽车燃油泵项目招商引资推介报告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RPr="008B2349" w:rsidP="008B2349" w14:textId="68234882">
    <w:pPr>
      <w:pStyle w:val="Header"/>
      <w:rPr>
        <w:rFonts w:ascii="仿宋" w:eastAsia="仿宋" w:hAnsi="仿宋"/>
      </w:rPr>
    </w:pPr>
    <w:r w:rsidRPr="008B2349">
      <w:rPr>
        <w:rFonts w:ascii="仿宋" w:eastAsia="仿宋" w:hAnsi="仿宋" w:hint="eastAsia"/>
      </w:rPr>
      <w:t>汽车燃油泵项目招商引资推介报告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:rsidRPr="008B2349" w:rsidP="008B2349" w14:textId="68234882">
    <w:pPr>
      <w:pStyle w:val="Header"/>
      <w:rPr>
        <w:rFonts w:ascii="仿宋" w:eastAsia="仿宋" w:hAnsi="仿宋"/>
      </w:rPr>
    </w:pPr>
    <w:r w:rsidRPr="008B2349">
      <w:rPr>
        <w:rFonts w:ascii="仿宋" w:eastAsia="仿宋" w:hAnsi="仿宋" w:hint="eastAsia"/>
      </w:rPr>
      <w:t>汽车燃油泵项目招商引资推介报告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234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349"/>
    <w:rsid w:val="00381297"/>
    <w:rsid w:val="008B2349"/>
    <w:rsid w:val="00A14D49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A0E891"/>
  <w15:chartTrackingRefBased/>
  <w15:docId w15:val="{E028B979-DCA7-4C11-BF12-096454896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B23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B23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B234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B23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B23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B234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B23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B234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B2349"/>
  </w:style>
  <w:style w:type="paragraph" w:styleId="TOC1">
    <w:name w:val="toc 1"/>
    <w:basedOn w:val="Normal"/>
    <w:next w:val="Normal"/>
    <w:autoRedefine/>
    <w:uiPriority w:val="39"/>
    <w:unhideWhenUsed/>
    <w:rsid w:val="008B2349"/>
  </w:style>
  <w:style w:type="paragraph" w:styleId="TOC2">
    <w:name w:val="toc 2"/>
    <w:basedOn w:val="Normal"/>
    <w:next w:val="Normal"/>
    <w:autoRedefine/>
    <w:uiPriority w:val="39"/>
    <w:unhideWhenUsed/>
    <w:rsid w:val="008B234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5142344100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5948</Words>
  <Characters>33905</Characters>
  <Application>Microsoft Office Word</Application>
  <DocSecurity>0</DocSecurity>
  <Lines>282</Lines>
  <Paragraphs>79</Paragraphs>
  <ScaleCrop>false</ScaleCrop>
  <Company/>
  <LinksUpToDate>false</LinksUpToDate>
  <CharactersWithSpaces>39774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2024-01-01T13:04:00Z</dcterms:created>
  <dcterms:modified xsi:type="dcterms:W3CDTF">2024-01-01T13:04:00Z</dcterms:modified>
</cp:coreProperties>
</file>