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55668" w14:paraId="3BCD1C4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55668" w14:paraId="3465A3D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55668" w14:paraId="136BC1D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55668" w:rsidRPr="00D55668" w14:paraId="115D4EA5" w14:textId="68DA717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55668">
        <w:rPr>
          <w:rFonts w:ascii="宋体" w:eastAsia="宋体" w:hAnsi="宋体" w:hint="eastAsia"/>
          <w:b/>
          <w:sz w:val="60"/>
        </w:rPr>
        <w:t>医护管理通讯装置企业战略风险管理</w:t>
      </w:r>
    </w:p>
    <w:p w:rsidR="00D55668" w:rsidP="00D55668" w14:paraId="7CFA0D5C" w14:textId="6144397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55668">
        <w:rPr>
          <w:rFonts w:ascii="仿宋" w:eastAsia="仿宋" w:hAnsi="仿宋" w:hint="eastAsia"/>
          <w:b/>
          <w:sz w:val="40"/>
        </w:rPr>
        <w:t>目录</w:t>
      </w:r>
    </w:p>
    <w:p w:rsidR="00D55668" w14:paraId="7472ACBB" w14:textId="03501C8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_Toc156355027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55668" w14:paraId="6E596C54" w14:textId="3874BD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_Toc156355028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55668" w14:paraId="779DD004" w14:textId="3E3F50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_Toc156355029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55668" w14:paraId="7C42333E" w14:textId="71D839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_Toc156355030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55668" w14:paraId="12B4D33A" w14:textId="6EB233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_Toc156355031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55668" w14:paraId="3E181BBB" w14:textId="5C06C2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_Toc156355032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55668" w14:paraId="3DECAF99" w14:textId="253B42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_Toc156355033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55668" w14:paraId="3C19522E" w14:textId="70FCEC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_Toc156355034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55668" w14:paraId="32728122" w14:textId="1215D0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_Toc156355035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55668" w14:paraId="6DD0C7B2" w14:textId="6FA5E9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_Toc156355036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55668" w14:paraId="7D89E967" w14:textId="56D098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(一)、医护管理通讯装置行业企业在确定愿景及使命时的风险识别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_Toc156355037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55668" w14:paraId="2ECC0A6E" w14:textId="19310A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(二)、制定医护管理通讯装置行业企业战略目标的风险识别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_Toc156355038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55668" w14:paraId="64B8FB18" w14:textId="7BBC93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(三)、医护管理通讯装置行业企业战略分析的风险识别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_Toc156355039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55668" w14:paraId="2785BF75" w14:textId="198D5A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(四)、医护管理通讯装置行业企业战略选择的风险识别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_Toc156355040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55668" w14:paraId="510EA905" w14:textId="0AFED8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(五)、医护管理通讯装置行业企业战略实施的风险识别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_Toc156355041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55668" w14:paraId="3A770387" w14:textId="03E7DF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_Toc156355042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55668" w14:paraId="02CF1C4D" w14:textId="033923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_Toc156355043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55668" w14:paraId="5E7D69AC" w14:textId="766E8E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五、人力资源风险管理过程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_Toc156355044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55668" w14:paraId="0C4BD211" w14:textId="675E59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_Toc156355045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55668" w14:paraId="53C693D7" w14:textId="62AB3A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_Toc156355046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55668" w14:paraId="04228BC1" w14:textId="06DBE98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(三)、风险应对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_Toc156355047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55668" w14:paraId="3C582D20" w14:textId="0AF2E1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_Toc156355048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55668" w14:paraId="1DC7FF71" w14:textId="13AA70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_Toc156355049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55668" w14:paraId="1C9F4B39" w14:textId="2D889C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_Toc156355050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55668" w14:paraId="261593E3" w14:textId="08AB67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_Toc156355051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55668" w14:paraId="24D73E90" w14:textId="198C10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_Toc156355052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55668" w14:paraId="7087DEA5" w14:textId="784F34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_Toc156355053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55668" w14:paraId="277552F5" w14:textId="104E48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_Toc156355054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55668" w14:paraId="5AFC53F3" w14:textId="6BC71D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八、医护管理通讯装置项目风险分析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_Toc156355055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55668" w14:paraId="1D2D6E0B" w14:textId="626F6D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_Toc156355056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55668" w14:paraId="72E34A86" w14:textId="1F57D0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_Toc156355057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55668" w14:paraId="14AEEF2B" w14:textId="70B005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_Toc156355058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55668" w14:paraId="1619FB19" w14:textId="4702E0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_Toc156355059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55668" w14:paraId="7DC2A394" w14:textId="59F1B6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_Toc156355060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55668" w14:paraId="2F0A5921" w14:textId="2EC03F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_Toc156355061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55668" w14:paraId="3B0A2446" w14:textId="16DC5A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_Toc156355062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55668" w14:paraId="0F1E70BE" w14:textId="09E48E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_Toc156355063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55668" w14:paraId="1DD7DE4D" w14:textId="2CFC4E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_Toc156355064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55668" w14:paraId="7D77E911" w14:textId="316C5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_Toc156355065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55668" w14:paraId="7C351ABF" w14:textId="6C0955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_Toc156355066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55668" w14:paraId="1C500F0B" w14:textId="768FD2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_Toc156355067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55668" w14:paraId="465DE400" w14:textId="4B2E03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_Toc156355068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D55668" w14:paraId="1B00A706" w14:textId="689C062D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十、战略实施的基本原则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_Toc156355069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D55668" w14:paraId="03144E8D" w14:textId="605F00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_Toc156355070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D55668" w14:paraId="3D1621A2" w14:textId="2C5419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_Toc156355071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D55668" w14:paraId="1515165A" w14:textId="2D48D5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_Toc156355072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D55668" w14:paraId="650744A6" w14:textId="4E0549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_Toc156355073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D55668" w14:paraId="62E178DB" w14:textId="450A95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_Toc156355074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D55668" w14:paraId="7EE6609E" w14:textId="4FA3D6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_Toc156355075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D55668" w14:paraId="67157F4A" w14:textId="011629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_Toc156355076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D55668" w14:paraId="3EC11752" w14:textId="3278A2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_Toc156355077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D55668" w14:paraId="10A86BAD" w14:textId="2D2FE5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_Toc156355078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D55668" w14:paraId="283778E2" w14:textId="319166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十四、医护管理通讯装置行业企业内外不同利益主体的影响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_Toc156355079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D55668" w14:paraId="73252FF2" w14:textId="206587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(一)、医护管理通讯装置行业企业内外不同利益主体的影响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_Toc156355080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D55668" w14:paraId="74AD3971" w14:textId="6EBE69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_Toc156355081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D55668" w14:paraId="34819EDC" w14:textId="15B5E6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_Toc156355082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D55668" w14:paraId="6BB82CAB" w14:textId="331017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_Toc156355083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D55668" w14:paraId="139698A8" w14:textId="56A206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_Toc156355084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D55668" w14:paraId="136B1450" w14:textId="4A9A31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_Toc156355085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D55668" w14:paraId="0DF70C25" w14:textId="346D9A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_Toc156355086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D55668" w14:paraId="59999B11" w14:textId="31EAF9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_Toc156355087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D55668" w14:paraId="74DEBAC8" w14:textId="27189B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十七、医护管理通讯装置行业企业过去战略的影响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_Toc156355088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D55668" w14:paraId="1FB0822B" w14:textId="0857F2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(一)、医护管理通讯装置行业企业过去战略的影响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_Toc156355089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D55668" w14:paraId="517E7AAB" w14:textId="17473E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_Toc156355090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D55668" w14:paraId="7C34E429" w14:textId="46A5F45F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_Toc156355091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D55668" w14:paraId="1421E445" w14:textId="0CCCCC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十九、必要性分析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_Toc156355092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D55668" w14:paraId="733EE9C7" w14:textId="1C2C0E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_Toc156355093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D55668" w:rsidP="00D55668" w14:paraId="7224BCC2" w14:textId="4F9B78C5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https://d.book118.com/175144040324011110</w:t>
        </w:r>
      </w:hyperlink>
    </w:p>
    <w:p w:rsidR="00D55668" w:rsidP="00D55668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668" w:rsidP="00E33999" w14:paraId="763411A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5668" w14:paraId="4409E9C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668" w:rsidP="00E33999" w14:paraId="4696A6CF" w14:textId="7E614E1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55668" w14:paraId="10610B4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668" w14:paraId="1C7E445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668" w:rsidP="00E3399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566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668" w:rsidP="00E33999" w14:textId="7E614E1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5566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66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668" w:rsidP="00E3399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566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668" w:rsidP="00E33999" w14:textId="7E614E1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5566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66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668" w:rsidP="00E3399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566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668" w:rsidP="00E33999" w14:textId="7E614E1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5566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668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668" w:rsidP="00E3399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5668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668" w:rsidP="00E33999" w14:textId="7E614E1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55668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66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668" w14:paraId="0A8D657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668" w:rsidRPr="00D55668" w:rsidP="00D55668" w14:paraId="648E7C4E" w14:textId="330F70E7">
    <w:pPr>
      <w:pStyle w:val="Header"/>
      <w:rPr>
        <w:rFonts w:ascii="仿宋" w:eastAsia="仿宋" w:hAnsi="仿宋"/>
      </w:rPr>
    </w:pPr>
    <w:r w:rsidRPr="00D55668">
      <w:rPr>
        <w:rFonts w:ascii="仿宋" w:eastAsia="仿宋" w:hAnsi="仿宋" w:hint="eastAsia"/>
      </w:rPr>
      <w:t>医护管理通讯装置企业战略风险管理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668" w14:paraId="02A6367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66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668" w:rsidRPr="00D55668" w:rsidP="00D55668" w14:textId="330F70E7">
    <w:pPr>
      <w:pStyle w:val="Header"/>
      <w:rPr>
        <w:rFonts w:ascii="仿宋" w:eastAsia="仿宋" w:hAnsi="仿宋"/>
      </w:rPr>
    </w:pPr>
    <w:r w:rsidRPr="00D55668">
      <w:rPr>
        <w:rFonts w:ascii="仿宋" w:eastAsia="仿宋" w:hAnsi="仿宋" w:hint="eastAsia"/>
      </w:rPr>
      <w:t>医护管理通讯装置企业战略风险管理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66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66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668" w:rsidRPr="00D55668" w:rsidP="00D55668" w14:textId="330F70E7">
    <w:pPr>
      <w:pStyle w:val="Header"/>
      <w:rPr>
        <w:rFonts w:ascii="仿宋" w:eastAsia="仿宋" w:hAnsi="仿宋"/>
      </w:rPr>
    </w:pPr>
    <w:r w:rsidRPr="00D55668">
      <w:rPr>
        <w:rFonts w:ascii="仿宋" w:eastAsia="仿宋" w:hAnsi="仿宋" w:hint="eastAsia"/>
      </w:rPr>
      <w:t>医护管理通讯装置企业战略风险管理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66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66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668" w:rsidRPr="00D55668" w:rsidP="00D55668" w14:textId="330F70E7">
    <w:pPr>
      <w:pStyle w:val="Header"/>
      <w:rPr>
        <w:rFonts w:ascii="仿宋" w:eastAsia="仿宋" w:hAnsi="仿宋"/>
      </w:rPr>
    </w:pPr>
    <w:r w:rsidRPr="00D55668">
      <w:rPr>
        <w:rFonts w:ascii="仿宋" w:eastAsia="仿宋" w:hAnsi="仿宋" w:hint="eastAsia"/>
      </w:rPr>
      <w:t>医护管理通讯装置企业战略风险管理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668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668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668" w:rsidRPr="00D55668" w:rsidP="00D55668" w14:textId="330F70E7">
    <w:pPr>
      <w:pStyle w:val="Header"/>
      <w:rPr>
        <w:rFonts w:ascii="仿宋" w:eastAsia="仿宋" w:hAnsi="仿宋"/>
      </w:rPr>
    </w:pPr>
    <w:r w:rsidRPr="00D55668">
      <w:rPr>
        <w:rFonts w:ascii="仿宋" w:eastAsia="仿宋" w:hAnsi="仿宋" w:hint="eastAsia"/>
      </w:rPr>
      <w:t>医护管理通讯装置企业战略风险管理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566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5668"/>
    <w:rsid w:val="00D55668"/>
    <w:rsid w:val="00E3399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3AE71AA"/>
  <w15:chartTrackingRefBased/>
  <w15:docId w15:val="{609E32F3-D9DB-4A71-B86B-010283BD26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5566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5566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5566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5566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5566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5566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556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5566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55668"/>
  </w:style>
  <w:style w:type="paragraph" w:styleId="TOC1">
    <w:name w:val="toc 1"/>
    <w:basedOn w:val="Normal"/>
    <w:next w:val="Normal"/>
    <w:autoRedefine/>
    <w:uiPriority w:val="39"/>
    <w:unhideWhenUsed/>
    <w:rsid w:val="00D55668"/>
  </w:style>
  <w:style w:type="paragraph" w:styleId="TOC2">
    <w:name w:val="toc 2"/>
    <w:basedOn w:val="Normal"/>
    <w:next w:val="Normal"/>
    <w:autoRedefine/>
    <w:uiPriority w:val="39"/>
    <w:unhideWhenUsed/>
    <w:rsid w:val="00D5566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17514404032401111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5515</Words>
  <Characters>31438</Characters>
  <Application>Microsoft Office Word</Application>
  <DocSecurity>0</DocSecurity>
  <Lines>261</Lines>
  <Paragraphs>73</Paragraphs>
  <ScaleCrop>false</ScaleCrop>
  <Company/>
  <LinksUpToDate>false</LinksUpToDate>
  <CharactersWithSpaces>36880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2024-01-16T19:36:00Z</dcterms:created>
  <dcterms:modified xsi:type="dcterms:W3CDTF">2024-01-16T19:36:00Z</dcterms:modified>
</cp:coreProperties>
</file>