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13DC5" w14:paraId="6CAE9272" w14:textId="77777777">
      <w:pPr>
        <w:widowControl/>
        <w:jc w:val="left"/>
        <w:rPr>
          <w:rFonts w:ascii="仿宋" w:eastAsia="仿宋" w:hAnsi="仿宋"/>
          <w:b/>
          <w:sz w:val="40"/>
        </w:rPr>
      </w:pPr>
    </w:p>
    <w:p w:rsidR="00313DC5" w14:paraId="10390298" w14:textId="77777777">
      <w:pPr>
        <w:widowControl/>
        <w:jc w:val="left"/>
        <w:rPr>
          <w:rFonts w:ascii="仿宋" w:eastAsia="仿宋" w:hAnsi="仿宋"/>
          <w:b/>
          <w:sz w:val="40"/>
        </w:rPr>
      </w:pPr>
    </w:p>
    <w:p w:rsidR="00313DC5" w14:paraId="0B18DF94" w14:textId="77777777">
      <w:pPr>
        <w:widowControl/>
        <w:jc w:val="left"/>
        <w:rPr>
          <w:rFonts w:ascii="仿宋" w:eastAsia="仿宋" w:hAnsi="仿宋"/>
          <w:b/>
          <w:sz w:val="40"/>
        </w:rPr>
      </w:pPr>
    </w:p>
    <w:p w:rsidR="00313DC5" w:rsidRPr="00313DC5" w14:paraId="7001765A" w14:textId="25E1DFF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13DC5">
        <w:rPr>
          <w:rFonts w:ascii="宋体" w:eastAsia="宋体" w:hAnsi="宋体" w:hint="eastAsia"/>
          <w:b/>
          <w:sz w:val="60"/>
        </w:rPr>
        <w:t>弯曲试验机相关项目可行性研究报告</w:t>
      </w:r>
    </w:p>
    <w:p w:rsidR="00313DC5" w:rsidP="00313DC5" w14:paraId="23810419" w14:textId="27227579">
      <w:pPr>
        <w:widowControl/>
        <w:jc w:val="center"/>
        <w:rPr>
          <w:rFonts w:ascii="仿宋" w:eastAsia="仿宋" w:hAnsi="仿宋" w:hint="eastAsia"/>
          <w:b/>
          <w:sz w:val="40"/>
        </w:rPr>
      </w:pPr>
      <w:r w:rsidRPr="00313DC5">
        <w:rPr>
          <w:rFonts w:ascii="仿宋" w:eastAsia="仿宋" w:hAnsi="仿宋" w:hint="eastAsia"/>
          <w:b/>
          <w:sz w:val="40"/>
        </w:rPr>
        <w:t>目录</w:t>
      </w:r>
    </w:p>
    <w:p w:rsidR="00313DC5" w14:paraId="0A0FE7D0" w14:textId="02A04FBA">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_Toc153767422 \h </w:instrText>
      </w:r>
      <w:r>
        <w:rPr>
          <w:noProof/>
        </w:rPr>
        <w:fldChar w:fldCharType="separate"/>
      </w:r>
      <w:r>
        <w:rPr>
          <w:noProof/>
        </w:rPr>
        <w:t>3</w:t>
      </w:r>
      <w:r>
        <w:rPr>
          <w:noProof/>
        </w:rPr>
        <w:fldChar w:fldCharType="end"/>
      </w:r>
    </w:p>
    <w:p w:rsidR="00313DC5" w14:paraId="1F3CDA73" w14:textId="47B48645">
      <w:pPr>
        <w:pStyle w:val="TOC1"/>
        <w:tabs>
          <w:tab w:val="right" w:leader="dot" w:pos="8296"/>
        </w:tabs>
        <w:rPr>
          <w:noProof/>
        </w:rPr>
      </w:pPr>
      <w:r>
        <w:rPr>
          <w:noProof/>
        </w:rPr>
        <w:t>一、弯曲试验机项目综合评价</w:t>
      </w:r>
      <w:r>
        <w:rPr>
          <w:noProof/>
        </w:rPr>
        <w:tab/>
      </w:r>
      <w:r>
        <w:rPr>
          <w:noProof/>
        </w:rPr>
        <w:fldChar w:fldCharType="begin"/>
      </w:r>
      <w:r>
        <w:rPr>
          <w:noProof/>
        </w:rPr>
        <w:instrText xml:space="preserve"> PAGEREF _Toc153767423 \h </w:instrText>
      </w:r>
      <w:r>
        <w:rPr>
          <w:noProof/>
        </w:rPr>
        <w:fldChar w:fldCharType="separate"/>
      </w:r>
      <w:r>
        <w:rPr>
          <w:noProof/>
        </w:rPr>
        <w:t>3</w:t>
      </w:r>
      <w:r>
        <w:rPr>
          <w:noProof/>
        </w:rPr>
        <w:fldChar w:fldCharType="end"/>
      </w:r>
    </w:p>
    <w:p w:rsidR="00313DC5" w14:paraId="7C9536FB" w14:textId="4FCCD20F">
      <w:pPr>
        <w:pStyle w:val="TOC2"/>
        <w:tabs>
          <w:tab w:val="right" w:leader="dot" w:pos="8296"/>
        </w:tabs>
        <w:rPr>
          <w:noProof/>
        </w:rPr>
      </w:pPr>
      <w:r>
        <w:rPr>
          <w:noProof/>
        </w:rPr>
        <w:t>(一)、弯曲试验机项目建设期总体设计</w:t>
      </w:r>
      <w:r>
        <w:rPr>
          <w:noProof/>
        </w:rPr>
        <w:tab/>
      </w:r>
      <w:r>
        <w:rPr>
          <w:noProof/>
        </w:rPr>
        <w:fldChar w:fldCharType="begin"/>
      </w:r>
      <w:r>
        <w:rPr>
          <w:noProof/>
        </w:rPr>
        <w:instrText xml:space="preserve"> PAGEREF _Toc153767424 \h </w:instrText>
      </w:r>
      <w:r>
        <w:rPr>
          <w:noProof/>
        </w:rPr>
        <w:fldChar w:fldCharType="separate"/>
      </w:r>
      <w:r>
        <w:rPr>
          <w:noProof/>
        </w:rPr>
        <w:t>3</w:t>
      </w:r>
      <w:r>
        <w:rPr>
          <w:noProof/>
        </w:rPr>
        <w:fldChar w:fldCharType="end"/>
      </w:r>
    </w:p>
    <w:p w:rsidR="00313DC5" w14:paraId="036B26C9" w14:textId="56D61621">
      <w:pPr>
        <w:pStyle w:val="TOC2"/>
        <w:tabs>
          <w:tab w:val="right" w:leader="dot" w:pos="8296"/>
        </w:tabs>
        <w:rPr>
          <w:noProof/>
        </w:rPr>
      </w:pPr>
      <w:r>
        <w:rPr>
          <w:noProof/>
        </w:rPr>
        <w:t>(二)、弯曲试验机项目实施保障措施</w:t>
      </w:r>
      <w:r>
        <w:rPr>
          <w:noProof/>
        </w:rPr>
        <w:tab/>
      </w:r>
      <w:r>
        <w:rPr>
          <w:noProof/>
        </w:rPr>
        <w:fldChar w:fldCharType="begin"/>
      </w:r>
      <w:r>
        <w:rPr>
          <w:noProof/>
        </w:rPr>
        <w:instrText xml:space="preserve"> PAGEREF _Toc153767425 \h </w:instrText>
      </w:r>
      <w:r>
        <w:rPr>
          <w:noProof/>
        </w:rPr>
        <w:fldChar w:fldCharType="separate"/>
      </w:r>
      <w:r>
        <w:rPr>
          <w:noProof/>
        </w:rPr>
        <w:t>4</w:t>
      </w:r>
      <w:r>
        <w:rPr>
          <w:noProof/>
        </w:rPr>
        <w:fldChar w:fldCharType="end"/>
      </w:r>
    </w:p>
    <w:p w:rsidR="00313DC5" w14:paraId="40BB9A34" w14:textId="048F4D05">
      <w:pPr>
        <w:pStyle w:val="TOC1"/>
        <w:tabs>
          <w:tab w:val="right" w:leader="dot" w:pos="8296"/>
        </w:tabs>
        <w:rPr>
          <w:noProof/>
        </w:rPr>
      </w:pPr>
      <w:r>
        <w:rPr>
          <w:noProof/>
        </w:rPr>
        <w:t>二、弯曲试验机行业社会文化影响评估</w:t>
      </w:r>
      <w:r>
        <w:rPr>
          <w:noProof/>
        </w:rPr>
        <w:tab/>
      </w:r>
      <w:r>
        <w:rPr>
          <w:noProof/>
        </w:rPr>
        <w:fldChar w:fldCharType="begin"/>
      </w:r>
      <w:r>
        <w:rPr>
          <w:noProof/>
        </w:rPr>
        <w:instrText xml:space="preserve"> PAGEREF _Toc153767426 \h </w:instrText>
      </w:r>
      <w:r>
        <w:rPr>
          <w:noProof/>
        </w:rPr>
        <w:fldChar w:fldCharType="separate"/>
      </w:r>
      <w:r>
        <w:rPr>
          <w:noProof/>
        </w:rPr>
        <w:t>5</w:t>
      </w:r>
      <w:r>
        <w:rPr>
          <w:noProof/>
        </w:rPr>
        <w:fldChar w:fldCharType="end"/>
      </w:r>
    </w:p>
    <w:p w:rsidR="00313DC5" w14:paraId="781784AB" w14:textId="32355C99">
      <w:pPr>
        <w:pStyle w:val="TOC2"/>
        <w:tabs>
          <w:tab w:val="right" w:leader="dot" w:pos="8296"/>
        </w:tabs>
        <w:rPr>
          <w:noProof/>
        </w:rPr>
      </w:pPr>
      <w:r>
        <w:rPr>
          <w:noProof/>
        </w:rPr>
        <w:t>(一)、弯曲试验机在文化和艺术中的地位</w:t>
      </w:r>
      <w:r>
        <w:rPr>
          <w:noProof/>
        </w:rPr>
        <w:tab/>
      </w:r>
      <w:r>
        <w:rPr>
          <w:noProof/>
        </w:rPr>
        <w:fldChar w:fldCharType="begin"/>
      </w:r>
      <w:r>
        <w:rPr>
          <w:noProof/>
        </w:rPr>
        <w:instrText xml:space="preserve"> PAGEREF _Toc153767427 \h </w:instrText>
      </w:r>
      <w:r>
        <w:rPr>
          <w:noProof/>
        </w:rPr>
        <w:fldChar w:fldCharType="separate"/>
      </w:r>
      <w:r>
        <w:rPr>
          <w:noProof/>
        </w:rPr>
        <w:t>5</w:t>
      </w:r>
      <w:r>
        <w:rPr>
          <w:noProof/>
        </w:rPr>
        <w:fldChar w:fldCharType="end"/>
      </w:r>
    </w:p>
    <w:p w:rsidR="00313DC5" w14:paraId="394994C6" w14:textId="134B0CC4">
      <w:pPr>
        <w:pStyle w:val="TOC2"/>
        <w:tabs>
          <w:tab w:val="right" w:leader="dot" w:pos="8296"/>
        </w:tabs>
        <w:rPr>
          <w:noProof/>
        </w:rPr>
      </w:pPr>
      <w:r>
        <w:rPr>
          <w:noProof/>
        </w:rPr>
        <w:t>(二)、文化趋势对弯曲试验机需求的影响</w:t>
      </w:r>
      <w:r>
        <w:rPr>
          <w:noProof/>
        </w:rPr>
        <w:tab/>
      </w:r>
      <w:r>
        <w:rPr>
          <w:noProof/>
        </w:rPr>
        <w:fldChar w:fldCharType="begin"/>
      </w:r>
      <w:r>
        <w:rPr>
          <w:noProof/>
        </w:rPr>
        <w:instrText xml:space="preserve"> PAGEREF _Toc153767428 \h </w:instrText>
      </w:r>
      <w:r>
        <w:rPr>
          <w:noProof/>
        </w:rPr>
        <w:fldChar w:fldCharType="separate"/>
      </w:r>
      <w:r>
        <w:rPr>
          <w:noProof/>
        </w:rPr>
        <w:t>6</w:t>
      </w:r>
      <w:r>
        <w:rPr>
          <w:noProof/>
        </w:rPr>
        <w:fldChar w:fldCharType="end"/>
      </w:r>
    </w:p>
    <w:p w:rsidR="00313DC5" w14:paraId="56DD451F" w14:textId="5BBD88E9">
      <w:pPr>
        <w:pStyle w:val="TOC2"/>
        <w:tabs>
          <w:tab w:val="right" w:leader="dot" w:pos="8296"/>
        </w:tabs>
        <w:rPr>
          <w:noProof/>
        </w:rPr>
      </w:pPr>
      <w:r>
        <w:rPr>
          <w:noProof/>
        </w:rPr>
        <w:t>(三)、社会文化因素的可行性分析</w:t>
      </w:r>
      <w:r>
        <w:rPr>
          <w:noProof/>
        </w:rPr>
        <w:tab/>
      </w:r>
      <w:r>
        <w:rPr>
          <w:noProof/>
        </w:rPr>
        <w:fldChar w:fldCharType="begin"/>
      </w:r>
      <w:r>
        <w:rPr>
          <w:noProof/>
        </w:rPr>
        <w:instrText xml:space="preserve"> PAGEREF _Toc153767429 \h </w:instrText>
      </w:r>
      <w:r>
        <w:rPr>
          <w:noProof/>
        </w:rPr>
        <w:fldChar w:fldCharType="separate"/>
      </w:r>
      <w:r>
        <w:rPr>
          <w:noProof/>
        </w:rPr>
        <w:t>7</w:t>
      </w:r>
      <w:r>
        <w:rPr>
          <w:noProof/>
        </w:rPr>
        <w:fldChar w:fldCharType="end"/>
      </w:r>
    </w:p>
    <w:p w:rsidR="00313DC5" w14:paraId="01B1A443" w14:textId="342DCE4F">
      <w:pPr>
        <w:pStyle w:val="TOC1"/>
        <w:tabs>
          <w:tab w:val="right" w:leader="dot" w:pos="8296"/>
        </w:tabs>
        <w:rPr>
          <w:noProof/>
        </w:rPr>
      </w:pPr>
      <w:r>
        <w:rPr>
          <w:noProof/>
        </w:rPr>
        <w:t>三、物资采购和管理</w:t>
      </w:r>
      <w:r>
        <w:rPr>
          <w:noProof/>
        </w:rPr>
        <w:tab/>
      </w:r>
      <w:r>
        <w:rPr>
          <w:noProof/>
        </w:rPr>
        <w:fldChar w:fldCharType="begin"/>
      </w:r>
      <w:r>
        <w:rPr>
          <w:noProof/>
        </w:rPr>
        <w:instrText xml:space="preserve"> PAGEREF _Toc153767430 \h </w:instrText>
      </w:r>
      <w:r>
        <w:rPr>
          <w:noProof/>
        </w:rPr>
        <w:fldChar w:fldCharType="separate"/>
      </w:r>
      <w:r>
        <w:rPr>
          <w:noProof/>
        </w:rPr>
        <w:t>8</w:t>
      </w:r>
      <w:r>
        <w:rPr>
          <w:noProof/>
        </w:rPr>
        <w:fldChar w:fldCharType="end"/>
      </w:r>
    </w:p>
    <w:p w:rsidR="00313DC5" w14:paraId="16F74455" w14:textId="5940FCC7">
      <w:pPr>
        <w:pStyle w:val="TOC2"/>
        <w:tabs>
          <w:tab w:val="right" w:leader="dot" w:pos="8296"/>
        </w:tabs>
        <w:rPr>
          <w:noProof/>
        </w:rPr>
      </w:pPr>
      <w:r>
        <w:rPr>
          <w:noProof/>
        </w:rPr>
        <w:t>(一)、物资采购的程序和标准</w:t>
      </w:r>
      <w:r>
        <w:rPr>
          <w:noProof/>
        </w:rPr>
        <w:tab/>
      </w:r>
      <w:r>
        <w:rPr>
          <w:noProof/>
        </w:rPr>
        <w:fldChar w:fldCharType="begin"/>
      </w:r>
      <w:r>
        <w:rPr>
          <w:noProof/>
        </w:rPr>
        <w:instrText xml:space="preserve"> PAGEREF _Toc153767431 \h </w:instrText>
      </w:r>
      <w:r>
        <w:rPr>
          <w:noProof/>
        </w:rPr>
        <w:fldChar w:fldCharType="separate"/>
      </w:r>
      <w:r>
        <w:rPr>
          <w:noProof/>
        </w:rPr>
        <w:t>8</w:t>
      </w:r>
      <w:r>
        <w:rPr>
          <w:noProof/>
        </w:rPr>
        <w:fldChar w:fldCharType="end"/>
      </w:r>
    </w:p>
    <w:p w:rsidR="00313DC5" w14:paraId="270527E1" w14:textId="111DC1A9">
      <w:pPr>
        <w:pStyle w:val="TOC2"/>
        <w:tabs>
          <w:tab w:val="right" w:leader="dot" w:pos="8296"/>
        </w:tabs>
        <w:rPr>
          <w:noProof/>
        </w:rPr>
      </w:pPr>
      <w:r>
        <w:rPr>
          <w:noProof/>
        </w:rPr>
        <w:t>(二)、物资管理的措施和办法</w:t>
      </w:r>
      <w:r>
        <w:rPr>
          <w:noProof/>
        </w:rPr>
        <w:tab/>
      </w:r>
      <w:r>
        <w:rPr>
          <w:noProof/>
        </w:rPr>
        <w:fldChar w:fldCharType="begin"/>
      </w:r>
      <w:r>
        <w:rPr>
          <w:noProof/>
        </w:rPr>
        <w:instrText xml:space="preserve"> PAGEREF _Toc153767432 \h </w:instrText>
      </w:r>
      <w:r>
        <w:rPr>
          <w:noProof/>
        </w:rPr>
        <w:fldChar w:fldCharType="separate"/>
      </w:r>
      <w:r>
        <w:rPr>
          <w:noProof/>
        </w:rPr>
        <w:t>10</w:t>
      </w:r>
      <w:r>
        <w:rPr>
          <w:noProof/>
        </w:rPr>
        <w:fldChar w:fldCharType="end"/>
      </w:r>
    </w:p>
    <w:p w:rsidR="00313DC5" w14:paraId="0BD7B9A9" w14:textId="7226D54E">
      <w:pPr>
        <w:pStyle w:val="TOC2"/>
        <w:tabs>
          <w:tab w:val="right" w:leader="dot" w:pos="8296"/>
        </w:tabs>
        <w:rPr>
          <w:noProof/>
        </w:rPr>
      </w:pPr>
      <w:r>
        <w:rPr>
          <w:noProof/>
        </w:rPr>
        <w:t>(三)、物资质量和库存的控制和监督</w:t>
      </w:r>
      <w:r>
        <w:rPr>
          <w:noProof/>
        </w:rPr>
        <w:tab/>
      </w:r>
      <w:r>
        <w:rPr>
          <w:noProof/>
        </w:rPr>
        <w:fldChar w:fldCharType="begin"/>
      </w:r>
      <w:r>
        <w:rPr>
          <w:noProof/>
        </w:rPr>
        <w:instrText xml:space="preserve"> PAGEREF _Toc153767433 \h </w:instrText>
      </w:r>
      <w:r>
        <w:rPr>
          <w:noProof/>
        </w:rPr>
        <w:fldChar w:fldCharType="separate"/>
      </w:r>
      <w:r>
        <w:rPr>
          <w:noProof/>
        </w:rPr>
        <w:t>11</w:t>
      </w:r>
      <w:r>
        <w:rPr>
          <w:noProof/>
        </w:rPr>
        <w:fldChar w:fldCharType="end"/>
      </w:r>
    </w:p>
    <w:p w:rsidR="00313DC5" w14:paraId="6DFA307B" w14:textId="07513FA3">
      <w:pPr>
        <w:pStyle w:val="TOC1"/>
        <w:tabs>
          <w:tab w:val="right" w:leader="dot" w:pos="8296"/>
        </w:tabs>
        <w:rPr>
          <w:noProof/>
        </w:rPr>
      </w:pPr>
      <w:r>
        <w:rPr>
          <w:noProof/>
        </w:rPr>
        <w:t>四、市场营销和推广策略</w:t>
      </w:r>
      <w:r>
        <w:rPr>
          <w:noProof/>
        </w:rPr>
        <w:tab/>
      </w:r>
      <w:r>
        <w:rPr>
          <w:noProof/>
        </w:rPr>
        <w:fldChar w:fldCharType="begin"/>
      </w:r>
      <w:r>
        <w:rPr>
          <w:noProof/>
        </w:rPr>
        <w:instrText xml:space="preserve"> PAGEREF _Toc153767434 \h </w:instrText>
      </w:r>
      <w:r>
        <w:rPr>
          <w:noProof/>
        </w:rPr>
        <w:fldChar w:fldCharType="separate"/>
      </w:r>
      <w:r>
        <w:rPr>
          <w:noProof/>
        </w:rPr>
        <w:t>13</w:t>
      </w:r>
      <w:r>
        <w:rPr>
          <w:noProof/>
        </w:rPr>
        <w:fldChar w:fldCharType="end"/>
      </w:r>
    </w:p>
    <w:p w:rsidR="00313DC5" w14:paraId="3222BF58" w14:textId="2BD68D32">
      <w:pPr>
        <w:pStyle w:val="TOC2"/>
        <w:tabs>
          <w:tab w:val="right" w:leader="dot" w:pos="8296"/>
        </w:tabs>
        <w:rPr>
          <w:noProof/>
        </w:rPr>
      </w:pPr>
      <w:r>
        <w:rPr>
          <w:noProof/>
        </w:rPr>
        <w:t>(一)、弯曲试验机项目产品的市场定位和目标客户分析</w:t>
      </w:r>
      <w:r>
        <w:rPr>
          <w:noProof/>
        </w:rPr>
        <w:tab/>
      </w:r>
      <w:r>
        <w:rPr>
          <w:noProof/>
        </w:rPr>
        <w:fldChar w:fldCharType="begin"/>
      </w:r>
      <w:r>
        <w:rPr>
          <w:noProof/>
        </w:rPr>
        <w:instrText xml:space="preserve"> PAGEREF _Toc153767435 \h </w:instrText>
      </w:r>
      <w:r>
        <w:rPr>
          <w:noProof/>
        </w:rPr>
        <w:fldChar w:fldCharType="separate"/>
      </w:r>
      <w:r>
        <w:rPr>
          <w:noProof/>
        </w:rPr>
        <w:t>13</w:t>
      </w:r>
      <w:r>
        <w:rPr>
          <w:noProof/>
        </w:rPr>
        <w:fldChar w:fldCharType="end"/>
      </w:r>
    </w:p>
    <w:p w:rsidR="00313DC5" w14:paraId="7A1352BB" w14:textId="46B16155">
      <w:pPr>
        <w:pStyle w:val="TOC2"/>
        <w:tabs>
          <w:tab w:val="right" w:leader="dot" w:pos="8296"/>
        </w:tabs>
        <w:rPr>
          <w:noProof/>
        </w:rPr>
      </w:pPr>
      <w:r>
        <w:rPr>
          <w:noProof/>
        </w:rPr>
        <w:t>(二)、市场营销策略和推广渠道选择</w:t>
      </w:r>
      <w:r>
        <w:rPr>
          <w:noProof/>
        </w:rPr>
        <w:tab/>
      </w:r>
      <w:r>
        <w:rPr>
          <w:noProof/>
        </w:rPr>
        <w:fldChar w:fldCharType="begin"/>
      </w:r>
      <w:r>
        <w:rPr>
          <w:noProof/>
        </w:rPr>
        <w:instrText xml:space="preserve"> PAGEREF _Toc153767436 \h </w:instrText>
      </w:r>
      <w:r>
        <w:rPr>
          <w:noProof/>
        </w:rPr>
        <w:fldChar w:fldCharType="separate"/>
      </w:r>
      <w:r>
        <w:rPr>
          <w:noProof/>
        </w:rPr>
        <w:t>14</w:t>
      </w:r>
      <w:r>
        <w:rPr>
          <w:noProof/>
        </w:rPr>
        <w:fldChar w:fldCharType="end"/>
      </w:r>
    </w:p>
    <w:p w:rsidR="00313DC5" w14:paraId="5259BFE0" w14:textId="2636B7A7">
      <w:pPr>
        <w:pStyle w:val="TOC2"/>
        <w:tabs>
          <w:tab w:val="right" w:leader="dot" w:pos="8296"/>
        </w:tabs>
        <w:rPr>
          <w:noProof/>
        </w:rPr>
      </w:pPr>
      <w:r>
        <w:rPr>
          <w:noProof/>
        </w:rPr>
        <w:t>(三)、市场调研和竞争对手分析</w:t>
      </w:r>
      <w:r>
        <w:rPr>
          <w:noProof/>
        </w:rPr>
        <w:tab/>
      </w:r>
      <w:r>
        <w:rPr>
          <w:noProof/>
        </w:rPr>
        <w:fldChar w:fldCharType="begin"/>
      </w:r>
      <w:r>
        <w:rPr>
          <w:noProof/>
        </w:rPr>
        <w:instrText xml:space="preserve"> PAGEREF _Toc153767437 \h </w:instrText>
      </w:r>
      <w:r>
        <w:rPr>
          <w:noProof/>
        </w:rPr>
        <w:fldChar w:fldCharType="separate"/>
      </w:r>
      <w:r>
        <w:rPr>
          <w:noProof/>
        </w:rPr>
        <w:t>15</w:t>
      </w:r>
      <w:r>
        <w:rPr>
          <w:noProof/>
        </w:rPr>
        <w:fldChar w:fldCharType="end"/>
      </w:r>
    </w:p>
    <w:p w:rsidR="00313DC5" w14:paraId="5822DC99" w14:textId="3B017F73">
      <w:pPr>
        <w:pStyle w:val="TOC1"/>
        <w:tabs>
          <w:tab w:val="right" w:leader="dot" w:pos="8296"/>
        </w:tabs>
        <w:rPr>
          <w:noProof/>
        </w:rPr>
      </w:pPr>
      <w:r>
        <w:rPr>
          <w:noProof/>
        </w:rPr>
        <w:t>五、客户服务和消费者权益保护</w:t>
      </w:r>
      <w:r>
        <w:rPr>
          <w:noProof/>
        </w:rPr>
        <w:tab/>
      </w:r>
      <w:r>
        <w:rPr>
          <w:noProof/>
        </w:rPr>
        <w:fldChar w:fldCharType="begin"/>
      </w:r>
      <w:r>
        <w:rPr>
          <w:noProof/>
        </w:rPr>
        <w:instrText xml:space="preserve"> PAGEREF _Toc153767438 \h </w:instrText>
      </w:r>
      <w:r>
        <w:rPr>
          <w:noProof/>
        </w:rPr>
        <w:fldChar w:fldCharType="separate"/>
      </w:r>
      <w:r>
        <w:rPr>
          <w:noProof/>
        </w:rPr>
        <w:t>16</w:t>
      </w:r>
      <w:r>
        <w:rPr>
          <w:noProof/>
        </w:rPr>
        <w:fldChar w:fldCharType="end"/>
      </w:r>
    </w:p>
    <w:p w:rsidR="00313DC5" w14:paraId="4C75CCD2" w14:textId="301EF7BF">
      <w:pPr>
        <w:pStyle w:val="TOC2"/>
        <w:tabs>
          <w:tab w:val="right" w:leader="dot" w:pos="8296"/>
        </w:tabs>
        <w:rPr>
          <w:noProof/>
        </w:rPr>
      </w:pPr>
      <w:r>
        <w:rPr>
          <w:noProof/>
        </w:rPr>
        <w:t>(一)、客户服务的标准和流程</w:t>
      </w:r>
      <w:r>
        <w:rPr>
          <w:noProof/>
        </w:rPr>
        <w:tab/>
      </w:r>
      <w:r>
        <w:rPr>
          <w:noProof/>
        </w:rPr>
        <w:fldChar w:fldCharType="begin"/>
      </w:r>
      <w:r>
        <w:rPr>
          <w:noProof/>
        </w:rPr>
        <w:instrText xml:space="preserve"> PAGEREF _Toc153767439 \h </w:instrText>
      </w:r>
      <w:r>
        <w:rPr>
          <w:noProof/>
        </w:rPr>
        <w:fldChar w:fldCharType="separate"/>
      </w:r>
      <w:r>
        <w:rPr>
          <w:noProof/>
        </w:rPr>
        <w:t>16</w:t>
      </w:r>
      <w:r>
        <w:rPr>
          <w:noProof/>
        </w:rPr>
        <w:fldChar w:fldCharType="end"/>
      </w:r>
    </w:p>
    <w:p w:rsidR="00313DC5" w14:paraId="5E3F7C10" w14:textId="524662CF">
      <w:pPr>
        <w:pStyle w:val="TOC2"/>
        <w:tabs>
          <w:tab w:val="right" w:leader="dot" w:pos="8296"/>
        </w:tabs>
        <w:rPr>
          <w:noProof/>
        </w:rPr>
      </w:pPr>
      <w:r>
        <w:rPr>
          <w:noProof/>
        </w:rPr>
        <w:t>(二)、消费者权益保护的措施和办法</w:t>
      </w:r>
      <w:r>
        <w:rPr>
          <w:noProof/>
        </w:rPr>
        <w:tab/>
      </w:r>
      <w:r>
        <w:rPr>
          <w:noProof/>
        </w:rPr>
        <w:fldChar w:fldCharType="begin"/>
      </w:r>
      <w:r>
        <w:rPr>
          <w:noProof/>
        </w:rPr>
        <w:instrText xml:space="preserve"> PAGEREF _Toc153767440 \h </w:instrText>
      </w:r>
      <w:r>
        <w:rPr>
          <w:noProof/>
        </w:rPr>
        <w:fldChar w:fldCharType="separate"/>
      </w:r>
      <w:r>
        <w:rPr>
          <w:noProof/>
        </w:rPr>
        <w:t>18</w:t>
      </w:r>
      <w:r>
        <w:rPr>
          <w:noProof/>
        </w:rPr>
        <w:fldChar w:fldCharType="end"/>
      </w:r>
    </w:p>
    <w:p w:rsidR="00313DC5" w14:paraId="4487619B" w14:textId="26DD3EC9">
      <w:pPr>
        <w:pStyle w:val="TOC2"/>
        <w:tabs>
          <w:tab w:val="right" w:leader="dot" w:pos="8296"/>
        </w:tabs>
        <w:rPr>
          <w:noProof/>
        </w:rPr>
      </w:pPr>
      <w:r>
        <w:rPr>
          <w:noProof/>
        </w:rPr>
        <w:t>(三)、客户反馈和投诉处理的机制建设</w:t>
      </w:r>
      <w:r>
        <w:rPr>
          <w:noProof/>
        </w:rPr>
        <w:tab/>
      </w:r>
      <w:r>
        <w:rPr>
          <w:noProof/>
        </w:rPr>
        <w:fldChar w:fldCharType="begin"/>
      </w:r>
      <w:r>
        <w:rPr>
          <w:noProof/>
        </w:rPr>
        <w:instrText xml:space="preserve"> PAGEREF _Toc153767441 \h </w:instrText>
      </w:r>
      <w:r>
        <w:rPr>
          <w:noProof/>
        </w:rPr>
        <w:fldChar w:fldCharType="separate"/>
      </w:r>
      <w:r>
        <w:rPr>
          <w:noProof/>
        </w:rPr>
        <w:t>19</w:t>
      </w:r>
      <w:r>
        <w:rPr>
          <w:noProof/>
        </w:rPr>
        <w:fldChar w:fldCharType="end"/>
      </w:r>
    </w:p>
    <w:p w:rsidR="00313DC5" w14:paraId="18B85173" w14:textId="79C4514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六、未来发展趋势和战略规划</w:t>
      </w:r>
      <w:r>
        <w:rPr>
          <w:noProof/>
        </w:rPr>
        <w:tab/>
      </w:r>
      <w:r>
        <w:rPr>
          <w:noProof/>
        </w:rPr>
        <w:fldChar w:fldCharType="begin"/>
      </w:r>
      <w:r>
        <w:rPr>
          <w:noProof/>
        </w:rPr>
        <w:instrText xml:space="preserve"> PAGEREF _Toc153767442 \h </w:instrText>
      </w:r>
      <w:r>
        <w:rPr>
          <w:noProof/>
        </w:rPr>
        <w:fldChar w:fldCharType="separate"/>
      </w:r>
      <w:r>
        <w:rPr>
          <w:noProof/>
        </w:rPr>
        <w:t>21</w:t>
      </w:r>
      <w:r>
        <w:rPr>
          <w:noProof/>
        </w:rPr>
        <w:fldChar w:fldCharType="end"/>
      </w:r>
    </w:p>
    <w:p w:rsidR="00313DC5" w14:paraId="72196FF5" w14:textId="723AB369">
      <w:pPr>
        <w:pStyle w:val="TOC2"/>
        <w:tabs>
          <w:tab w:val="right" w:leader="dot" w:pos="8296"/>
        </w:tabs>
        <w:rPr>
          <w:noProof/>
        </w:rPr>
      </w:pPr>
      <w:r>
        <w:rPr>
          <w:noProof/>
        </w:rPr>
        <w:t>(一)、弯曲试验机行业未来发展趋势的预测</w:t>
      </w:r>
      <w:r>
        <w:rPr>
          <w:noProof/>
        </w:rPr>
        <w:tab/>
      </w:r>
      <w:r>
        <w:rPr>
          <w:noProof/>
        </w:rPr>
        <w:fldChar w:fldCharType="begin"/>
      </w:r>
      <w:r>
        <w:rPr>
          <w:noProof/>
        </w:rPr>
        <w:instrText xml:space="preserve"> PAGEREF _Toc153767443 \h </w:instrText>
      </w:r>
      <w:r>
        <w:rPr>
          <w:noProof/>
        </w:rPr>
        <w:fldChar w:fldCharType="separate"/>
      </w:r>
      <w:r>
        <w:rPr>
          <w:noProof/>
        </w:rPr>
        <w:t>21</w:t>
      </w:r>
      <w:r>
        <w:rPr>
          <w:noProof/>
        </w:rPr>
        <w:fldChar w:fldCharType="end"/>
      </w:r>
    </w:p>
    <w:p w:rsidR="00313DC5" w14:paraId="54E8F945" w14:textId="5B498D8A">
      <w:pPr>
        <w:pStyle w:val="TOC2"/>
        <w:tabs>
          <w:tab w:val="right" w:leader="dot" w:pos="8296"/>
        </w:tabs>
        <w:rPr>
          <w:noProof/>
        </w:rPr>
      </w:pPr>
      <w:r>
        <w:rPr>
          <w:noProof/>
        </w:rPr>
        <w:t>(二)、弯曲试验机项目产品在未来的发展和规划</w:t>
      </w:r>
      <w:r>
        <w:rPr>
          <w:noProof/>
        </w:rPr>
        <w:tab/>
      </w:r>
      <w:r>
        <w:rPr>
          <w:noProof/>
        </w:rPr>
        <w:fldChar w:fldCharType="begin"/>
      </w:r>
      <w:r>
        <w:rPr>
          <w:noProof/>
        </w:rPr>
        <w:instrText xml:space="preserve"> PAGEREF _Toc153767444 \h </w:instrText>
      </w:r>
      <w:r>
        <w:rPr>
          <w:noProof/>
        </w:rPr>
        <w:fldChar w:fldCharType="separate"/>
      </w:r>
      <w:r>
        <w:rPr>
          <w:noProof/>
        </w:rPr>
        <w:t>22</w:t>
      </w:r>
      <w:r>
        <w:rPr>
          <w:noProof/>
        </w:rPr>
        <w:fldChar w:fldCharType="end"/>
      </w:r>
    </w:p>
    <w:p w:rsidR="00313DC5" w14:paraId="08AFC23B" w14:textId="36FBE79D">
      <w:pPr>
        <w:pStyle w:val="TOC2"/>
        <w:tabs>
          <w:tab w:val="right" w:leader="dot" w:pos="8296"/>
        </w:tabs>
        <w:rPr>
          <w:noProof/>
        </w:rPr>
      </w:pPr>
      <w:r>
        <w:rPr>
          <w:noProof/>
        </w:rPr>
        <w:t>(三)、弯曲试验机项目的战略规划和实施方案</w:t>
      </w:r>
      <w:r>
        <w:rPr>
          <w:noProof/>
        </w:rPr>
        <w:tab/>
      </w:r>
      <w:r>
        <w:rPr>
          <w:noProof/>
        </w:rPr>
        <w:fldChar w:fldCharType="begin"/>
      </w:r>
      <w:r>
        <w:rPr>
          <w:noProof/>
        </w:rPr>
        <w:instrText xml:space="preserve"> PAGEREF _Toc153767445 \h </w:instrText>
      </w:r>
      <w:r>
        <w:rPr>
          <w:noProof/>
        </w:rPr>
        <w:fldChar w:fldCharType="separate"/>
      </w:r>
      <w:r>
        <w:rPr>
          <w:noProof/>
        </w:rPr>
        <w:t>23</w:t>
      </w:r>
      <w:r>
        <w:rPr>
          <w:noProof/>
        </w:rPr>
        <w:fldChar w:fldCharType="end"/>
      </w:r>
    </w:p>
    <w:p w:rsidR="00313DC5" w14:paraId="59BB1611" w14:textId="35D64DDC">
      <w:pPr>
        <w:pStyle w:val="TOC1"/>
        <w:tabs>
          <w:tab w:val="right" w:leader="dot" w:pos="8296"/>
        </w:tabs>
        <w:rPr>
          <w:noProof/>
        </w:rPr>
      </w:pPr>
      <w:r>
        <w:rPr>
          <w:noProof/>
        </w:rPr>
        <w:t>七、工程设计方案</w:t>
      </w:r>
      <w:r>
        <w:rPr>
          <w:noProof/>
        </w:rPr>
        <w:tab/>
      </w:r>
      <w:r>
        <w:rPr>
          <w:noProof/>
        </w:rPr>
        <w:fldChar w:fldCharType="begin"/>
      </w:r>
      <w:r>
        <w:rPr>
          <w:noProof/>
        </w:rPr>
        <w:instrText xml:space="preserve"> PAGEREF _Toc153767446 \h </w:instrText>
      </w:r>
      <w:r>
        <w:rPr>
          <w:noProof/>
        </w:rPr>
        <w:fldChar w:fldCharType="separate"/>
      </w:r>
      <w:r>
        <w:rPr>
          <w:noProof/>
        </w:rPr>
        <w:t>25</w:t>
      </w:r>
      <w:r>
        <w:rPr>
          <w:noProof/>
        </w:rPr>
        <w:fldChar w:fldCharType="end"/>
      </w:r>
    </w:p>
    <w:p w:rsidR="00313DC5" w14:paraId="794A72B3" w14:textId="20F97013">
      <w:pPr>
        <w:pStyle w:val="TOC2"/>
        <w:tabs>
          <w:tab w:val="right" w:leader="dot" w:pos="8296"/>
        </w:tabs>
        <w:rPr>
          <w:noProof/>
        </w:rPr>
      </w:pPr>
      <w:r>
        <w:rPr>
          <w:noProof/>
        </w:rPr>
        <w:t>(一)、总图布置</w:t>
      </w:r>
      <w:r>
        <w:rPr>
          <w:noProof/>
        </w:rPr>
        <w:tab/>
      </w:r>
      <w:r>
        <w:rPr>
          <w:noProof/>
        </w:rPr>
        <w:fldChar w:fldCharType="begin"/>
      </w:r>
      <w:r>
        <w:rPr>
          <w:noProof/>
        </w:rPr>
        <w:instrText xml:space="preserve"> PAGEREF _Toc153767447 \h </w:instrText>
      </w:r>
      <w:r>
        <w:rPr>
          <w:noProof/>
        </w:rPr>
        <w:fldChar w:fldCharType="separate"/>
      </w:r>
      <w:r>
        <w:rPr>
          <w:noProof/>
        </w:rPr>
        <w:t>25</w:t>
      </w:r>
      <w:r>
        <w:rPr>
          <w:noProof/>
        </w:rPr>
        <w:fldChar w:fldCharType="end"/>
      </w:r>
    </w:p>
    <w:p w:rsidR="00313DC5" w14:paraId="381F25C7" w14:textId="32BE89E5">
      <w:pPr>
        <w:pStyle w:val="TOC2"/>
        <w:tabs>
          <w:tab w:val="right" w:leader="dot" w:pos="8296"/>
        </w:tabs>
        <w:rPr>
          <w:noProof/>
        </w:rPr>
      </w:pPr>
      <w:r>
        <w:rPr>
          <w:noProof/>
        </w:rPr>
        <w:t>(二)、建筑设计</w:t>
      </w:r>
      <w:r>
        <w:rPr>
          <w:noProof/>
        </w:rPr>
        <w:tab/>
      </w:r>
      <w:r>
        <w:rPr>
          <w:noProof/>
        </w:rPr>
        <w:fldChar w:fldCharType="begin"/>
      </w:r>
      <w:r>
        <w:rPr>
          <w:noProof/>
        </w:rPr>
        <w:instrText xml:space="preserve"> PAGEREF _Toc153767448 \h </w:instrText>
      </w:r>
      <w:r>
        <w:rPr>
          <w:noProof/>
        </w:rPr>
        <w:fldChar w:fldCharType="separate"/>
      </w:r>
      <w:r>
        <w:rPr>
          <w:noProof/>
        </w:rPr>
        <w:t>26</w:t>
      </w:r>
      <w:r>
        <w:rPr>
          <w:noProof/>
        </w:rPr>
        <w:fldChar w:fldCharType="end"/>
      </w:r>
    </w:p>
    <w:p w:rsidR="00313DC5" w14:paraId="1DF91ABD" w14:textId="2557A566">
      <w:pPr>
        <w:pStyle w:val="TOC2"/>
        <w:tabs>
          <w:tab w:val="right" w:leader="dot" w:pos="8296"/>
        </w:tabs>
        <w:rPr>
          <w:noProof/>
        </w:rPr>
      </w:pPr>
      <w:r>
        <w:rPr>
          <w:noProof/>
        </w:rPr>
        <w:t>(三)、结构设计</w:t>
      </w:r>
      <w:r>
        <w:rPr>
          <w:noProof/>
        </w:rPr>
        <w:tab/>
      </w:r>
      <w:r>
        <w:rPr>
          <w:noProof/>
        </w:rPr>
        <w:fldChar w:fldCharType="begin"/>
      </w:r>
      <w:r>
        <w:rPr>
          <w:noProof/>
        </w:rPr>
        <w:instrText xml:space="preserve"> PAGEREF _Toc153767449 \h </w:instrText>
      </w:r>
      <w:r>
        <w:rPr>
          <w:noProof/>
        </w:rPr>
        <w:fldChar w:fldCharType="separate"/>
      </w:r>
      <w:r>
        <w:rPr>
          <w:noProof/>
        </w:rPr>
        <w:t>28</w:t>
      </w:r>
      <w:r>
        <w:rPr>
          <w:noProof/>
        </w:rPr>
        <w:fldChar w:fldCharType="end"/>
      </w:r>
    </w:p>
    <w:p w:rsidR="00313DC5" w14:paraId="78837729" w14:textId="041D52DE">
      <w:pPr>
        <w:pStyle w:val="TOC2"/>
        <w:tabs>
          <w:tab w:val="right" w:leader="dot" w:pos="8296"/>
        </w:tabs>
        <w:rPr>
          <w:noProof/>
        </w:rPr>
      </w:pPr>
      <w:r>
        <w:rPr>
          <w:noProof/>
        </w:rPr>
        <w:t>(四)、给排水设计</w:t>
      </w:r>
      <w:r>
        <w:rPr>
          <w:noProof/>
        </w:rPr>
        <w:tab/>
      </w:r>
      <w:r>
        <w:rPr>
          <w:noProof/>
        </w:rPr>
        <w:fldChar w:fldCharType="begin"/>
      </w:r>
      <w:r>
        <w:rPr>
          <w:noProof/>
        </w:rPr>
        <w:instrText xml:space="preserve"> PAGEREF _Toc153767450 \h </w:instrText>
      </w:r>
      <w:r>
        <w:rPr>
          <w:noProof/>
        </w:rPr>
        <w:fldChar w:fldCharType="separate"/>
      </w:r>
      <w:r>
        <w:rPr>
          <w:noProof/>
        </w:rPr>
        <w:t>29</w:t>
      </w:r>
      <w:r>
        <w:rPr>
          <w:noProof/>
        </w:rPr>
        <w:fldChar w:fldCharType="end"/>
      </w:r>
    </w:p>
    <w:p w:rsidR="00313DC5" w14:paraId="667F4A11" w14:textId="751509F9">
      <w:pPr>
        <w:pStyle w:val="TOC2"/>
        <w:tabs>
          <w:tab w:val="right" w:leader="dot" w:pos="8296"/>
        </w:tabs>
        <w:rPr>
          <w:noProof/>
        </w:rPr>
      </w:pPr>
      <w:r>
        <w:rPr>
          <w:noProof/>
        </w:rPr>
        <w:t>(五)、电气设计</w:t>
      </w:r>
      <w:r>
        <w:rPr>
          <w:noProof/>
        </w:rPr>
        <w:tab/>
      </w:r>
      <w:r>
        <w:rPr>
          <w:noProof/>
        </w:rPr>
        <w:fldChar w:fldCharType="begin"/>
      </w:r>
      <w:r>
        <w:rPr>
          <w:noProof/>
        </w:rPr>
        <w:instrText xml:space="preserve"> PAGEREF _Toc153767451 \h </w:instrText>
      </w:r>
      <w:r>
        <w:rPr>
          <w:noProof/>
        </w:rPr>
        <w:fldChar w:fldCharType="separate"/>
      </w:r>
      <w:r>
        <w:rPr>
          <w:noProof/>
        </w:rPr>
        <w:t>30</w:t>
      </w:r>
      <w:r>
        <w:rPr>
          <w:noProof/>
        </w:rPr>
        <w:fldChar w:fldCharType="end"/>
      </w:r>
    </w:p>
    <w:p w:rsidR="00313DC5" w14:paraId="3C4956DA" w14:textId="3177201B">
      <w:pPr>
        <w:pStyle w:val="TOC2"/>
        <w:tabs>
          <w:tab w:val="right" w:leader="dot" w:pos="8296"/>
        </w:tabs>
        <w:rPr>
          <w:noProof/>
        </w:rPr>
      </w:pPr>
      <w:r>
        <w:rPr>
          <w:noProof/>
        </w:rPr>
        <w:t>(六)、空调通风设计</w:t>
      </w:r>
      <w:r>
        <w:rPr>
          <w:noProof/>
        </w:rPr>
        <w:tab/>
      </w:r>
      <w:r>
        <w:rPr>
          <w:noProof/>
        </w:rPr>
        <w:fldChar w:fldCharType="begin"/>
      </w:r>
      <w:r>
        <w:rPr>
          <w:noProof/>
        </w:rPr>
        <w:instrText xml:space="preserve"> PAGEREF _Toc153767452 \h </w:instrText>
      </w:r>
      <w:r>
        <w:rPr>
          <w:noProof/>
        </w:rPr>
        <w:fldChar w:fldCharType="separate"/>
      </w:r>
      <w:r>
        <w:rPr>
          <w:noProof/>
        </w:rPr>
        <w:t>32</w:t>
      </w:r>
      <w:r>
        <w:rPr>
          <w:noProof/>
        </w:rPr>
        <w:fldChar w:fldCharType="end"/>
      </w:r>
    </w:p>
    <w:p w:rsidR="00313DC5" w14:paraId="6495B984" w14:textId="170F2D2C">
      <w:pPr>
        <w:pStyle w:val="TOC2"/>
        <w:tabs>
          <w:tab w:val="right" w:leader="dot" w:pos="8296"/>
        </w:tabs>
        <w:rPr>
          <w:noProof/>
        </w:rPr>
      </w:pPr>
      <w:r>
        <w:rPr>
          <w:noProof/>
        </w:rPr>
        <w:t>(七)、其他专业设计</w:t>
      </w:r>
      <w:r>
        <w:rPr>
          <w:noProof/>
        </w:rPr>
        <w:tab/>
      </w:r>
      <w:r>
        <w:rPr>
          <w:noProof/>
        </w:rPr>
        <w:fldChar w:fldCharType="begin"/>
      </w:r>
      <w:r>
        <w:rPr>
          <w:noProof/>
        </w:rPr>
        <w:instrText xml:space="preserve"> PAGEREF _Toc153767453 \h </w:instrText>
      </w:r>
      <w:r>
        <w:rPr>
          <w:noProof/>
        </w:rPr>
        <w:fldChar w:fldCharType="separate"/>
      </w:r>
      <w:r>
        <w:rPr>
          <w:noProof/>
        </w:rPr>
        <w:t>33</w:t>
      </w:r>
      <w:r>
        <w:rPr>
          <w:noProof/>
        </w:rPr>
        <w:fldChar w:fldCharType="end"/>
      </w:r>
    </w:p>
    <w:p w:rsidR="00313DC5" w14:paraId="5EFAF25D" w14:textId="6C39B554">
      <w:pPr>
        <w:pStyle w:val="TOC1"/>
        <w:tabs>
          <w:tab w:val="right" w:leader="dot" w:pos="8296"/>
        </w:tabs>
        <w:rPr>
          <w:noProof/>
        </w:rPr>
      </w:pPr>
      <w:r>
        <w:rPr>
          <w:noProof/>
        </w:rPr>
        <w:t>八、市场创新和颠覆潜力</w:t>
      </w:r>
      <w:r>
        <w:rPr>
          <w:noProof/>
        </w:rPr>
        <w:tab/>
      </w:r>
      <w:r>
        <w:rPr>
          <w:noProof/>
        </w:rPr>
        <w:fldChar w:fldCharType="begin"/>
      </w:r>
      <w:r>
        <w:rPr>
          <w:noProof/>
        </w:rPr>
        <w:instrText xml:space="preserve"> PAGEREF _Toc153767454 \h </w:instrText>
      </w:r>
      <w:r>
        <w:rPr>
          <w:noProof/>
        </w:rPr>
        <w:fldChar w:fldCharType="separate"/>
      </w:r>
      <w:r>
        <w:rPr>
          <w:noProof/>
        </w:rPr>
        <w:t>35</w:t>
      </w:r>
      <w:r>
        <w:rPr>
          <w:noProof/>
        </w:rPr>
        <w:fldChar w:fldCharType="end"/>
      </w:r>
    </w:p>
    <w:p w:rsidR="00313DC5" w14:paraId="5C30CBD3" w14:textId="6C1E4039">
      <w:pPr>
        <w:pStyle w:val="TOC2"/>
        <w:tabs>
          <w:tab w:val="right" w:leader="dot" w:pos="8296"/>
        </w:tabs>
        <w:rPr>
          <w:noProof/>
        </w:rPr>
      </w:pPr>
      <w:r>
        <w:rPr>
          <w:noProof/>
        </w:rPr>
        <w:t>(一)、市场创新对弯曲试验机行业的潜力</w:t>
      </w:r>
      <w:r>
        <w:rPr>
          <w:noProof/>
        </w:rPr>
        <w:tab/>
      </w:r>
      <w:r>
        <w:rPr>
          <w:noProof/>
        </w:rPr>
        <w:fldChar w:fldCharType="begin"/>
      </w:r>
      <w:r>
        <w:rPr>
          <w:noProof/>
        </w:rPr>
        <w:instrText xml:space="preserve"> PAGEREF _Toc153767455 \h </w:instrText>
      </w:r>
      <w:r>
        <w:rPr>
          <w:noProof/>
        </w:rPr>
        <w:fldChar w:fldCharType="separate"/>
      </w:r>
      <w:r>
        <w:rPr>
          <w:noProof/>
        </w:rPr>
        <w:t>35</w:t>
      </w:r>
      <w:r>
        <w:rPr>
          <w:noProof/>
        </w:rPr>
        <w:fldChar w:fldCharType="end"/>
      </w:r>
    </w:p>
    <w:p w:rsidR="00313DC5" w14:paraId="57084906" w14:textId="410FC908">
      <w:pPr>
        <w:pStyle w:val="TOC2"/>
        <w:tabs>
          <w:tab w:val="right" w:leader="dot" w:pos="8296"/>
        </w:tabs>
        <w:rPr>
          <w:noProof/>
        </w:rPr>
      </w:pPr>
      <w:r>
        <w:rPr>
          <w:noProof/>
        </w:rPr>
        <w:t>(二)、弯曲试验机技术的颠覆性影响</w:t>
      </w:r>
      <w:r>
        <w:rPr>
          <w:noProof/>
        </w:rPr>
        <w:tab/>
      </w:r>
      <w:r>
        <w:rPr>
          <w:noProof/>
        </w:rPr>
        <w:fldChar w:fldCharType="begin"/>
      </w:r>
      <w:r>
        <w:rPr>
          <w:noProof/>
        </w:rPr>
        <w:instrText xml:space="preserve"> PAGEREF _Toc153767456 \h </w:instrText>
      </w:r>
      <w:r>
        <w:rPr>
          <w:noProof/>
        </w:rPr>
        <w:fldChar w:fldCharType="separate"/>
      </w:r>
      <w:r>
        <w:rPr>
          <w:noProof/>
        </w:rPr>
        <w:t>36</w:t>
      </w:r>
      <w:r>
        <w:rPr>
          <w:noProof/>
        </w:rPr>
        <w:fldChar w:fldCharType="end"/>
      </w:r>
    </w:p>
    <w:p w:rsidR="00313DC5" w14:paraId="73E6502E" w14:textId="4740FA3D">
      <w:pPr>
        <w:pStyle w:val="TOC2"/>
        <w:tabs>
          <w:tab w:val="right" w:leader="dot" w:pos="8296"/>
        </w:tabs>
        <w:rPr>
          <w:noProof/>
        </w:rPr>
      </w:pPr>
      <w:r>
        <w:rPr>
          <w:noProof/>
        </w:rPr>
        <w:t>(三)、创新和市场颠覆的可行性分析</w:t>
      </w:r>
      <w:r>
        <w:rPr>
          <w:noProof/>
        </w:rPr>
        <w:tab/>
      </w:r>
      <w:r>
        <w:rPr>
          <w:noProof/>
        </w:rPr>
        <w:fldChar w:fldCharType="begin"/>
      </w:r>
      <w:r>
        <w:rPr>
          <w:noProof/>
        </w:rPr>
        <w:instrText xml:space="preserve"> PAGEREF _Toc153767457 \h </w:instrText>
      </w:r>
      <w:r>
        <w:rPr>
          <w:noProof/>
        </w:rPr>
        <w:fldChar w:fldCharType="separate"/>
      </w:r>
      <w:r>
        <w:rPr>
          <w:noProof/>
        </w:rPr>
        <w:t>37</w:t>
      </w:r>
      <w:r>
        <w:rPr>
          <w:noProof/>
        </w:rPr>
        <w:fldChar w:fldCharType="end"/>
      </w:r>
    </w:p>
    <w:p w:rsidR="00313DC5" w14:paraId="659EEF37" w14:textId="78EAB8D9">
      <w:pPr>
        <w:pStyle w:val="TOC1"/>
        <w:tabs>
          <w:tab w:val="right" w:leader="dot" w:pos="8296"/>
        </w:tabs>
        <w:rPr>
          <w:noProof/>
        </w:rPr>
      </w:pPr>
      <w:r>
        <w:rPr>
          <w:noProof/>
        </w:rPr>
        <w:t>九、企业文化和员工培训</w:t>
      </w:r>
      <w:r>
        <w:rPr>
          <w:noProof/>
        </w:rPr>
        <w:tab/>
      </w:r>
      <w:r>
        <w:rPr>
          <w:noProof/>
        </w:rPr>
        <w:fldChar w:fldCharType="begin"/>
      </w:r>
      <w:r>
        <w:rPr>
          <w:noProof/>
        </w:rPr>
        <w:instrText xml:space="preserve"> PAGEREF _Toc153767458 \h </w:instrText>
      </w:r>
      <w:r>
        <w:rPr>
          <w:noProof/>
        </w:rPr>
        <w:fldChar w:fldCharType="separate"/>
      </w:r>
      <w:r>
        <w:rPr>
          <w:noProof/>
        </w:rPr>
        <w:t>38</w:t>
      </w:r>
      <w:r>
        <w:rPr>
          <w:noProof/>
        </w:rPr>
        <w:fldChar w:fldCharType="end"/>
      </w:r>
    </w:p>
    <w:p w:rsidR="00313DC5" w14:paraId="1D4C1096" w14:textId="0570DCAF">
      <w:pPr>
        <w:pStyle w:val="TOC2"/>
        <w:tabs>
          <w:tab w:val="right" w:leader="dot" w:pos="8296"/>
        </w:tabs>
        <w:rPr>
          <w:noProof/>
        </w:rPr>
      </w:pPr>
      <w:r>
        <w:rPr>
          <w:noProof/>
        </w:rPr>
        <w:t>(一)、企业文化的建设和传承</w:t>
      </w:r>
      <w:r>
        <w:rPr>
          <w:noProof/>
        </w:rPr>
        <w:tab/>
      </w:r>
      <w:r>
        <w:rPr>
          <w:noProof/>
        </w:rPr>
        <w:fldChar w:fldCharType="begin"/>
      </w:r>
      <w:r>
        <w:rPr>
          <w:noProof/>
        </w:rPr>
        <w:instrText xml:space="preserve"> PAGEREF _Toc153767459 \h </w:instrText>
      </w:r>
      <w:r>
        <w:rPr>
          <w:noProof/>
        </w:rPr>
        <w:fldChar w:fldCharType="separate"/>
      </w:r>
      <w:r>
        <w:rPr>
          <w:noProof/>
        </w:rPr>
        <w:t>38</w:t>
      </w:r>
      <w:r>
        <w:rPr>
          <w:noProof/>
        </w:rPr>
        <w:fldChar w:fldCharType="end"/>
      </w:r>
    </w:p>
    <w:p w:rsidR="00313DC5" w14:paraId="0A250AC9" w14:textId="5609FE6E">
      <w:pPr>
        <w:pStyle w:val="TOC2"/>
        <w:tabs>
          <w:tab w:val="right" w:leader="dot" w:pos="8296"/>
        </w:tabs>
        <w:rPr>
          <w:noProof/>
        </w:rPr>
      </w:pPr>
      <w:r>
        <w:rPr>
          <w:noProof/>
        </w:rPr>
        <w:t>(二)、员工培训的方案和实施</w:t>
      </w:r>
      <w:r>
        <w:rPr>
          <w:noProof/>
        </w:rPr>
        <w:tab/>
      </w:r>
      <w:r>
        <w:rPr>
          <w:noProof/>
        </w:rPr>
        <w:fldChar w:fldCharType="begin"/>
      </w:r>
      <w:r>
        <w:rPr>
          <w:noProof/>
        </w:rPr>
        <w:instrText xml:space="preserve"> PAGEREF _Toc153767460 \h </w:instrText>
      </w:r>
      <w:r>
        <w:rPr>
          <w:noProof/>
        </w:rPr>
        <w:fldChar w:fldCharType="separate"/>
      </w:r>
      <w:r>
        <w:rPr>
          <w:noProof/>
        </w:rPr>
        <w:t>40</w:t>
      </w:r>
      <w:r>
        <w:rPr>
          <w:noProof/>
        </w:rPr>
        <w:fldChar w:fldCharType="end"/>
      </w:r>
    </w:p>
    <w:p w:rsidR="00313DC5" w14:paraId="4A1B6EA7" w14:textId="5CE3E164">
      <w:pPr>
        <w:pStyle w:val="TOC2"/>
        <w:tabs>
          <w:tab w:val="right" w:leader="dot" w:pos="8296"/>
        </w:tabs>
        <w:rPr>
          <w:noProof/>
        </w:rPr>
      </w:pPr>
      <w:r>
        <w:rPr>
          <w:noProof/>
        </w:rPr>
        <w:t>(三)、企业文化和员工培训的互动和融合</w:t>
      </w:r>
      <w:r>
        <w:rPr>
          <w:noProof/>
        </w:rPr>
        <w:tab/>
      </w:r>
      <w:r>
        <w:rPr>
          <w:noProof/>
        </w:rPr>
        <w:fldChar w:fldCharType="begin"/>
      </w:r>
      <w:r>
        <w:rPr>
          <w:noProof/>
        </w:rPr>
        <w:instrText xml:space="preserve"> PAGEREF _Toc153767461 \h </w:instrText>
      </w:r>
      <w:r>
        <w:rPr>
          <w:noProof/>
        </w:rPr>
        <w:fldChar w:fldCharType="separate"/>
      </w:r>
      <w:r>
        <w:rPr>
          <w:noProof/>
        </w:rPr>
        <w:t>41</w:t>
      </w:r>
      <w:r>
        <w:rPr>
          <w:noProof/>
        </w:rPr>
        <w:fldChar w:fldCharType="end"/>
      </w:r>
    </w:p>
    <w:p w:rsidR="00313DC5" w14:paraId="1970C7E6" w14:textId="7DCFC969">
      <w:pPr>
        <w:pStyle w:val="TOC1"/>
        <w:tabs>
          <w:tab w:val="right" w:leader="dot" w:pos="8296"/>
        </w:tabs>
        <w:rPr>
          <w:noProof/>
        </w:rPr>
      </w:pPr>
      <w:r>
        <w:rPr>
          <w:noProof/>
        </w:rPr>
        <w:t>十、组织机构工作制度和劳动定员</w:t>
      </w:r>
      <w:r>
        <w:rPr>
          <w:noProof/>
        </w:rPr>
        <w:tab/>
      </w:r>
      <w:r>
        <w:rPr>
          <w:noProof/>
        </w:rPr>
        <w:fldChar w:fldCharType="begin"/>
      </w:r>
      <w:r>
        <w:rPr>
          <w:noProof/>
        </w:rPr>
        <w:instrText xml:space="preserve"> PAGEREF _Toc153767462 \h </w:instrText>
      </w:r>
      <w:r>
        <w:rPr>
          <w:noProof/>
        </w:rPr>
        <w:fldChar w:fldCharType="separate"/>
      </w:r>
      <w:r>
        <w:rPr>
          <w:noProof/>
        </w:rPr>
        <w:t>42</w:t>
      </w:r>
      <w:r>
        <w:rPr>
          <w:noProof/>
        </w:rPr>
        <w:fldChar w:fldCharType="end"/>
      </w:r>
    </w:p>
    <w:p w:rsidR="00313DC5" w14:paraId="16B1841F" w14:textId="204F2F6A">
      <w:pPr>
        <w:pStyle w:val="TOC2"/>
        <w:tabs>
          <w:tab w:val="right" w:leader="dot" w:pos="8296"/>
        </w:tabs>
        <w:rPr>
          <w:noProof/>
        </w:rPr>
      </w:pPr>
      <w:r>
        <w:rPr>
          <w:noProof/>
        </w:rPr>
        <w:t>(一)、弯曲试验机项目工作制度</w:t>
      </w:r>
      <w:r>
        <w:rPr>
          <w:noProof/>
        </w:rPr>
        <w:tab/>
      </w:r>
      <w:r>
        <w:rPr>
          <w:noProof/>
        </w:rPr>
        <w:fldChar w:fldCharType="begin"/>
      </w:r>
      <w:r>
        <w:rPr>
          <w:noProof/>
        </w:rPr>
        <w:instrText xml:space="preserve"> PAGEREF _Toc153767463 \h </w:instrText>
      </w:r>
      <w:r>
        <w:rPr>
          <w:noProof/>
        </w:rPr>
        <w:fldChar w:fldCharType="separate"/>
      </w:r>
      <w:r>
        <w:rPr>
          <w:noProof/>
        </w:rPr>
        <w:t>42</w:t>
      </w:r>
      <w:r>
        <w:rPr>
          <w:noProof/>
        </w:rPr>
        <w:fldChar w:fldCharType="end"/>
      </w:r>
    </w:p>
    <w:p w:rsidR="00313DC5" w14:paraId="33264A44" w14:textId="1C7FDB9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(二)、劳动定员</w:t>
      </w:r>
      <w:r>
        <w:rPr>
          <w:noProof/>
        </w:rPr>
        <w:tab/>
      </w:r>
      <w:r>
        <w:rPr>
          <w:noProof/>
        </w:rPr>
        <w:fldChar w:fldCharType="begin"/>
      </w:r>
      <w:r>
        <w:rPr>
          <w:noProof/>
        </w:rPr>
        <w:instrText xml:space="preserve"> PAGEREF _Toc153767464 \h </w:instrText>
      </w:r>
      <w:r>
        <w:rPr>
          <w:noProof/>
        </w:rPr>
        <w:fldChar w:fldCharType="separate"/>
      </w:r>
      <w:r>
        <w:rPr>
          <w:noProof/>
        </w:rPr>
        <w:t>43</w:t>
      </w:r>
      <w:r>
        <w:rPr>
          <w:noProof/>
        </w:rPr>
        <w:fldChar w:fldCharType="end"/>
      </w:r>
    </w:p>
    <w:p w:rsidR="00313DC5" w14:paraId="5EFBE499" w14:textId="6E3C472C">
      <w:pPr>
        <w:pStyle w:val="TOC2"/>
        <w:tabs>
          <w:tab w:val="right" w:leader="dot" w:pos="8296"/>
        </w:tabs>
        <w:rPr>
          <w:noProof/>
        </w:rPr>
      </w:pPr>
      <w:r>
        <w:rPr>
          <w:noProof/>
        </w:rPr>
        <w:t>(三)、弯曲试验机项目建设人员培训</w:t>
      </w:r>
      <w:r>
        <w:rPr>
          <w:noProof/>
        </w:rPr>
        <w:tab/>
      </w:r>
      <w:r>
        <w:rPr>
          <w:noProof/>
        </w:rPr>
        <w:fldChar w:fldCharType="begin"/>
      </w:r>
      <w:r>
        <w:rPr>
          <w:noProof/>
        </w:rPr>
        <w:instrText xml:space="preserve"> PAGEREF _Toc153767465 \h </w:instrText>
      </w:r>
      <w:r>
        <w:rPr>
          <w:noProof/>
        </w:rPr>
        <w:fldChar w:fldCharType="separate"/>
      </w:r>
      <w:r>
        <w:rPr>
          <w:noProof/>
        </w:rPr>
        <w:t>44</w:t>
      </w:r>
      <w:r>
        <w:rPr>
          <w:noProof/>
        </w:rPr>
        <w:fldChar w:fldCharType="end"/>
      </w:r>
    </w:p>
    <w:p w:rsidR="00313DC5" w14:paraId="007DAFE1" w14:textId="6F1058B6">
      <w:pPr>
        <w:pStyle w:val="TOC1"/>
        <w:tabs>
          <w:tab w:val="right" w:leader="dot" w:pos="8296"/>
        </w:tabs>
        <w:rPr>
          <w:noProof/>
        </w:rPr>
      </w:pPr>
      <w:r>
        <w:rPr>
          <w:noProof/>
        </w:rPr>
        <w:t>十一、团队协作和沟通管理</w:t>
      </w:r>
      <w:r>
        <w:rPr>
          <w:noProof/>
        </w:rPr>
        <w:tab/>
      </w:r>
      <w:r>
        <w:rPr>
          <w:noProof/>
        </w:rPr>
        <w:fldChar w:fldCharType="begin"/>
      </w:r>
      <w:r>
        <w:rPr>
          <w:noProof/>
        </w:rPr>
        <w:instrText xml:space="preserve"> PAGEREF _Toc153767466 \h </w:instrText>
      </w:r>
      <w:r>
        <w:rPr>
          <w:noProof/>
        </w:rPr>
        <w:fldChar w:fldCharType="separate"/>
      </w:r>
      <w:r>
        <w:rPr>
          <w:noProof/>
        </w:rPr>
        <w:t>45</w:t>
      </w:r>
      <w:r>
        <w:rPr>
          <w:noProof/>
        </w:rPr>
        <w:fldChar w:fldCharType="end"/>
      </w:r>
    </w:p>
    <w:p w:rsidR="00313DC5" w14:paraId="70D10C99" w14:textId="0D464939">
      <w:pPr>
        <w:pStyle w:val="TOC2"/>
        <w:tabs>
          <w:tab w:val="right" w:leader="dot" w:pos="8296"/>
        </w:tabs>
        <w:rPr>
          <w:noProof/>
        </w:rPr>
      </w:pPr>
      <w:r>
        <w:rPr>
          <w:noProof/>
        </w:rPr>
        <w:t>(一)、弯曲试验机项目团队协作和合作方式</w:t>
      </w:r>
      <w:r>
        <w:rPr>
          <w:noProof/>
        </w:rPr>
        <w:tab/>
      </w:r>
      <w:r>
        <w:rPr>
          <w:noProof/>
        </w:rPr>
        <w:fldChar w:fldCharType="begin"/>
      </w:r>
      <w:r>
        <w:rPr>
          <w:noProof/>
        </w:rPr>
        <w:instrText xml:space="preserve"> PAGEREF _Toc153767467 \h </w:instrText>
      </w:r>
      <w:r>
        <w:rPr>
          <w:noProof/>
        </w:rPr>
        <w:fldChar w:fldCharType="separate"/>
      </w:r>
      <w:r>
        <w:rPr>
          <w:noProof/>
        </w:rPr>
        <w:t>45</w:t>
      </w:r>
      <w:r>
        <w:rPr>
          <w:noProof/>
        </w:rPr>
        <w:fldChar w:fldCharType="end"/>
      </w:r>
    </w:p>
    <w:p w:rsidR="00313DC5" w14:paraId="1EDD3CD3" w14:textId="242F5F37">
      <w:pPr>
        <w:pStyle w:val="TOC2"/>
        <w:tabs>
          <w:tab w:val="right" w:leader="dot" w:pos="8296"/>
        </w:tabs>
        <w:rPr>
          <w:noProof/>
        </w:rPr>
      </w:pPr>
      <w:r>
        <w:rPr>
          <w:noProof/>
        </w:rPr>
        <w:t>(二)、沟通机制和信息共享方式</w:t>
      </w:r>
      <w:r>
        <w:rPr>
          <w:noProof/>
        </w:rPr>
        <w:tab/>
      </w:r>
      <w:r>
        <w:rPr>
          <w:noProof/>
        </w:rPr>
        <w:fldChar w:fldCharType="begin"/>
      </w:r>
      <w:r>
        <w:rPr>
          <w:noProof/>
        </w:rPr>
        <w:instrText xml:space="preserve"> PAGEREF _Toc153767468 \h </w:instrText>
      </w:r>
      <w:r>
        <w:rPr>
          <w:noProof/>
        </w:rPr>
        <w:fldChar w:fldCharType="separate"/>
      </w:r>
      <w:r>
        <w:rPr>
          <w:noProof/>
        </w:rPr>
        <w:t>46</w:t>
      </w:r>
      <w:r>
        <w:rPr>
          <w:noProof/>
        </w:rPr>
        <w:fldChar w:fldCharType="end"/>
      </w:r>
    </w:p>
    <w:p w:rsidR="00313DC5" w14:paraId="2873379B" w14:textId="55A665E1">
      <w:pPr>
        <w:pStyle w:val="TOC2"/>
        <w:tabs>
          <w:tab w:val="right" w:leader="dot" w:pos="8296"/>
        </w:tabs>
        <w:rPr>
          <w:noProof/>
        </w:rPr>
      </w:pPr>
      <w:r>
        <w:rPr>
          <w:noProof/>
        </w:rPr>
        <w:t>(三)、团队建设和人员激励措施</w:t>
      </w:r>
      <w:r>
        <w:rPr>
          <w:noProof/>
        </w:rPr>
        <w:tab/>
      </w:r>
      <w:r>
        <w:rPr>
          <w:noProof/>
        </w:rPr>
        <w:fldChar w:fldCharType="begin"/>
      </w:r>
      <w:r>
        <w:rPr>
          <w:noProof/>
        </w:rPr>
        <w:instrText xml:space="preserve"> PAGEREF _Toc153767469 \h </w:instrText>
      </w:r>
      <w:r>
        <w:rPr>
          <w:noProof/>
        </w:rPr>
        <w:fldChar w:fldCharType="separate"/>
      </w:r>
      <w:r>
        <w:rPr>
          <w:noProof/>
        </w:rPr>
        <w:t>47</w:t>
      </w:r>
      <w:r>
        <w:rPr>
          <w:noProof/>
        </w:rPr>
        <w:fldChar w:fldCharType="end"/>
      </w:r>
    </w:p>
    <w:p w:rsidR="00313DC5" w14:paraId="6728FDB0" w14:textId="533222BB">
      <w:pPr>
        <w:pStyle w:val="TOC1"/>
        <w:tabs>
          <w:tab w:val="right" w:leader="dot" w:pos="8296"/>
        </w:tabs>
        <w:rPr>
          <w:noProof/>
        </w:rPr>
      </w:pPr>
      <w:r>
        <w:rPr>
          <w:noProof/>
        </w:rPr>
        <w:t>十二、总结和结论</w:t>
      </w:r>
      <w:r>
        <w:rPr>
          <w:noProof/>
        </w:rPr>
        <w:tab/>
      </w:r>
      <w:r>
        <w:rPr>
          <w:noProof/>
        </w:rPr>
        <w:fldChar w:fldCharType="begin"/>
      </w:r>
      <w:r>
        <w:rPr>
          <w:noProof/>
        </w:rPr>
        <w:instrText xml:space="preserve"> PAGEREF _Toc153767470 \h </w:instrText>
      </w:r>
      <w:r>
        <w:rPr>
          <w:noProof/>
        </w:rPr>
        <w:fldChar w:fldCharType="separate"/>
      </w:r>
      <w:r>
        <w:rPr>
          <w:noProof/>
        </w:rPr>
        <w:t>48</w:t>
      </w:r>
      <w:r>
        <w:rPr>
          <w:noProof/>
        </w:rPr>
        <w:fldChar w:fldCharType="end"/>
      </w:r>
    </w:p>
    <w:p w:rsidR="00313DC5" w14:paraId="2A99349C" w14:textId="7D52FC91">
      <w:pPr>
        <w:pStyle w:val="TOC2"/>
        <w:tabs>
          <w:tab w:val="right" w:leader="dot" w:pos="8296"/>
        </w:tabs>
        <w:rPr>
          <w:noProof/>
        </w:rPr>
      </w:pPr>
      <w:r>
        <w:rPr>
          <w:noProof/>
        </w:rPr>
        <w:t>(一)、弯曲试验机项目可行性研究的总结和评价</w:t>
      </w:r>
      <w:r>
        <w:rPr>
          <w:noProof/>
        </w:rPr>
        <w:tab/>
      </w:r>
      <w:r>
        <w:rPr>
          <w:noProof/>
        </w:rPr>
        <w:fldChar w:fldCharType="begin"/>
      </w:r>
      <w:r>
        <w:rPr>
          <w:noProof/>
        </w:rPr>
        <w:instrText xml:space="preserve"> PAGEREF _Toc153767471 \h </w:instrText>
      </w:r>
      <w:r>
        <w:rPr>
          <w:noProof/>
        </w:rPr>
        <w:fldChar w:fldCharType="separate"/>
      </w:r>
      <w:r>
        <w:rPr>
          <w:noProof/>
        </w:rPr>
        <w:t>48</w:t>
      </w:r>
      <w:r>
        <w:rPr>
          <w:noProof/>
        </w:rPr>
        <w:fldChar w:fldCharType="end"/>
      </w:r>
    </w:p>
    <w:p w:rsidR="00313DC5" w14:paraId="52841F2F" w14:textId="65708D99">
      <w:pPr>
        <w:pStyle w:val="TOC2"/>
        <w:tabs>
          <w:tab w:val="right" w:leader="dot" w:pos="8296"/>
        </w:tabs>
        <w:rPr>
          <w:noProof/>
        </w:rPr>
      </w:pPr>
      <w:r>
        <w:rPr>
          <w:noProof/>
        </w:rPr>
        <w:t>(二)、建议和展望未来发展</w:t>
      </w:r>
      <w:r>
        <w:rPr>
          <w:noProof/>
        </w:rPr>
        <w:tab/>
      </w:r>
      <w:r>
        <w:rPr>
          <w:noProof/>
        </w:rPr>
        <w:fldChar w:fldCharType="begin"/>
      </w:r>
      <w:r>
        <w:rPr>
          <w:noProof/>
        </w:rPr>
        <w:instrText xml:space="preserve"> PAGEREF _Toc153767472 \h </w:instrText>
      </w:r>
      <w:r>
        <w:rPr>
          <w:noProof/>
        </w:rPr>
        <w:fldChar w:fldCharType="separate"/>
      </w:r>
      <w:r>
        <w:rPr>
          <w:noProof/>
        </w:rPr>
        <w:t>49</w:t>
      </w:r>
      <w:r>
        <w:rPr>
          <w:noProof/>
        </w:rPr>
        <w:fldChar w:fldCharType="end"/>
      </w:r>
    </w:p>
    <w:p w:rsidR="00313DC5" w14:paraId="31AD3819" w14:textId="53869A1A">
      <w:pPr>
        <w:pStyle w:val="TOC2"/>
        <w:tabs>
          <w:tab w:val="right" w:leader="dot" w:pos="8296"/>
        </w:tabs>
        <w:rPr>
          <w:noProof/>
        </w:rPr>
      </w:pPr>
      <w:r>
        <w:rPr>
          <w:noProof/>
        </w:rPr>
        <w:t>(三)、与相关方面的沟通和进一步合作</w:t>
      </w:r>
      <w:r>
        <w:rPr>
          <w:noProof/>
        </w:rPr>
        <w:tab/>
      </w:r>
      <w:r>
        <w:rPr>
          <w:noProof/>
        </w:rPr>
        <w:fldChar w:fldCharType="begin"/>
      </w:r>
      <w:r>
        <w:rPr>
          <w:noProof/>
        </w:rPr>
        <w:instrText xml:space="preserve"> PAGEREF _Toc153767473 \h </w:instrText>
      </w:r>
      <w:r>
        <w:rPr>
          <w:noProof/>
        </w:rPr>
        <w:fldChar w:fldCharType="separate"/>
      </w:r>
      <w:r>
        <w:rPr>
          <w:noProof/>
        </w:rPr>
        <w:t>49</w:t>
      </w:r>
      <w:r>
        <w:rPr>
          <w:noProof/>
        </w:rPr>
        <w:fldChar w:fldCharType="end"/>
      </w:r>
    </w:p>
    <w:p w:rsidR="00313DC5" w14:paraId="5D4DF1BE" w14:textId="2986E56B">
      <w:pPr>
        <w:pStyle w:val="TOC1"/>
        <w:tabs>
          <w:tab w:val="right" w:leader="dot" w:pos="8296"/>
        </w:tabs>
        <w:rPr>
          <w:noProof/>
        </w:rPr>
      </w:pPr>
      <w:r>
        <w:rPr>
          <w:noProof/>
        </w:rPr>
        <w:t>十三、品牌传播和公关策略</w:t>
      </w:r>
      <w:r>
        <w:rPr>
          <w:noProof/>
        </w:rPr>
        <w:tab/>
      </w:r>
      <w:r>
        <w:rPr>
          <w:noProof/>
        </w:rPr>
        <w:fldChar w:fldCharType="begin"/>
      </w:r>
      <w:r>
        <w:rPr>
          <w:noProof/>
        </w:rPr>
        <w:instrText xml:space="preserve"> PAGEREF _Toc153767474 \h </w:instrText>
      </w:r>
      <w:r>
        <w:rPr>
          <w:noProof/>
        </w:rPr>
        <w:fldChar w:fldCharType="separate"/>
      </w:r>
      <w:r>
        <w:rPr>
          <w:noProof/>
        </w:rPr>
        <w:t>50</w:t>
      </w:r>
      <w:r>
        <w:rPr>
          <w:noProof/>
        </w:rPr>
        <w:fldChar w:fldCharType="end"/>
      </w:r>
    </w:p>
    <w:p w:rsidR="00313DC5" w14:paraId="123FFDFD" w14:textId="01075CB0">
      <w:pPr>
        <w:pStyle w:val="TOC2"/>
        <w:tabs>
          <w:tab w:val="right" w:leader="dot" w:pos="8296"/>
        </w:tabs>
        <w:rPr>
          <w:noProof/>
        </w:rPr>
      </w:pPr>
      <w:r>
        <w:rPr>
          <w:noProof/>
        </w:rPr>
        <w:t>(一)、品牌传播的方式和策略选择</w:t>
      </w:r>
      <w:r>
        <w:rPr>
          <w:noProof/>
        </w:rPr>
        <w:tab/>
      </w:r>
      <w:r>
        <w:rPr>
          <w:noProof/>
        </w:rPr>
        <w:fldChar w:fldCharType="begin"/>
      </w:r>
      <w:r>
        <w:rPr>
          <w:noProof/>
        </w:rPr>
        <w:instrText xml:space="preserve"> PAGEREF _Toc153767475 \h </w:instrText>
      </w:r>
      <w:r>
        <w:rPr>
          <w:noProof/>
        </w:rPr>
        <w:fldChar w:fldCharType="separate"/>
      </w:r>
      <w:r>
        <w:rPr>
          <w:noProof/>
        </w:rPr>
        <w:t>50</w:t>
      </w:r>
      <w:r>
        <w:rPr>
          <w:noProof/>
        </w:rPr>
        <w:fldChar w:fldCharType="end"/>
      </w:r>
    </w:p>
    <w:p w:rsidR="00313DC5" w14:paraId="3BFF7EF8" w14:textId="15DBF72D">
      <w:pPr>
        <w:pStyle w:val="TOC2"/>
        <w:tabs>
          <w:tab w:val="right" w:leader="dot" w:pos="8296"/>
        </w:tabs>
        <w:rPr>
          <w:noProof/>
        </w:rPr>
      </w:pPr>
      <w:r>
        <w:rPr>
          <w:noProof/>
        </w:rPr>
        <w:t>(二)、公关活动策划和实施方案</w:t>
      </w:r>
      <w:r>
        <w:rPr>
          <w:noProof/>
        </w:rPr>
        <w:tab/>
      </w:r>
      <w:r>
        <w:rPr>
          <w:noProof/>
        </w:rPr>
        <w:fldChar w:fldCharType="begin"/>
      </w:r>
      <w:r>
        <w:rPr>
          <w:noProof/>
        </w:rPr>
        <w:instrText xml:space="preserve"> PAGEREF _Toc153767476 \h </w:instrText>
      </w:r>
      <w:r>
        <w:rPr>
          <w:noProof/>
        </w:rPr>
        <w:fldChar w:fldCharType="separate"/>
      </w:r>
      <w:r>
        <w:rPr>
          <w:noProof/>
        </w:rPr>
        <w:t>51</w:t>
      </w:r>
      <w:r>
        <w:rPr>
          <w:noProof/>
        </w:rPr>
        <w:fldChar w:fldCharType="end"/>
      </w:r>
    </w:p>
    <w:p w:rsidR="00313DC5" w14:paraId="53B6C270" w14:textId="57DC12EC">
      <w:pPr>
        <w:pStyle w:val="TOC2"/>
        <w:tabs>
          <w:tab w:val="right" w:leader="dot" w:pos="8296"/>
        </w:tabs>
        <w:rPr>
          <w:noProof/>
        </w:rPr>
      </w:pPr>
      <w:r>
        <w:rPr>
          <w:noProof/>
        </w:rPr>
        <w:t>(三)、品牌传播和公关效果的评估和反馈</w:t>
      </w:r>
      <w:r>
        <w:rPr>
          <w:noProof/>
        </w:rPr>
        <w:tab/>
      </w:r>
      <w:r>
        <w:rPr>
          <w:noProof/>
        </w:rPr>
        <w:fldChar w:fldCharType="begin"/>
      </w:r>
      <w:r>
        <w:rPr>
          <w:noProof/>
        </w:rPr>
        <w:instrText xml:space="preserve"> PAGEREF _Toc153767477 \h </w:instrText>
      </w:r>
      <w:r>
        <w:rPr>
          <w:noProof/>
        </w:rPr>
        <w:fldChar w:fldCharType="separate"/>
      </w:r>
      <w:r>
        <w:rPr>
          <w:noProof/>
        </w:rPr>
        <w:t>52</w:t>
      </w:r>
      <w:r>
        <w:rPr>
          <w:noProof/>
        </w:rPr>
        <w:fldChar w:fldCharType="end"/>
      </w:r>
    </w:p>
    <w:p w:rsidR="00313DC5" w14:paraId="254E346E" w14:textId="5723EE1B">
      <w:pPr>
        <w:pStyle w:val="TOC1"/>
        <w:tabs>
          <w:tab w:val="right" w:leader="dot" w:pos="8296"/>
        </w:tabs>
        <w:rPr>
          <w:noProof/>
        </w:rPr>
      </w:pPr>
      <w:r>
        <w:rPr>
          <w:noProof/>
        </w:rPr>
        <w:t>十四、合同管理和法务咨询</w:t>
      </w:r>
      <w:r>
        <w:rPr>
          <w:noProof/>
        </w:rPr>
        <w:tab/>
      </w:r>
      <w:r>
        <w:rPr>
          <w:noProof/>
        </w:rPr>
        <w:fldChar w:fldCharType="begin"/>
      </w:r>
      <w:r>
        <w:rPr>
          <w:noProof/>
        </w:rPr>
        <w:instrText xml:space="preserve"> PAGEREF _Toc153767478 \h </w:instrText>
      </w:r>
      <w:r>
        <w:rPr>
          <w:noProof/>
        </w:rPr>
        <w:fldChar w:fldCharType="separate"/>
      </w:r>
      <w:r>
        <w:rPr>
          <w:noProof/>
        </w:rPr>
        <w:t>53</w:t>
      </w:r>
      <w:r>
        <w:rPr>
          <w:noProof/>
        </w:rPr>
        <w:fldChar w:fldCharType="end"/>
      </w:r>
    </w:p>
    <w:p w:rsidR="00313DC5" w14:paraId="443E2F76" w14:textId="4EC54484">
      <w:pPr>
        <w:pStyle w:val="TOC2"/>
        <w:tabs>
          <w:tab w:val="right" w:leader="dot" w:pos="8296"/>
        </w:tabs>
        <w:rPr>
          <w:noProof/>
        </w:rPr>
      </w:pPr>
      <w:r>
        <w:rPr>
          <w:noProof/>
        </w:rPr>
        <w:t>(一)、合同管理体系的建立和管理</w:t>
      </w:r>
      <w:r>
        <w:rPr>
          <w:noProof/>
        </w:rPr>
        <w:tab/>
      </w:r>
      <w:r>
        <w:rPr>
          <w:noProof/>
        </w:rPr>
        <w:fldChar w:fldCharType="begin"/>
      </w:r>
      <w:r>
        <w:rPr>
          <w:noProof/>
        </w:rPr>
        <w:instrText xml:space="preserve"> PAGEREF _Toc153767479 \h </w:instrText>
      </w:r>
      <w:r>
        <w:rPr>
          <w:noProof/>
        </w:rPr>
        <w:fldChar w:fldCharType="separate"/>
      </w:r>
      <w:r>
        <w:rPr>
          <w:noProof/>
        </w:rPr>
        <w:t>53</w:t>
      </w:r>
      <w:r>
        <w:rPr>
          <w:noProof/>
        </w:rPr>
        <w:fldChar w:fldCharType="end"/>
      </w:r>
    </w:p>
    <w:p w:rsidR="00313DC5" w14:paraId="20AF90FE" w14:textId="613C20B3">
      <w:pPr>
        <w:pStyle w:val="TOC2"/>
        <w:tabs>
          <w:tab w:val="right" w:leader="dot" w:pos="8296"/>
        </w:tabs>
        <w:rPr>
          <w:noProof/>
        </w:rPr>
      </w:pPr>
      <w:r>
        <w:rPr>
          <w:noProof/>
        </w:rPr>
        <w:t>(二)、法务咨询的程序和标准</w:t>
      </w:r>
      <w:r>
        <w:rPr>
          <w:noProof/>
        </w:rPr>
        <w:tab/>
      </w:r>
      <w:r>
        <w:rPr>
          <w:noProof/>
        </w:rPr>
        <w:fldChar w:fldCharType="begin"/>
      </w:r>
      <w:r>
        <w:rPr>
          <w:noProof/>
        </w:rPr>
        <w:instrText xml:space="preserve"> PAGEREF _Toc153767480 \h </w:instrText>
      </w:r>
      <w:r>
        <w:rPr>
          <w:noProof/>
        </w:rPr>
        <w:fldChar w:fldCharType="separate"/>
      </w:r>
      <w:r>
        <w:rPr>
          <w:noProof/>
        </w:rPr>
        <w:t>55</w:t>
      </w:r>
      <w:r>
        <w:rPr>
          <w:noProof/>
        </w:rPr>
        <w:fldChar w:fldCharType="end"/>
      </w:r>
    </w:p>
    <w:p w:rsidR="00313DC5" w14:paraId="0A5A32EC" w14:textId="379C67DF">
      <w:pPr>
        <w:pStyle w:val="TOC2"/>
        <w:tabs>
          <w:tab w:val="right" w:leader="dot" w:pos="8296"/>
        </w:tabs>
        <w:rPr>
          <w:noProof/>
        </w:rPr>
      </w:pPr>
      <w:r>
        <w:rPr>
          <w:noProof/>
        </w:rPr>
        <w:t>(三)、合同风险的控制和应对</w:t>
      </w:r>
      <w:r>
        <w:rPr>
          <w:noProof/>
        </w:rPr>
        <w:tab/>
      </w:r>
      <w:r>
        <w:rPr>
          <w:noProof/>
        </w:rPr>
        <w:fldChar w:fldCharType="begin"/>
      </w:r>
      <w:r>
        <w:rPr>
          <w:noProof/>
        </w:rPr>
        <w:instrText xml:space="preserve"> PAGEREF _Toc153767481 \h </w:instrText>
      </w:r>
      <w:r>
        <w:rPr>
          <w:noProof/>
        </w:rPr>
        <w:fldChar w:fldCharType="separate"/>
      </w:r>
      <w:r>
        <w:rPr>
          <w:noProof/>
        </w:rPr>
        <w:t>57</w:t>
      </w:r>
      <w:r>
        <w:rPr>
          <w:noProof/>
        </w:rPr>
        <w:fldChar w:fldCharType="end"/>
      </w:r>
    </w:p>
    <w:p w:rsidR="00313DC5" w14:paraId="4160489F" w14:textId="02C2672A">
      <w:pPr>
        <w:pStyle w:val="TOC1"/>
        <w:tabs>
          <w:tab w:val="right" w:leader="dot" w:pos="8296"/>
        </w:tabs>
        <w:rPr>
          <w:noProof/>
        </w:rPr>
      </w:pPr>
      <w:r>
        <w:rPr>
          <w:noProof/>
        </w:rPr>
        <w:t>十五、企业形象和品牌传播</w:t>
      </w:r>
      <w:r>
        <w:rPr>
          <w:noProof/>
        </w:rPr>
        <w:tab/>
      </w:r>
      <w:r>
        <w:rPr>
          <w:noProof/>
        </w:rPr>
        <w:fldChar w:fldCharType="begin"/>
      </w:r>
      <w:r>
        <w:rPr>
          <w:noProof/>
        </w:rPr>
        <w:instrText xml:space="preserve"> PAGEREF _Toc153767482 \h </w:instrText>
      </w:r>
      <w:r>
        <w:rPr>
          <w:noProof/>
        </w:rPr>
        <w:fldChar w:fldCharType="separate"/>
      </w:r>
      <w:r>
        <w:rPr>
          <w:noProof/>
        </w:rPr>
        <w:t>58</w:t>
      </w:r>
      <w:r>
        <w:rPr>
          <w:noProof/>
        </w:rPr>
        <w:fldChar w:fldCharType="end"/>
      </w:r>
    </w:p>
    <w:p w:rsidR="00313DC5" w14:paraId="25CEE124" w14:textId="56854E11">
      <w:pPr>
        <w:pStyle w:val="TOC2"/>
        <w:tabs>
          <w:tab w:val="right" w:leader="dot" w:pos="8296"/>
        </w:tabs>
        <w:rPr>
          <w:noProof/>
        </w:rPr>
      </w:pPr>
      <w:r>
        <w:rPr>
          <w:noProof/>
        </w:rPr>
        <w:t>(一)、企业形象的策划和设计</w:t>
      </w:r>
      <w:r>
        <w:rPr>
          <w:noProof/>
        </w:rPr>
        <w:tab/>
      </w:r>
      <w:r>
        <w:rPr>
          <w:noProof/>
        </w:rPr>
        <w:fldChar w:fldCharType="begin"/>
      </w:r>
      <w:r>
        <w:rPr>
          <w:noProof/>
        </w:rPr>
        <w:instrText xml:space="preserve"> PAGEREF _Toc153767483 \h </w:instrText>
      </w:r>
      <w:r>
        <w:rPr>
          <w:noProof/>
        </w:rPr>
        <w:fldChar w:fldCharType="separate"/>
      </w:r>
      <w:r>
        <w:rPr>
          <w:noProof/>
        </w:rPr>
        <w:t>58</w:t>
      </w:r>
      <w:r>
        <w:rPr>
          <w:noProof/>
        </w:rPr>
        <w:fldChar w:fldCharType="end"/>
      </w:r>
    </w:p>
    <w:p w:rsidR="00313DC5" w14:paraId="0C9FF2B4" w14:textId="37BE3619">
      <w:pPr>
        <w:pStyle w:val="TOC2"/>
        <w:tabs>
          <w:tab w:val="right" w:leader="dot" w:pos="8296"/>
        </w:tabs>
        <w:rPr>
          <w:noProof/>
        </w:rPr>
      </w:pPr>
      <w:r>
        <w:rPr>
          <w:noProof/>
        </w:rPr>
        <w:t>(二)、品牌传播的策略和渠道</w:t>
      </w:r>
      <w:r>
        <w:rPr>
          <w:noProof/>
        </w:rPr>
        <w:tab/>
      </w:r>
      <w:r>
        <w:rPr>
          <w:noProof/>
        </w:rPr>
        <w:fldChar w:fldCharType="begin"/>
      </w:r>
      <w:r>
        <w:rPr>
          <w:noProof/>
        </w:rPr>
        <w:instrText xml:space="preserve"> PAGEREF _Toc153767484 \h </w:instrText>
      </w:r>
      <w:r>
        <w:rPr>
          <w:noProof/>
        </w:rPr>
        <w:fldChar w:fldCharType="separate"/>
      </w:r>
      <w:r>
        <w:rPr>
          <w:noProof/>
        </w:rPr>
        <w:t>60</w:t>
      </w:r>
      <w:r>
        <w:rPr>
          <w:noProof/>
        </w:rPr>
        <w:fldChar w:fldCharType="end"/>
      </w:r>
    </w:p>
    <w:p w:rsidR="00313DC5" w14:paraId="6F2EA7F3" w14:textId="302F7183">
      <w:pPr>
        <w:pStyle w:val="TOC2"/>
        <w:tabs>
          <w:tab w:val="right" w:leader="dot" w:pos="8296"/>
        </w:tabs>
        <w:rPr>
          <w:noProof/>
        </w:rPr>
      </w:pPr>
      <w:r>
        <w:rPr>
          <w:noProof/>
        </w:rPr>
        <w:t>(三)、品牌传播效果的评估和反馈</w:t>
      </w:r>
      <w:r>
        <w:rPr>
          <w:noProof/>
        </w:rPr>
        <w:tab/>
      </w:r>
      <w:r>
        <w:rPr>
          <w:noProof/>
        </w:rPr>
        <w:fldChar w:fldCharType="begin"/>
      </w:r>
      <w:r>
        <w:rPr>
          <w:noProof/>
        </w:rPr>
        <w:instrText xml:space="preserve"> PAGEREF _Toc153767485 \h </w:instrText>
      </w:r>
      <w:r>
        <w:rPr>
          <w:noProof/>
        </w:rPr>
        <w:fldChar w:fldCharType="separate"/>
      </w:r>
      <w:r>
        <w:rPr>
          <w:noProof/>
        </w:rPr>
        <w:t>61</w:t>
      </w:r>
      <w:r>
        <w:rPr>
          <w:noProof/>
        </w:rPr>
        <w:fldChar w:fldCharType="end"/>
      </w:r>
    </w:p>
    <w:p w:rsidR="00313DC5" w:rsidP="00313DC5" w14:paraId="093CD280" w14:textId="6BEDF6D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13DC5" w:rsidP="00313DC5" w14:paraId="3B26EA93" w14:textId="18301FB3">
      <w:pPr>
        <w:pStyle w:val="Heading1"/>
        <w:jc w:val="center"/>
        <w:rPr>
          <w:rFonts w:hint="eastAsia"/>
        </w:rPr>
      </w:pPr>
      <w:bookmarkStart w:id="0" w:name="_Toc153767422"/>
      <w:r w:rsidRPr="00313DC5">
        <w:rPr>
          <w:rFonts w:hint="eastAsia"/>
        </w:rPr>
        <w:t>绪论</w:t>
      </w:r>
      <w:bookmarkEnd w:id="0"/>
    </w:p>
    <w:p w:rsidR="00313DC5" w:rsidP="00313DC5" w14:paraId="511F1123" w14:textId="70A36557">
      <w:pPr>
        <w:ind w:firstLine="560" w:firstLineChars="200"/>
        <w:rPr>
          <w:rFonts w:ascii="仿宋" w:eastAsia="仿宋" w:hAnsi="仿宋"/>
          <w:sz w:val="28"/>
        </w:rPr>
      </w:pPr>
      <w:r w:rsidRPr="00313DC5">
        <w:rPr>
          <w:rFonts w:ascii="仿宋" w:eastAsia="仿宋" w:hAnsi="仿宋" w:hint="eastAsia"/>
          <w:sz w:val="28"/>
        </w:rPr>
        <w:t>本研究的主要目的是评估</w:t>
      </w:r>
      <w:r w:rsidRPr="00313DC5">
        <w:rPr>
          <w:rFonts w:ascii="仿宋" w:eastAsia="仿宋" w:hAnsi="仿宋"/>
          <w:sz w:val="28"/>
        </w:rPr>
        <w:t xml:space="preserve"> [项目/决策名称] 的可行性。我们将对该项目的各个方面进行全面分析，包括市场潜力、技术可行性、财务可行性、法律和法规合规性、环境和社会可行性等。通过这些评估，我们旨在为您提供决策支持，使您能够在决定是否继续前进之前拥有充分的信息。</w:t>
      </w:r>
    </w:p>
    <w:p w:rsidR="00313DC5" w:rsidP="00313DC5" w14:paraId="3D486F27" w14:textId="1EDD1186">
      <w:pPr>
        <w:pStyle w:val="Heading1"/>
        <w:rPr>
          <w:rFonts w:hint="eastAsia"/>
        </w:rPr>
      </w:pPr>
      <w:bookmarkStart w:id="1" w:name="_Toc153767423"/>
      <w:r w:rsidRPr="00313DC5">
        <w:rPr>
          <w:rFonts w:hint="eastAsia"/>
        </w:rPr>
        <w:t>一、弯曲试验机项目综合评价</w:t>
      </w:r>
      <w:bookmarkEnd w:id="1"/>
    </w:p>
    <w:p w:rsidR="00313DC5" w:rsidP="00313DC5" w14:paraId="747D092F" w14:textId="7BD6367F">
      <w:pPr>
        <w:ind w:firstLine="560" w:firstLineChars="200"/>
        <w:rPr>
          <w:rFonts w:ascii="仿宋" w:eastAsia="仿宋" w:hAnsi="仿宋" w:hint="eastAsia"/>
          <w:sz w:val="28"/>
        </w:rPr>
      </w:pPr>
      <w:r w:rsidRPr="00313DC5">
        <w:rPr>
          <w:rFonts w:ascii="仿宋" w:eastAsia="仿宋" w:hAnsi="仿宋" w:hint="eastAsia"/>
          <w:sz w:val="28"/>
        </w:rPr>
        <w:t>弯曲试验机项目经济评价是弯曲试验机的重要工作，它基于投入产出相一致原则，旨在从企业财务角度分析、测算弯曲试验机项目的费用和效益。该评价采用严谨的逻辑推理和精确的测算方法，利用先进的人工智能技术对弯曲试验机项目进行全面的财务分析。在评估过程中，弯曲试验机会根据市场价格体系和财税制度，分别测算弯曲试验机项目的盈利能力和清偿能力，以确保评价结果的准确性。通过计算弯曲试验机项目的财务评价预期指标，如盈利能力和清偿能力等，弯曲试验机能够评估拟建弯曲试验机项目的经济可行性，并最终判断弯曲试验机项目是否值得投资。</w:t>
      </w:r>
    </w:p>
    <w:p w:rsidR="00313DC5" w:rsidP="00313DC5" w14:paraId="63BB952D" w14:textId="2E56C8FF">
      <w:pPr>
        <w:pStyle w:val="Heading2"/>
      </w:pPr>
      <w:bookmarkStart w:id="2" w:name="_Toc153767424"/>
      <w:r w:rsidRPr="00313DC5">
        <w:t>(一)、弯曲试验机项目建设期总体设计</w:t>
      </w:r>
      <w:bookmarkEnd w:id="2"/>
    </w:p>
    <w:p w:rsidR="00313DC5" w:rsidP="00313DC5" w14:paraId="3D7DAA7E" w14:textId="0E3551B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13DC5">
        <w:rPr>
          <w:rFonts w:ascii="仿宋" w:eastAsia="仿宋" w:hAnsi="仿宋" w:hint="eastAsia"/>
          <w:sz w:val="28"/>
        </w:rPr>
        <w:t>本期工程弯曲试验机项目建设期限规划</w:t>
      </w:r>
      <w:r w:rsidRPr="00313DC5">
        <w:rPr>
          <w:rFonts w:ascii="仿宋" w:eastAsia="仿宋" w:hAnsi="仿宋"/>
          <w:sz w:val="28"/>
        </w:rPr>
        <w:t>XXX个月，从弯曲试验机项目可行性研究报告的编制到工程竣工验收、投产运营共需XXX个月</w:t>
      </w:r>
    </w:p>
    <w:p w:rsidR="00313DC5" w:rsidP="00313DC5" w14:textId="0E3551BF">
      <w:pPr>
        <w:ind w:firstLine="560" w:firstLineChars="200"/>
        <w:rPr>
          <w:rFonts w:ascii="仿宋" w:eastAsia="仿宋" w:hAnsi="仿宋"/>
          <w:sz w:val="28"/>
        </w:rPr>
      </w:pPr>
      <w:r w:rsidRPr="00313DC5">
        <w:rPr>
          <w:rFonts w:ascii="仿宋" w:eastAsia="仿宋" w:hAnsi="仿宋"/>
          <w:sz w:val="28"/>
        </w:rPr>
        <w:t>的时间，在土建施工和设备安装过程中，同时做好施工计划、人员聘任和培训工作，待工程完工后便可投产运营。</w:t>
      </w:r>
    </w:p>
    <w:p w:rsidR="00313DC5" w:rsidP="00313DC5" w14:paraId="10CC7E87" w14:textId="101EB51F">
      <w:pPr>
        <w:pStyle w:val="Heading2"/>
      </w:pPr>
      <w:bookmarkStart w:id="3" w:name="_Toc153767425"/>
      <w:r w:rsidRPr="00313DC5">
        <w:t>(二)、弯曲试验机项目实施保障措施</w:t>
      </w:r>
      <w:bookmarkEnd w:id="3"/>
    </w:p>
    <w:p w:rsidR="00313DC5" w:rsidRPr="00313DC5" w:rsidP="00313DC5" w14:paraId="10F2D763" w14:textId="77777777">
      <w:pPr>
        <w:ind w:firstLine="560" w:firstLineChars="200"/>
        <w:rPr>
          <w:rFonts w:ascii="仿宋" w:eastAsia="仿宋" w:hAnsi="仿宋"/>
          <w:sz w:val="28"/>
        </w:rPr>
      </w:pPr>
      <w:r w:rsidRPr="00313DC5">
        <w:rPr>
          <w:rFonts w:ascii="仿宋" w:eastAsia="仿宋" w:hAnsi="仿宋" w:hint="eastAsia"/>
          <w:sz w:val="28"/>
        </w:rPr>
        <w:t>弯曲试验机项目实施保障措施</w:t>
      </w:r>
    </w:p>
    <w:p w:rsidR="00313DC5" w:rsidRPr="00313DC5" w:rsidP="00313DC5" w14:paraId="0E276EB4" w14:textId="77777777">
      <w:pPr>
        <w:ind w:firstLine="560" w:firstLineChars="200"/>
        <w:rPr>
          <w:rFonts w:ascii="仿宋" w:eastAsia="仿宋" w:hAnsi="仿宋"/>
          <w:sz w:val="28"/>
        </w:rPr>
      </w:pPr>
      <w:r w:rsidRPr="00313DC5">
        <w:rPr>
          <w:rFonts w:ascii="仿宋" w:eastAsia="仿宋" w:hAnsi="仿宋"/>
          <w:sz w:val="28"/>
        </w:rPr>
        <w:t>1、组织管理保障</w:t>
      </w:r>
    </w:p>
    <w:p w:rsidR="00313DC5" w:rsidRPr="00313DC5" w:rsidP="00313DC5" w14:paraId="1A285C70" w14:textId="77777777">
      <w:pPr>
        <w:ind w:firstLine="560" w:firstLineChars="200"/>
        <w:rPr>
          <w:rFonts w:ascii="仿宋" w:eastAsia="仿宋" w:hAnsi="仿宋"/>
          <w:sz w:val="28"/>
        </w:rPr>
      </w:pPr>
      <w:r w:rsidRPr="00313DC5">
        <w:rPr>
          <w:rFonts w:ascii="仿宋" w:eastAsia="仿宋" w:hAnsi="仿宋" w:hint="eastAsia"/>
          <w:sz w:val="28"/>
        </w:rPr>
        <w:t>我们将建立完善的组织管理体系，制定详细的弯曲试验机项目实施计划和时间表，并明确各成员的职责和任务。同时，我们将定期召开弯曲试验机项目进展会议，及时了解弯曲试验机项目进展情况，解决出现的问题。</w:t>
      </w:r>
    </w:p>
    <w:p w:rsidR="00313DC5" w:rsidRPr="00313DC5" w:rsidP="00313DC5" w14:paraId="52FD94B1" w14:textId="77777777">
      <w:pPr>
        <w:ind w:firstLine="560" w:firstLineChars="200"/>
        <w:rPr>
          <w:rFonts w:ascii="仿宋" w:eastAsia="仿宋" w:hAnsi="仿宋"/>
          <w:sz w:val="28"/>
        </w:rPr>
      </w:pPr>
      <w:r w:rsidRPr="00313DC5">
        <w:rPr>
          <w:rFonts w:ascii="仿宋" w:eastAsia="仿宋" w:hAnsi="仿宋"/>
          <w:sz w:val="28"/>
        </w:rPr>
        <w:t>2、技术支持保障</w:t>
      </w:r>
    </w:p>
    <w:p w:rsidR="00313DC5" w:rsidRPr="00313DC5" w:rsidP="00313DC5" w14:paraId="35E28BA0" w14:textId="77777777">
      <w:pPr>
        <w:ind w:firstLine="560" w:firstLineChars="200"/>
        <w:rPr>
          <w:rFonts w:ascii="仿宋" w:eastAsia="仿宋" w:hAnsi="仿宋"/>
          <w:sz w:val="28"/>
        </w:rPr>
      </w:pPr>
      <w:r w:rsidRPr="00313DC5">
        <w:rPr>
          <w:rFonts w:ascii="仿宋" w:eastAsia="仿宋" w:hAnsi="仿宋" w:hint="eastAsia"/>
          <w:sz w:val="28"/>
        </w:rPr>
        <w:t>我们将提供专业的技术支持，包括相关技术领域的专家指导和解决方案，以确保弯曲试验机项目的技术实现和稳定运行。</w:t>
      </w:r>
    </w:p>
    <w:p w:rsidR="00313DC5" w:rsidRPr="00313DC5" w:rsidP="00313DC5" w14:paraId="2F57CDF6" w14:textId="77777777">
      <w:pPr>
        <w:ind w:firstLine="560" w:firstLineChars="200"/>
        <w:rPr>
          <w:rFonts w:ascii="仿宋" w:eastAsia="仿宋" w:hAnsi="仿宋"/>
          <w:sz w:val="28"/>
        </w:rPr>
      </w:pPr>
      <w:r w:rsidRPr="00313DC5">
        <w:rPr>
          <w:rFonts w:ascii="仿宋" w:eastAsia="仿宋" w:hAnsi="仿宋"/>
          <w:sz w:val="28"/>
        </w:rPr>
        <w:t>3、人力资源保障</w:t>
      </w:r>
    </w:p>
    <w:p w:rsidR="00313DC5" w:rsidRPr="00313DC5" w:rsidP="00313DC5" w14:paraId="25AD8E83" w14:textId="77777777">
      <w:pPr>
        <w:ind w:firstLine="560" w:firstLineChars="200"/>
        <w:rPr>
          <w:rFonts w:ascii="仿宋" w:eastAsia="仿宋" w:hAnsi="仿宋"/>
          <w:sz w:val="28"/>
        </w:rPr>
      </w:pPr>
      <w:r w:rsidRPr="00313DC5">
        <w:rPr>
          <w:rFonts w:ascii="仿宋" w:eastAsia="仿宋" w:hAnsi="仿宋" w:hint="eastAsia"/>
          <w:sz w:val="28"/>
        </w:rPr>
        <w:t>我们将提供充足的人力资源，确保弯曲试验机项目组成员具备必要的技能和经验，并对其进行定期培训和技能提升。</w:t>
      </w:r>
    </w:p>
    <w:p w:rsidR="00313DC5" w:rsidRPr="00313DC5" w:rsidP="00313DC5" w14:paraId="71439AC2" w14:textId="77777777">
      <w:pPr>
        <w:ind w:firstLine="560" w:firstLineChars="200"/>
        <w:rPr>
          <w:rFonts w:ascii="仿宋" w:eastAsia="仿宋" w:hAnsi="仿宋"/>
          <w:sz w:val="28"/>
        </w:rPr>
      </w:pPr>
      <w:r w:rsidRPr="00313DC5">
        <w:rPr>
          <w:rFonts w:ascii="仿宋" w:eastAsia="仿宋" w:hAnsi="仿宋"/>
          <w:sz w:val="28"/>
        </w:rPr>
        <w:t>4、资金保障</w:t>
      </w:r>
    </w:p>
    <w:p w:rsidR="00313DC5" w:rsidRPr="00313DC5" w:rsidP="00313DC5" w14:paraId="56C39D15" w14:textId="77777777">
      <w:pPr>
        <w:ind w:firstLine="560" w:firstLineChars="200"/>
        <w:rPr>
          <w:rFonts w:ascii="仿宋" w:eastAsia="仿宋" w:hAnsi="仿宋"/>
          <w:sz w:val="28"/>
        </w:rPr>
      </w:pPr>
      <w:r w:rsidRPr="00313DC5">
        <w:rPr>
          <w:rFonts w:ascii="仿宋" w:eastAsia="仿宋" w:hAnsi="仿宋" w:hint="eastAsia"/>
          <w:sz w:val="28"/>
        </w:rPr>
        <w:t>我们将为弯曲试验机项目提供充足的资金保障，确保弯曲试验机项目的各项开支得到及时支付。</w:t>
      </w:r>
    </w:p>
    <w:p w:rsidR="00313DC5" w:rsidRPr="00313DC5" w:rsidP="00313DC5" w14:paraId="0024B44B" w14:textId="77777777">
      <w:pPr>
        <w:ind w:firstLine="560" w:firstLineChars="200"/>
        <w:rPr>
          <w:rFonts w:ascii="仿宋" w:eastAsia="仿宋" w:hAnsi="仿宋"/>
          <w:sz w:val="28"/>
        </w:rPr>
      </w:pPr>
      <w:r w:rsidRPr="00313DC5">
        <w:rPr>
          <w:rFonts w:ascii="仿宋" w:eastAsia="仿宋" w:hAnsi="仿宋"/>
          <w:sz w:val="28"/>
        </w:rPr>
        <w:t>5、风险管理保障</w:t>
      </w:r>
    </w:p>
    <w:p w:rsidR="00313DC5" w:rsidP="00313DC5" w14:paraId="63A4C96C" w14:textId="1B25453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13DC5">
        <w:rPr>
          <w:rFonts w:ascii="仿宋" w:eastAsia="仿宋" w:hAnsi="仿宋" w:hint="eastAsia"/>
          <w:sz w:val="28"/>
        </w:rPr>
        <w:t>我们将制定完善的风险管理计划，对弯曲试验机项目实施过程中可能出现的问题进行预测和应对，以确保弯曲试验机项目的稳定实施。</w:t>
      </w:r>
    </w:p>
    <w:p w:rsidR="00313DC5" w:rsidP="00313DC5" w14:paraId="5DC81625" w14:textId="6006788F">
      <w:pPr>
        <w:pStyle w:val="Heading1"/>
        <w:rPr>
          <w:rFonts w:hint="eastAsia"/>
        </w:rPr>
      </w:pPr>
      <w:bookmarkStart w:id="4" w:name="_Toc153767426"/>
      <w:r w:rsidRPr="00313DC5">
        <w:rPr>
          <w:rFonts w:hint="eastAsia"/>
        </w:rPr>
        <w:t>二、弯曲试验机行业社会文化影响评估</w:t>
      </w:r>
      <w:bookmarkEnd w:id="4"/>
    </w:p>
    <w:p w:rsidR="00313DC5" w:rsidP="00313DC5" w14:paraId="42FA215B" w14:textId="10DE65AC">
      <w:pPr>
        <w:pStyle w:val="Heading2"/>
      </w:pPr>
      <w:bookmarkStart w:id="5" w:name="_Toc153767427"/>
      <w:r w:rsidRPr="00313DC5">
        <w:t>(一)、弯曲试验机在文化和艺术中的地位</w:t>
      </w:r>
      <w:bookmarkEnd w:id="5"/>
    </w:p>
    <w:p w:rsidR="00313DC5" w:rsidRPr="00313DC5" w:rsidP="00313DC5" w14:paraId="4156E5F0" w14:textId="77777777">
      <w:pPr>
        <w:ind w:firstLine="560" w:firstLineChars="200"/>
        <w:rPr>
          <w:rFonts w:ascii="仿宋" w:eastAsia="仿宋" w:hAnsi="仿宋"/>
          <w:sz w:val="28"/>
        </w:rPr>
      </w:pPr>
      <w:r w:rsidRPr="00313DC5">
        <w:rPr>
          <w:rFonts w:ascii="仿宋" w:eastAsia="仿宋" w:hAnsi="仿宋" w:hint="eastAsia"/>
          <w:sz w:val="28"/>
        </w:rPr>
        <w:t>创造力的拓展：</w:t>
      </w:r>
    </w:p>
    <w:p w:rsidR="00313DC5" w:rsidRPr="00313DC5" w:rsidP="00313DC5" w14:paraId="570CCF65" w14:textId="77777777">
      <w:pPr>
        <w:ind w:firstLine="560" w:firstLineChars="200"/>
        <w:rPr>
          <w:rFonts w:ascii="仿宋" w:eastAsia="仿宋" w:hAnsi="仿宋"/>
          <w:sz w:val="28"/>
        </w:rPr>
      </w:pPr>
      <w:r w:rsidRPr="00313DC5">
        <w:rPr>
          <w:rFonts w:ascii="仿宋" w:eastAsia="仿宋" w:hAnsi="仿宋" w:hint="eastAsia"/>
          <w:sz w:val="28"/>
        </w:rPr>
        <w:t>弯曲试验机为艺术家和创作者提供了新的工具和媒介，可以拓展他们的创造力和表达方式。通过弯曲试验机，艺术家可以探索新的艺术形式、交互式作品和沉浸式体验，从而为观众带来全新的视听感受。</w:t>
      </w:r>
    </w:p>
    <w:p w:rsidR="00313DC5" w:rsidRPr="00313DC5" w:rsidP="00313DC5" w14:paraId="156C39C8" w14:textId="77777777">
      <w:pPr>
        <w:ind w:firstLine="560" w:firstLineChars="200"/>
        <w:rPr>
          <w:rFonts w:ascii="仿宋" w:eastAsia="仿宋" w:hAnsi="仿宋"/>
          <w:sz w:val="28"/>
        </w:rPr>
      </w:pPr>
      <w:r w:rsidRPr="00313DC5">
        <w:rPr>
          <w:rFonts w:ascii="仿宋" w:eastAsia="仿宋" w:hAnsi="仿宋" w:hint="eastAsia"/>
          <w:sz w:val="28"/>
        </w:rPr>
        <w:t>艺术作品的互动性：</w:t>
      </w:r>
    </w:p>
    <w:p w:rsidR="00313DC5" w:rsidRPr="00313DC5" w:rsidP="00313DC5" w14:paraId="5B063537" w14:textId="77777777">
      <w:pPr>
        <w:ind w:firstLine="560" w:firstLineChars="200"/>
        <w:rPr>
          <w:rFonts w:ascii="仿宋" w:eastAsia="仿宋" w:hAnsi="仿宋"/>
          <w:sz w:val="28"/>
        </w:rPr>
      </w:pPr>
      <w:r w:rsidRPr="00313DC5">
        <w:rPr>
          <w:rFonts w:ascii="仿宋" w:eastAsia="仿宋" w:hAnsi="仿宋" w:hint="eastAsia"/>
          <w:sz w:val="28"/>
        </w:rPr>
        <w:t>弯曲试验机的技术特性使得观众可以积极参与艺术作品的创作和演示过程。例如，虚拟现实和增强现实技术可以创造出与观众互动的艺术装置和展览，使观众成为艺术作品的一部分，提升了艺术体验的参与度和个性化。</w:t>
      </w:r>
    </w:p>
    <w:p w:rsidR="00313DC5" w:rsidRPr="00313DC5" w:rsidP="00313DC5" w14:paraId="7E8362DD" w14:textId="77777777">
      <w:pPr>
        <w:ind w:firstLine="560" w:firstLineChars="200"/>
        <w:rPr>
          <w:rFonts w:ascii="仿宋" w:eastAsia="仿宋" w:hAnsi="仿宋"/>
          <w:sz w:val="28"/>
        </w:rPr>
      </w:pPr>
      <w:r w:rsidRPr="00313DC5">
        <w:rPr>
          <w:rFonts w:ascii="仿宋" w:eastAsia="仿宋" w:hAnsi="仿宋" w:hint="eastAsia"/>
          <w:sz w:val="28"/>
        </w:rPr>
        <w:t>艺术品的数字化保存和传播：</w:t>
      </w:r>
    </w:p>
    <w:p w:rsidR="00313DC5" w:rsidRPr="00313DC5" w:rsidP="00313DC5" w14:paraId="46960860" w14:textId="77777777">
      <w:pPr>
        <w:ind w:firstLine="560" w:firstLineChars="200"/>
        <w:rPr>
          <w:rFonts w:ascii="仿宋" w:eastAsia="仿宋" w:hAnsi="仿宋"/>
          <w:sz w:val="28"/>
        </w:rPr>
      </w:pPr>
      <w:r w:rsidRPr="00313DC5">
        <w:rPr>
          <w:rFonts w:ascii="仿宋" w:eastAsia="仿宋" w:hAnsi="仿宋" w:hint="eastAsia"/>
          <w:sz w:val="28"/>
        </w:rPr>
        <w:t>弯曲试验机技术可以用于数字化保存和传播艺术品，为文化遗产的保护和传承提供了新的途径。通过数字化技术，艺术品可以以高保真度的形式被保存下来，并通过互联网和虚拟展览等方式向全球观众展示，促进了艺术的跨地域传播和交流。</w:t>
      </w:r>
    </w:p>
    <w:p w:rsidR="00313DC5" w:rsidRPr="00313DC5" w:rsidP="00313DC5" w14:paraId="606DF812" w14:textId="77777777">
      <w:pPr>
        <w:ind w:firstLine="560" w:firstLineChars="200"/>
        <w:rPr>
          <w:rFonts w:ascii="仿宋" w:eastAsia="仿宋" w:hAnsi="仿宋"/>
          <w:sz w:val="28"/>
        </w:rPr>
      </w:pPr>
      <w:r w:rsidRPr="00313DC5">
        <w:rPr>
          <w:rFonts w:ascii="仿宋" w:eastAsia="仿宋" w:hAnsi="仿宋" w:hint="eastAsia"/>
          <w:sz w:val="28"/>
        </w:rPr>
        <w:t>艺术与科技的融合：</w:t>
      </w:r>
    </w:p>
    <w:p w:rsidR="00313DC5" w:rsidRPr="00313DC5" w:rsidP="00313DC5" w14:paraId="2382539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13DC5">
        <w:rPr>
          <w:rFonts w:ascii="仿宋" w:eastAsia="仿宋" w:hAnsi="仿宋" w:hint="eastAsia"/>
          <w:sz w:val="28"/>
        </w:rPr>
        <w:t>弯曲试验机在文化和艺术中的应用推动了艺术与科技的融合。艺术家和科技专家可以共同合作，创造出结合艺术和科技元素的作品，探索人类与技术的关系，挑战传统艺术形式的边界，以及探索新的艺术语言和表达方式。</w:t>
      </w:r>
    </w:p>
    <w:p w:rsidR="00313DC5" w:rsidRPr="00313DC5" w:rsidP="00313DC5" w14:paraId="6DAE9E29" w14:textId="77777777">
      <w:pPr>
        <w:ind w:firstLine="560" w:firstLineChars="200"/>
        <w:rPr>
          <w:rFonts w:ascii="仿宋" w:eastAsia="仿宋" w:hAnsi="仿宋"/>
          <w:sz w:val="28"/>
        </w:rPr>
      </w:pPr>
      <w:r w:rsidRPr="00313DC5">
        <w:rPr>
          <w:rFonts w:ascii="仿宋" w:eastAsia="仿宋" w:hAnsi="仿宋" w:hint="eastAsia"/>
          <w:sz w:val="28"/>
        </w:rPr>
        <w:t>文化创意产业的发展：</w:t>
      </w:r>
    </w:p>
    <w:p w:rsidR="00313DC5" w:rsidP="00313DC5" w14:paraId="76D761FA" w14:textId="33430FD4">
      <w:pPr>
        <w:ind w:firstLine="560" w:firstLineChars="200"/>
        <w:rPr>
          <w:rFonts w:ascii="仿宋" w:eastAsia="仿宋" w:hAnsi="仿宋" w:hint="eastAsia"/>
          <w:sz w:val="28"/>
        </w:rPr>
      </w:pPr>
      <w:r w:rsidRPr="00313DC5">
        <w:rPr>
          <w:rFonts w:ascii="仿宋" w:eastAsia="仿宋" w:hAnsi="仿宋" w:hint="eastAsia"/>
          <w:sz w:val="28"/>
        </w:rPr>
        <w:t>弯曲试验机为文化创意产业的发展提供了新的机遇。通过将弯曲试验机技术与文化创意产业相结合，可以创造出具有艺术价值和商业潜力的产品和服务。这有助于推动文化创意产业的创新和增长，并为经济发展带来积极的影响。</w:t>
      </w:r>
    </w:p>
    <w:p w:rsidR="00313DC5" w:rsidP="00313DC5" w14:paraId="0D8AE4FC" w14:textId="247F3D50">
      <w:pPr>
        <w:pStyle w:val="Heading2"/>
      </w:pPr>
      <w:bookmarkStart w:id="6" w:name="_Toc153767428"/>
      <w:r w:rsidRPr="00313DC5">
        <w:t>(二)、文化趋势对弯曲试验机需求的影响</w:t>
      </w:r>
      <w:bookmarkEnd w:id="6"/>
    </w:p>
    <w:p w:rsidR="00313DC5" w:rsidRPr="00313DC5" w:rsidP="00313DC5" w14:paraId="6546FDAE" w14:textId="77777777">
      <w:pPr>
        <w:ind w:firstLine="560" w:firstLineChars="200"/>
        <w:rPr>
          <w:rFonts w:ascii="仿宋" w:eastAsia="仿宋" w:hAnsi="仿宋"/>
          <w:sz w:val="28"/>
        </w:rPr>
      </w:pPr>
      <w:r w:rsidRPr="00313DC5">
        <w:rPr>
          <w:rFonts w:ascii="仿宋" w:eastAsia="仿宋" w:hAnsi="仿宋" w:hint="eastAsia"/>
          <w:sz w:val="28"/>
        </w:rPr>
        <w:t>数字化生活方式的普及：</w:t>
      </w:r>
    </w:p>
    <w:p w:rsidR="00313DC5" w:rsidRPr="00313DC5" w:rsidP="00313DC5" w14:paraId="2E13BE45" w14:textId="77777777">
      <w:pPr>
        <w:ind w:firstLine="560" w:firstLineChars="200"/>
        <w:rPr>
          <w:rFonts w:ascii="仿宋" w:eastAsia="仿宋" w:hAnsi="仿宋"/>
          <w:sz w:val="28"/>
        </w:rPr>
      </w:pPr>
      <w:r w:rsidRPr="00313DC5">
        <w:rPr>
          <w:rFonts w:ascii="仿宋" w:eastAsia="仿宋" w:hAnsi="仿宋" w:hint="eastAsia"/>
          <w:sz w:val="28"/>
        </w:rPr>
        <w:t>随着数字化技术的普及，人们的生活方式发生了巨大变化。人们越来越依赖于数字设备和互联网来获取信息、进行交流和娱乐。这种数字化生活方式对弯曲试验机的需求产生了影响，人们对于更好的用户体验、个性化定制和互动性的期望也在增加。</w:t>
      </w:r>
    </w:p>
    <w:p w:rsidR="00313DC5" w:rsidRPr="00313DC5" w:rsidP="00313DC5" w14:paraId="611D9640" w14:textId="77777777">
      <w:pPr>
        <w:ind w:firstLine="560" w:firstLineChars="200"/>
        <w:rPr>
          <w:rFonts w:ascii="仿宋" w:eastAsia="仿宋" w:hAnsi="仿宋"/>
          <w:sz w:val="28"/>
        </w:rPr>
      </w:pPr>
      <w:r w:rsidRPr="00313DC5">
        <w:rPr>
          <w:rFonts w:ascii="仿宋" w:eastAsia="仿宋" w:hAnsi="仿宋" w:hint="eastAsia"/>
          <w:sz w:val="28"/>
        </w:rPr>
        <w:t>多元化和个性化的文化表达：</w:t>
      </w:r>
    </w:p>
    <w:p w:rsidR="00313DC5" w:rsidRPr="00313DC5" w:rsidP="00313DC5" w14:paraId="68805DFC" w14:textId="77777777">
      <w:pPr>
        <w:ind w:firstLine="560" w:firstLineChars="200"/>
        <w:rPr>
          <w:rFonts w:ascii="仿宋" w:eastAsia="仿宋" w:hAnsi="仿宋"/>
          <w:sz w:val="28"/>
        </w:rPr>
      </w:pPr>
      <w:r w:rsidRPr="00313DC5">
        <w:rPr>
          <w:rFonts w:ascii="仿宋" w:eastAsia="仿宋" w:hAnsi="仿宋" w:hint="eastAsia"/>
          <w:sz w:val="28"/>
        </w:rPr>
        <w:t>当今社会，多元化和个性化的文化表达方式得到了广泛关注。人们对于独特、个性化的艺术和文化体验的需求不断增加。弯曲试验机技术能够提供创新的艺术形式和个性化的文化产品，满足人们对于多样化文化表达的需求。</w:t>
      </w:r>
    </w:p>
    <w:p w:rsidR="00313DC5" w:rsidRPr="00313DC5" w:rsidP="00313DC5" w14:paraId="6A7FB3CB" w14:textId="77777777">
      <w:pPr>
        <w:ind w:firstLine="560" w:firstLineChars="200"/>
        <w:rPr>
          <w:rFonts w:ascii="仿宋" w:eastAsia="仿宋" w:hAnsi="仿宋"/>
          <w:sz w:val="28"/>
        </w:rPr>
      </w:pPr>
      <w:r w:rsidRPr="00313DC5">
        <w:rPr>
          <w:rFonts w:ascii="仿宋" w:eastAsia="仿宋" w:hAnsi="仿宋" w:hint="eastAsia"/>
          <w:sz w:val="28"/>
        </w:rPr>
        <w:t>参与性文化的兴起：</w:t>
      </w:r>
    </w:p>
    <w:p w:rsidR="00313DC5" w:rsidRPr="00313DC5" w:rsidP="00313DC5" w14:paraId="380F889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13DC5">
        <w:rPr>
          <w:rFonts w:ascii="仿宋" w:eastAsia="仿宋" w:hAnsi="仿宋" w:hint="eastAsia"/>
          <w:sz w:val="28"/>
        </w:rPr>
        <w:t>参与性文化是指观众和用户参与到文化和艺术创作中的趋势。人们不再满足于被动地接受文化产品，而是希望积极参与其中，成为创作者或共同创造者。弯曲试验机技术的互动性和参与性特点与参与性文化的需求相契合，为人们提供了更具参与性的文化体验。</w:t>
      </w:r>
    </w:p>
    <w:p w:rsidR="00313DC5" w:rsidRPr="00313DC5" w:rsidP="00313DC5" w14:paraId="69705E5C" w14:textId="77777777">
      <w:pPr>
        <w:ind w:firstLine="560" w:firstLineChars="200"/>
        <w:rPr>
          <w:rFonts w:ascii="仿宋" w:eastAsia="仿宋" w:hAnsi="仿宋"/>
          <w:sz w:val="28"/>
        </w:rPr>
      </w:pPr>
      <w:r w:rsidRPr="00313DC5">
        <w:rPr>
          <w:rFonts w:ascii="仿宋" w:eastAsia="仿宋" w:hAnsi="仿宋" w:hint="eastAsia"/>
          <w:sz w:val="28"/>
        </w:rPr>
        <w:t>可持续发展和环保意识的崛起：</w:t>
      </w:r>
    </w:p>
    <w:p w:rsidR="00313DC5" w:rsidRPr="00313DC5" w:rsidP="00313DC5" w14:paraId="525A4CF3" w14:textId="77777777">
      <w:pPr>
        <w:ind w:firstLine="560" w:firstLineChars="200"/>
        <w:rPr>
          <w:rFonts w:ascii="仿宋" w:eastAsia="仿宋" w:hAnsi="仿宋"/>
          <w:sz w:val="28"/>
        </w:rPr>
      </w:pPr>
      <w:r w:rsidRPr="00313DC5">
        <w:rPr>
          <w:rFonts w:ascii="仿宋" w:eastAsia="仿宋" w:hAnsi="仿宋" w:hint="eastAsia"/>
          <w:sz w:val="28"/>
        </w:rPr>
        <w:t>可持续发展和环保意识是当今社会的重要议题。人们对于环境保护和可持续性的关注不断增加，对于环保型的技术和产品的需求也在上升。在弯曲试验机的应用中，注重环境友好性和可持续性的设计和开发将受到更多关注。</w:t>
      </w:r>
    </w:p>
    <w:p w:rsidR="00313DC5" w:rsidRPr="00313DC5" w:rsidP="00313DC5" w14:paraId="7CF5DECE" w14:textId="77777777">
      <w:pPr>
        <w:ind w:firstLine="560" w:firstLineChars="200"/>
        <w:rPr>
          <w:rFonts w:ascii="仿宋" w:eastAsia="仿宋" w:hAnsi="仿宋"/>
          <w:sz w:val="28"/>
        </w:rPr>
      </w:pPr>
      <w:r w:rsidRPr="00313DC5">
        <w:rPr>
          <w:rFonts w:ascii="仿宋" w:eastAsia="仿宋" w:hAnsi="仿宋" w:hint="eastAsia"/>
          <w:sz w:val="28"/>
        </w:rPr>
        <w:t>跨文化交流和文化融合：</w:t>
      </w:r>
    </w:p>
    <w:p w:rsidR="00313DC5" w:rsidP="00313DC5" w14:paraId="3B4E3098" w14:textId="420976CB">
      <w:pPr>
        <w:ind w:firstLine="560" w:firstLineChars="200"/>
        <w:rPr>
          <w:rFonts w:ascii="仿宋" w:eastAsia="仿宋" w:hAnsi="仿宋" w:hint="eastAsia"/>
          <w:sz w:val="28"/>
        </w:rPr>
      </w:pPr>
      <w:r w:rsidRPr="00313DC5">
        <w:rPr>
          <w:rFonts w:ascii="仿宋" w:eastAsia="仿宋" w:hAnsi="仿宋" w:hint="eastAsia"/>
          <w:sz w:val="28"/>
        </w:rPr>
        <w:t>全球化和跨文化交流的加强促进了不同文化之间的交流和融合。人们对于了解和体验其他文化的需求增加，对于能够促进跨文化交流的技术和产品的需求也在上升。弯曲试验机技术可以通过虚拟现实、语言翻译等功能，促进跨文化交流和文化融合。</w:t>
      </w:r>
    </w:p>
    <w:p w:rsidR="00313DC5" w:rsidP="00313DC5" w14:paraId="481D66B6" w14:textId="2AFA3B99">
      <w:pPr>
        <w:pStyle w:val="Heading2"/>
      </w:pPr>
      <w:bookmarkStart w:id="7" w:name="_Toc153767429"/>
      <w:r w:rsidRPr="00313DC5">
        <w:t>(三)、社会文化因素的可行性分析</w:t>
      </w:r>
      <w:bookmarkEnd w:id="7"/>
    </w:p>
    <w:p w:rsidR="00313DC5" w:rsidRPr="00313DC5" w:rsidP="00313DC5" w14:paraId="439384A4" w14:textId="77777777">
      <w:pPr>
        <w:ind w:firstLine="560" w:firstLineChars="200"/>
        <w:rPr>
          <w:rFonts w:ascii="仿宋" w:eastAsia="仿宋" w:hAnsi="仿宋"/>
          <w:sz w:val="28"/>
        </w:rPr>
      </w:pPr>
      <w:r w:rsidRPr="00313DC5">
        <w:rPr>
          <w:rFonts w:ascii="仿宋" w:eastAsia="仿宋" w:hAnsi="仿宋" w:hint="eastAsia"/>
          <w:sz w:val="28"/>
        </w:rPr>
        <w:t>社会价值观念的影响：</w:t>
      </w:r>
    </w:p>
    <w:p w:rsidR="00313DC5" w:rsidRPr="00313DC5" w:rsidP="00313DC5" w14:paraId="4F2273F2" w14:textId="77777777">
      <w:pPr>
        <w:ind w:firstLine="560" w:firstLineChars="200"/>
        <w:rPr>
          <w:rFonts w:ascii="仿宋" w:eastAsia="仿宋" w:hAnsi="仿宋"/>
          <w:sz w:val="28"/>
        </w:rPr>
      </w:pPr>
      <w:r w:rsidRPr="00313DC5">
        <w:rPr>
          <w:rFonts w:ascii="仿宋" w:eastAsia="仿宋" w:hAnsi="仿宋" w:hint="eastAsia"/>
          <w:sz w:val="28"/>
        </w:rPr>
        <w:t>社会价值观念是指社会对于道德、伦理和文化价值的认知和评价。社会价值观念对技术的需求和应用提出了要求。例如，在艺术和文化领域，社会价值观念对于艺术品的审美标准、文化传承和保护等方面产生影响。在弯曲试验机技术的应用中，需要考虑社会价值观念对于技术应用的影响，确保技术的应用符合社会的伦理和道德标准。</w:t>
      </w:r>
    </w:p>
    <w:p w:rsidR="00313DC5" w:rsidRPr="00313DC5" w:rsidP="00313DC5" w14:paraId="10D5D194" w14:textId="77777777">
      <w:pPr>
        <w:ind w:firstLine="560" w:firstLineChars="200"/>
        <w:rPr>
          <w:rFonts w:ascii="仿宋" w:eastAsia="仿宋" w:hAnsi="仿宋"/>
          <w:sz w:val="28"/>
        </w:rPr>
      </w:pPr>
      <w:r w:rsidRPr="00313DC5">
        <w:rPr>
          <w:rFonts w:ascii="仿宋" w:eastAsia="仿宋" w:hAnsi="仿宋" w:hint="eastAsia"/>
          <w:sz w:val="28"/>
        </w:rPr>
        <w:t>文化传统和文化政策的影响：</w:t>
      </w:r>
    </w:p>
    <w:p w:rsidR="00313DC5" w:rsidRPr="00313DC5" w:rsidP="00313DC5" w14:paraId="6C0FB0A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13DC5">
        <w:rPr>
          <w:rFonts w:ascii="仿宋" w:eastAsia="仿宋" w:hAnsi="仿宋" w:hint="eastAsia"/>
          <w:sz w:val="28"/>
        </w:rPr>
        <w:t>文化传统和文化政策对于文化和艺术的发展和创新具有重要意义。在弯曲试验机技术的应用中，需要考虑文化传统和文化政策对于技术应用的影响，确保技术的应用符合文化传统和文化政策的要求。</w:t>
      </w:r>
    </w:p>
    <w:p w:rsidR="00313DC5" w:rsidRPr="00313DC5" w:rsidP="00313DC5" w14:textId="77777777">
      <w:pPr>
        <w:ind w:firstLine="560" w:firstLineChars="200"/>
        <w:rPr>
          <w:rFonts w:ascii="仿宋" w:eastAsia="仿宋" w:hAnsi="仿宋"/>
          <w:sz w:val="28"/>
        </w:rPr>
      </w:pPr>
      <w:r w:rsidRPr="00313DC5">
        <w:rPr>
          <w:rFonts w:ascii="仿宋" w:eastAsia="仿宋" w:hAnsi="仿宋" w:hint="eastAsia"/>
          <w:sz w:val="28"/>
        </w:rPr>
        <w:t>例如，在文化遗产保护和传承方面，需要考虑文化传统的保护和传承，同时结合弯曲试验机技术的应用，推动文化遗产的数字化保存和传播。</w:t>
      </w:r>
    </w:p>
    <w:p w:rsidR="00313DC5" w:rsidRPr="00313DC5" w:rsidP="00313DC5" w14:paraId="2FE975CB" w14:textId="77777777">
      <w:pPr>
        <w:ind w:firstLine="560" w:firstLineChars="200"/>
        <w:rPr>
          <w:rFonts w:ascii="仿宋" w:eastAsia="仿宋" w:hAnsi="仿宋"/>
          <w:sz w:val="28"/>
        </w:rPr>
      </w:pPr>
      <w:r w:rsidRPr="00313DC5">
        <w:rPr>
          <w:rFonts w:ascii="仿宋" w:eastAsia="仿宋" w:hAnsi="仿宋" w:hint="eastAsia"/>
          <w:sz w:val="28"/>
        </w:rPr>
        <w:t>社会需求和市场趋势的分析：</w:t>
      </w:r>
    </w:p>
    <w:p w:rsidR="00313DC5" w:rsidRPr="00313DC5" w:rsidP="00313DC5" w14:paraId="5D6946EE" w14:textId="77777777">
      <w:pPr>
        <w:ind w:firstLine="560" w:firstLineChars="200"/>
        <w:rPr>
          <w:rFonts w:ascii="仿宋" w:eastAsia="仿宋" w:hAnsi="仿宋"/>
          <w:sz w:val="28"/>
        </w:rPr>
      </w:pPr>
      <w:r w:rsidRPr="00313DC5">
        <w:rPr>
          <w:rFonts w:ascii="仿宋" w:eastAsia="仿宋" w:hAnsi="仿宋" w:hint="eastAsia"/>
          <w:sz w:val="28"/>
        </w:rPr>
        <w:t>社会需求和市场趋势是评估技术可行性的重要因素。在弯曲试验机技术的应用中，需要考虑社会需求和市场趋势的变化，以及技术应用的市场前景和商业模式。通过对市场需求和趋势的分析，可以确定技术应用的商业模式和市场定位，提高弯曲试验机项目的商业价值和可持续性。</w:t>
      </w:r>
    </w:p>
    <w:p w:rsidR="00313DC5" w:rsidRPr="00313DC5" w:rsidP="00313DC5" w14:paraId="70EAD8B0" w14:textId="77777777">
      <w:pPr>
        <w:ind w:firstLine="560" w:firstLineChars="200"/>
        <w:rPr>
          <w:rFonts w:ascii="仿宋" w:eastAsia="仿宋" w:hAnsi="仿宋"/>
          <w:sz w:val="28"/>
        </w:rPr>
      </w:pPr>
      <w:r w:rsidRPr="00313DC5">
        <w:rPr>
          <w:rFonts w:ascii="仿宋" w:eastAsia="仿宋" w:hAnsi="仿宋" w:hint="eastAsia"/>
          <w:sz w:val="28"/>
        </w:rPr>
        <w:t>文化多样性和文化交流的促进：</w:t>
      </w:r>
    </w:p>
    <w:p w:rsidR="00313DC5" w:rsidP="00313DC5" w14:paraId="4332B282" w14:textId="0195B92D">
      <w:pPr>
        <w:ind w:firstLine="560" w:firstLineChars="200"/>
        <w:rPr>
          <w:rFonts w:ascii="仿宋" w:eastAsia="仿宋" w:hAnsi="仿宋" w:hint="eastAsia"/>
          <w:sz w:val="28"/>
        </w:rPr>
      </w:pPr>
      <w:r w:rsidRPr="00313DC5">
        <w:rPr>
          <w:rFonts w:ascii="仿宋" w:eastAsia="仿宋" w:hAnsi="仿宋" w:hint="eastAsia"/>
          <w:sz w:val="28"/>
        </w:rPr>
        <w:t>文化多样性和文化交流是当今社会的重要趋势。在弯曲试验机技术的应用中，需要考虑如何促进文化多样性和文化交流，创造出具有跨文化特色和价值的文化和艺术产品。通过结合文化多样性和文化交流的特点，可以推动文化和艺术的创新和发展，提高弯曲试验机项目的社会价值和文化影响力。</w:t>
      </w:r>
    </w:p>
    <w:p w:rsidR="00313DC5" w:rsidP="00313DC5" w14:paraId="21CCCDD9" w14:textId="4901B820">
      <w:pPr>
        <w:pStyle w:val="Heading1"/>
        <w:rPr>
          <w:rFonts w:hint="eastAsia"/>
        </w:rPr>
      </w:pPr>
      <w:bookmarkStart w:id="8" w:name="_Toc153767430"/>
      <w:r w:rsidRPr="00313DC5">
        <w:rPr>
          <w:rFonts w:hint="eastAsia"/>
        </w:rPr>
        <w:t>三、物资采购和管理</w:t>
      </w:r>
      <w:bookmarkEnd w:id="8"/>
    </w:p>
    <w:p w:rsidR="00313DC5" w:rsidP="00313DC5" w14:paraId="7008BAF3" w14:textId="19F8EC99">
      <w:pPr>
        <w:pStyle w:val="Heading2"/>
      </w:pPr>
      <w:bookmarkStart w:id="9" w:name="_Toc153767431"/>
      <w:r w:rsidRPr="00313DC5">
        <w:t>(一)、物资采购的程序和标准</w:t>
      </w:r>
      <w:bookmarkEnd w:id="9"/>
    </w:p>
    <w:p w:rsidR="00313DC5" w:rsidRPr="00313DC5" w:rsidP="00313DC5" w14:paraId="07605567" w14:textId="77777777">
      <w:pPr>
        <w:ind w:firstLine="560" w:firstLineChars="200"/>
        <w:rPr>
          <w:rFonts w:ascii="仿宋" w:eastAsia="仿宋" w:hAnsi="仿宋"/>
          <w:sz w:val="28"/>
        </w:rPr>
      </w:pPr>
      <w:r w:rsidRPr="00313DC5">
        <w:rPr>
          <w:rFonts w:ascii="仿宋" w:eastAsia="仿宋" w:hAnsi="仿宋" w:hint="eastAsia"/>
          <w:sz w:val="28"/>
        </w:rPr>
        <w:t>采购程序：</w:t>
      </w:r>
    </w:p>
    <w:p w:rsidR="00313DC5" w:rsidRPr="00313DC5" w:rsidP="00313DC5" w14:paraId="2F427A9A" w14:textId="77777777">
      <w:pPr>
        <w:ind w:firstLine="560" w:firstLineChars="200"/>
        <w:rPr>
          <w:rFonts w:ascii="仿宋" w:eastAsia="仿宋" w:hAnsi="仿宋"/>
          <w:sz w:val="28"/>
        </w:rPr>
      </w:pPr>
      <w:r w:rsidRPr="00313DC5">
        <w:rPr>
          <w:rFonts w:ascii="仿宋" w:eastAsia="仿宋" w:hAnsi="仿宋" w:hint="eastAsia"/>
          <w:sz w:val="28"/>
        </w:rPr>
        <w:t>需求确认：明确物资采购的需求，包括数量、规格、质量要求等，与相关部门和人员进行沟通和确认，确保采购的准确性和满足性。</w:t>
      </w:r>
    </w:p>
    <w:p w:rsidR="00313DC5" w:rsidRPr="00313DC5" w:rsidP="00313DC5" w14:paraId="35DF274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13DC5">
        <w:rPr>
          <w:rFonts w:ascii="仿宋" w:eastAsia="仿宋" w:hAnsi="仿宋" w:hint="eastAsia"/>
          <w:sz w:val="28"/>
        </w:rPr>
        <w:t>供应商选择：根据采购需求，进行供应商的筛选和评估，考虑供</w:t>
      </w:r>
    </w:p>
    <w:p w:rsidR="00313DC5" w:rsidRPr="00313DC5" w:rsidP="00313DC5" w14:textId="77777777">
      <w:pPr>
        <w:ind w:firstLine="560" w:firstLineChars="200"/>
        <w:rPr>
          <w:rFonts w:ascii="仿宋" w:eastAsia="仿宋" w:hAnsi="仿宋"/>
          <w:sz w:val="28"/>
        </w:rPr>
      </w:pPr>
      <w:r w:rsidRPr="00313DC5">
        <w:rPr>
          <w:rFonts w:ascii="仿宋" w:eastAsia="仿宋" w:hAnsi="仿宋" w:hint="eastAsia"/>
          <w:sz w:val="28"/>
        </w:rPr>
        <w:t>应商的信誉、价格、交货能力等因素，选择合适的供应商进行采购。</w:t>
      </w:r>
    </w:p>
    <w:p w:rsidR="00313DC5" w:rsidRPr="00313DC5" w:rsidP="00313DC5" w14:paraId="4916DC05" w14:textId="77777777">
      <w:pPr>
        <w:ind w:firstLine="560" w:firstLineChars="200"/>
        <w:rPr>
          <w:rFonts w:ascii="仿宋" w:eastAsia="仿宋" w:hAnsi="仿宋"/>
          <w:sz w:val="28"/>
        </w:rPr>
      </w:pPr>
      <w:r w:rsidRPr="00313DC5">
        <w:rPr>
          <w:rFonts w:ascii="仿宋" w:eastAsia="仿宋" w:hAnsi="仿宋" w:hint="eastAsia"/>
          <w:sz w:val="28"/>
        </w:rPr>
        <w:t>报价和谈判：向供应商索取报价，进行价格谈判和合同条款的商议，确保采购的价格合理和合同条款明确。</w:t>
      </w:r>
    </w:p>
    <w:p w:rsidR="00313DC5" w:rsidRPr="00313DC5" w:rsidP="00313DC5" w14:paraId="75E13442" w14:textId="77777777">
      <w:pPr>
        <w:ind w:firstLine="560" w:firstLineChars="200"/>
        <w:rPr>
          <w:rFonts w:ascii="仿宋" w:eastAsia="仿宋" w:hAnsi="仿宋"/>
          <w:sz w:val="28"/>
        </w:rPr>
      </w:pPr>
      <w:r w:rsidRPr="00313DC5">
        <w:rPr>
          <w:rFonts w:ascii="仿宋" w:eastAsia="仿宋" w:hAnsi="仿宋" w:hint="eastAsia"/>
          <w:sz w:val="28"/>
        </w:rPr>
        <w:t>订单确认：根据谈判结果，与供应商签订采购订单，明确物资的数量、价格、交货时间等，确保采购的准确性和合法性。</w:t>
      </w:r>
    </w:p>
    <w:p w:rsidR="00313DC5" w:rsidRPr="00313DC5" w:rsidP="00313DC5" w14:paraId="4A7B1349" w14:textId="77777777">
      <w:pPr>
        <w:ind w:firstLine="560" w:firstLineChars="200"/>
        <w:rPr>
          <w:rFonts w:ascii="仿宋" w:eastAsia="仿宋" w:hAnsi="仿宋"/>
          <w:sz w:val="28"/>
        </w:rPr>
      </w:pPr>
      <w:r w:rsidRPr="00313DC5">
        <w:rPr>
          <w:rFonts w:ascii="仿宋" w:eastAsia="仿宋" w:hAnsi="仿宋" w:hint="eastAsia"/>
          <w:sz w:val="28"/>
        </w:rPr>
        <w:t>交货和验收：监督供应商按照订单要求进行物资的交货，进行验收和质量检查，确保物资的质量和符合要求。</w:t>
      </w:r>
    </w:p>
    <w:p w:rsidR="00313DC5" w:rsidRPr="00313DC5" w:rsidP="00313DC5" w14:paraId="6DA1265C" w14:textId="77777777">
      <w:pPr>
        <w:ind w:firstLine="560" w:firstLineChars="200"/>
        <w:rPr>
          <w:rFonts w:ascii="仿宋" w:eastAsia="仿宋" w:hAnsi="仿宋"/>
          <w:sz w:val="28"/>
        </w:rPr>
      </w:pPr>
      <w:r w:rsidRPr="00313DC5">
        <w:rPr>
          <w:rFonts w:ascii="仿宋" w:eastAsia="仿宋" w:hAnsi="仿宋" w:hint="eastAsia"/>
          <w:sz w:val="28"/>
        </w:rPr>
        <w:t>结算和支付：根据供应商提供的发票和交货单据，进行结算和支付，确保采购的合规性和及时性。</w:t>
      </w:r>
    </w:p>
    <w:p w:rsidR="00313DC5" w:rsidRPr="00313DC5" w:rsidP="00313DC5" w14:paraId="141E4D37" w14:textId="77777777">
      <w:pPr>
        <w:ind w:firstLine="560" w:firstLineChars="200"/>
        <w:rPr>
          <w:rFonts w:ascii="仿宋" w:eastAsia="仿宋" w:hAnsi="仿宋"/>
          <w:sz w:val="28"/>
        </w:rPr>
      </w:pPr>
      <w:r w:rsidRPr="00313DC5">
        <w:rPr>
          <w:rFonts w:ascii="仿宋" w:eastAsia="仿宋" w:hAnsi="仿宋" w:hint="eastAsia"/>
          <w:sz w:val="28"/>
        </w:rPr>
        <w:t>采购标准：</w:t>
      </w:r>
    </w:p>
    <w:p w:rsidR="00313DC5" w:rsidRPr="00313DC5" w:rsidP="00313DC5" w14:paraId="06178F50" w14:textId="77777777">
      <w:pPr>
        <w:ind w:firstLine="560" w:firstLineChars="200"/>
        <w:rPr>
          <w:rFonts w:ascii="仿宋" w:eastAsia="仿宋" w:hAnsi="仿宋"/>
          <w:sz w:val="28"/>
        </w:rPr>
      </w:pPr>
      <w:r w:rsidRPr="00313DC5">
        <w:rPr>
          <w:rFonts w:ascii="仿宋" w:eastAsia="仿宋" w:hAnsi="仿宋" w:hint="eastAsia"/>
          <w:sz w:val="28"/>
        </w:rPr>
        <w:t>质量标准：明确物资采购的质量标准和要求，包括产品的质量认证、检验标准、合规要求等，确保采购的物资符合质量标准。</w:t>
      </w:r>
    </w:p>
    <w:p w:rsidR="00313DC5" w:rsidRPr="00313DC5" w:rsidP="00313DC5" w14:paraId="41F8E2FF" w14:textId="77777777">
      <w:pPr>
        <w:ind w:firstLine="560" w:firstLineChars="200"/>
        <w:rPr>
          <w:rFonts w:ascii="仿宋" w:eastAsia="仿宋" w:hAnsi="仿宋"/>
          <w:sz w:val="28"/>
        </w:rPr>
      </w:pPr>
      <w:r w:rsidRPr="00313DC5">
        <w:rPr>
          <w:rFonts w:ascii="仿宋" w:eastAsia="仿宋" w:hAnsi="仿宋" w:hint="eastAsia"/>
          <w:sz w:val="28"/>
        </w:rPr>
        <w:t>价格标准：根据市场行情和供需情况，制定合理的价格标准，确保采购的价格合理和公平。</w:t>
      </w:r>
    </w:p>
    <w:p w:rsidR="00313DC5" w:rsidRPr="00313DC5" w:rsidP="00313DC5" w14:paraId="39082739" w14:textId="77777777">
      <w:pPr>
        <w:ind w:firstLine="560" w:firstLineChars="200"/>
        <w:rPr>
          <w:rFonts w:ascii="仿宋" w:eastAsia="仿宋" w:hAnsi="仿宋"/>
          <w:sz w:val="28"/>
        </w:rPr>
      </w:pPr>
      <w:r w:rsidRPr="00313DC5">
        <w:rPr>
          <w:rFonts w:ascii="仿宋" w:eastAsia="仿宋" w:hAnsi="仿宋" w:hint="eastAsia"/>
          <w:sz w:val="28"/>
        </w:rPr>
        <w:t>交货期标准：明确物资采购的交货期要求，与供应商协商确定合理的交货时间，确保采购的及时性和供应链的顺畅性。</w:t>
      </w:r>
    </w:p>
    <w:p w:rsidR="00313DC5" w:rsidRPr="00313DC5" w:rsidP="00313DC5" w14:paraId="76E044E4" w14:textId="77777777">
      <w:pPr>
        <w:ind w:firstLine="560" w:firstLineChars="200"/>
        <w:rPr>
          <w:rFonts w:ascii="仿宋" w:eastAsia="仿宋" w:hAnsi="仿宋"/>
          <w:sz w:val="28"/>
        </w:rPr>
      </w:pPr>
      <w:r w:rsidRPr="00313DC5">
        <w:rPr>
          <w:rFonts w:ascii="仿宋" w:eastAsia="仿宋" w:hAnsi="仿宋" w:hint="eastAsia"/>
          <w:sz w:val="28"/>
        </w:rPr>
        <w:t>合规标准：遵守相关法律法规和政策要求，包括环境保护、劳工权益、知识产权等方面的合规标准，确保采购的合法性和道德性。</w:t>
      </w:r>
    </w:p>
    <w:p w:rsidR="00313DC5" w:rsidRPr="00313DC5" w:rsidP="00313DC5" w14:paraId="18AA95B9" w14:textId="77777777">
      <w:pPr>
        <w:ind w:firstLine="560" w:firstLineChars="200"/>
        <w:rPr>
          <w:rFonts w:ascii="仿宋" w:eastAsia="仿宋" w:hAnsi="仿宋"/>
          <w:sz w:val="28"/>
        </w:rPr>
      </w:pPr>
      <w:r w:rsidRPr="00313DC5">
        <w:rPr>
          <w:rFonts w:ascii="仿宋" w:eastAsia="仿宋" w:hAnsi="仿宋" w:hint="eastAsia"/>
          <w:sz w:val="28"/>
        </w:rPr>
        <w:t>注意事项和建议：</w:t>
      </w:r>
    </w:p>
    <w:p w:rsidR="00313DC5" w:rsidRPr="00313DC5" w:rsidP="00313DC5" w14:paraId="47951322" w14:textId="77777777">
      <w:pPr>
        <w:ind w:firstLine="560" w:firstLineChars="200"/>
        <w:rPr>
          <w:rFonts w:ascii="仿宋" w:eastAsia="仿宋" w:hAnsi="仿宋"/>
          <w:sz w:val="28"/>
        </w:rPr>
      </w:pPr>
      <w:r w:rsidRPr="00313DC5">
        <w:rPr>
          <w:rFonts w:ascii="仿宋" w:eastAsia="仿宋" w:hAnsi="仿宋" w:hint="eastAsia"/>
          <w:sz w:val="28"/>
        </w:rPr>
        <w:t>供应商评估：建立供应商评估机制，定期对供应商进行评估和监督，确保供应商的稳定性和可靠性。</w:t>
      </w:r>
    </w:p>
    <w:p w:rsidR="00313DC5" w:rsidRPr="00313DC5" w:rsidP="00313DC5" w14:paraId="178B9E6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13DC5">
        <w:rPr>
          <w:rFonts w:ascii="仿宋" w:eastAsia="仿宋" w:hAnsi="仿宋" w:hint="eastAsia"/>
          <w:sz w:val="28"/>
        </w:rPr>
        <w:t>合同管理：建立健全的合同管理制度，明确合同条款和责任，加</w:t>
      </w:r>
    </w:p>
    <w:p w:rsidR="00313DC5" w:rsidRPr="00313DC5" w:rsidP="00313DC5" w14:textId="77777777">
      <w:pPr>
        <w:ind w:firstLine="560" w:firstLineChars="200"/>
        <w:rPr>
          <w:rFonts w:ascii="仿宋" w:eastAsia="仿宋" w:hAnsi="仿宋"/>
          <w:sz w:val="28"/>
        </w:rPr>
      </w:pPr>
      <w:r w:rsidRPr="00313DC5">
        <w:rPr>
          <w:rFonts w:ascii="仿宋" w:eastAsia="仿宋" w:hAnsi="仿宋" w:hint="eastAsia"/>
          <w:sz w:val="28"/>
        </w:rPr>
        <w:t>强对合同履行的监督和管理。</w:t>
      </w:r>
    </w:p>
    <w:p w:rsidR="00313DC5" w:rsidRPr="00313DC5" w:rsidP="00313DC5" w14:paraId="6D142602" w14:textId="77777777">
      <w:pPr>
        <w:ind w:firstLine="560" w:firstLineChars="200"/>
        <w:rPr>
          <w:rFonts w:ascii="仿宋" w:eastAsia="仿宋" w:hAnsi="仿宋"/>
          <w:sz w:val="28"/>
        </w:rPr>
      </w:pPr>
      <w:r w:rsidRPr="00313DC5">
        <w:rPr>
          <w:rFonts w:ascii="仿宋" w:eastAsia="仿宋" w:hAnsi="仿宋" w:hint="eastAsia"/>
          <w:sz w:val="28"/>
        </w:rPr>
        <w:t>风险管理：识别和评估采购过程中的风险，制定相应的风险管理措施，减少采购风险对弯曲试验机项目的影响。</w:t>
      </w:r>
    </w:p>
    <w:p w:rsidR="00313DC5" w:rsidP="00313DC5" w14:paraId="0131C781" w14:textId="39031D7A">
      <w:pPr>
        <w:ind w:firstLine="560" w:firstLineChars="200"/>
        <w:rPr>
          <w:rFonts w:ascii="仿宋" w:eastAsia="仿宋" w:hAnsi="仿宋" w:hint="eastAsia"/>
          <w:sz w:val="28"/>
        </w:rPr>
      </w:pPr>
      <w:r w:rsidRPr="00313DC5">
        <w:rPr>
          <w:rFonts w:ascii="仿宋" w:eastAsia="仿宋" w:hAnsi="仿宋" w:hint="eastAsia"/>
          <w:sz w:val="28"/>
        </w:rPr>
        <w:t>信息化支持：利用信息化技术，建立物资采购的信息管理系统，提高采购流程的效率和透明度。</w:t>
      </w:r>
    </w:p>
    <w:p w:rsidR="00313DC5" w:rsidP="00313DC5" w14:paraId="471557E5" w14:textId="18D9C309">
      <w:pPr>
        <w:pStyle w:val="Heading2"/>
      </w:pPr>
      <w:bookmarkStart w:id="10" w:name="_Toc153767432"/>
      <w:r w:rsidRPr="00313DC5">
        <w:t>(二)、物资管理的措施和办法</w:t>
      </w:r>
      <w:bookmarkEnd w:id="10"/>
    </w:p>
    <w:p w:rsidR="00313DC5" w:rsidRPr="00313DC5" w:rsidP="00313DC5" w14:paraId="0C22200C" w14:textId="77777777">
      <w:pPr>
        <w:ind w:firstLine="560" w:firstLineChars="200"/>
        <w:rPr>
          <w:rFonts w:ascii="仿宋" w:eastAsia="仿宋" w:hAnsi="仿宋"/>
          <w:sz w:val="28"/>
        </w:rPr>
      </w:pPr>
      <w:r w:rsidRPr="00313DC5">
        <w:rPr>
          <w:rFonts w:ascii="仿宋" w:eastAsia="仿宋" w:hAnsi="仿宋" w:hint="eastAsia"/>
          <w:sz w:val="28"/>
        </w:rPr>
        <w:t>物资分类和编码：</w:t>
      </w:r>
    </w:p>
    <w:p w:rsidR="00313DC5" w:rsidRPr="00313DC5" w:rsidP="00313DC5" w14:paraId="18C16A74" w14:textId="77777777">
      <w:pPr>
        <w:ind w:firstLine="560" w:firstLineChars="200"/>
        <w:rPr>
          <w:rFonts w:ascii="仿宋" w:eastAsia="仿宋" w:hAnsi="仿宋"/>
          <w:sz w:val="28"/>
        </w:rPr>
      </w:pPr>
      <w:r w:rsidRPr="00313DC5">
        <w:rPr>
          <w:rFonts w:ascii="仿宋" w:eastAsia="仿宋" w:hAnsi="仿宋" w:hint="eastAsia"/>
          <w:sz w:val="28"/>
        </w:rPr>
        <w:t>分类体系：建立适合弯曲试验机项目需求的物资分类体系，根据物资的属性、用途、特性等进行分类，便于管理和查询。</w:t>
      </w:r>
    </w:p>
    <w:p w:rsidR="00313DC5" w:rsidRPr="00313DC5" w:rsidP="00313DC5" w14:paraId="1B94BB9E" w14:textId="77777777">
      <w:pPr>
        <w:ind w:firstLine="560" w:firstLineChars="200"/>
        <w:rPr>
          <w:rFonts w:ascii="仿宋" w:eastAsia="仿宋" w:hAnsi="仿宋"/>
          <w:sz w:val="28"/>
        </w:rPr>
      </w:pPr>
      <w:r w:rsidRPr="00313DC5">
        <w:rPr>
          <w:rFonts w:ascii="仿宋" w:eastAsia="仿宋" w:hAnsi="仿宋" w:hint="eastAsia"/>
          <w:sz w:val="28"/>
        </w:rPr>
        <w:t>编码系统：制定统一的物资编码系统，为每种物资分配唯一的编码，方便识别、追踪和管理。</w:t>
      </w:r>
    </w:p>
    <w:p w:rsidR="00313DC5" w:rsidRPr="00313DC5" w:rsidP="00313DC5" w14:paraId="4DB7C325" w14:textId="77777777">
      <w:pPr>
        <w:ind w:firstLine="560" w:firstLineChars="200"/>
        <w:rPr>
          <w:rFonts w:ascii="仿宋" w:eastAsia="仿宋" w:hAnsi="仿宋"/>
          <w:sz w:val="28"/>
        </w:rPr>
      </w:pPr>
      <w:r w:rsidRPr="00313DC5">
        <w:rPr>
          <w:rFonts w:ascii="仿宋" w:eastAsia="仿宋" w:hAnsi="仿宋" w:hint="eastAsia"/>
          <w:sz w:val="28"/>
        </w:rPr>
        <w:t>库存管理：</w:t>
      </w:r>
    </w:p>
    <w:p w:rsidR="00313DC5" w:rsidRPr="00313DC5" w:rsidP="00313DC5" w14:paraId="0CA3C14F" w14:textId="77777777">
      <w:pPr>
        <w:ind w:firstLine="560" w:firstLineChars="200"/>
        <w:rPr>
          <w:rFonts w:ascii="仿宋" w:eastAsia="仿宋" w:hAnsi="仿宋"/>
          <w:sz w:val="28"/>
        </w:rPr>
      </w:pPr>
      <w:r w:rsidRPr="00313DC5">
        <w:rPr>
          <w:rFonts w:ascii="仿宋" w:eastAsia="仿宋" w:hAnsi="仿宋" w:hint="eastAsia"/>
          <w:sz w:val="28"/>
        </w:rPr>
        <w:t>定期盘点：制定定期盘点计划，对库存物资进行周期性盘点，确保库存数据的准确性和及时性。</w:t>
      </w:r>
    </w:p>
    <w:p w:rsidR="00313DC5" w:rsidRPr="00313DC5" w:rsidP="00313DC5" w14:paraId="4A6312B1" w14:textId="77777777">
      <w:pPr>
        <w:ind w:firstLine="560" w:firstLineChars="200"/>
        <w:rPr>
          <w:rFonts w:ascii="仿宋" w:eastAsia="仿宋" w:hAnsi="仿宋"/>
          <w:sz w:val="28"/>
        </w:rPr>
      </w:pPr>
      <w:r w:rsidRPr="00313DC5">
        <w:rPr>
          <w:rFonts w:ascii="仿宋" w:eastAsia="仿宋" w:hAnsi="仿宋" w:hint="eastAsia"/>
          <w:sz w:val="28"/>
        </w:rPr>
        <w:t>安全库存：根据需求和供应链情况，确定合理的安全库存水平，以应对突发情况和供应不确定性。</w:t>
      </w:r>
    </w:p>
    <w:p w:rsidR="00313DC5" w:rsidRPr="00313DC5" w:rsidP="00313DC5" w14:paraId="2DA557C6" w14:textId="77777777">
      <w:pPr>
        <w:ind w:firstLine="560" w:firstLineChars="200"/>
        <w:rPr>
          <w:rFonts w:ascii="仿宋" w:eastAsia="仿宋" w:hAnsi="仿宋"/>
          <w:sz w:val="28"/>
        </w:rPr>
      </w:pPr>
      <w:r w:rsidRPr="00313DC5">
        <w:rPr>
          <w:rFonts w:ascii="仿宋" w:eastAsia="仿宋" w:hAnsi="仿宋" w:hint="eastAsia"/>
          <w:sz w:val="28"/>
        </w:rPr>
        <w:t>物资跟踪：建立物资跟踪系统，追踪物资的入库、出库和流转情况，及时了解库存状况和物资使用情况。</w:t>
      </w:r>
    </w:p>
    <w:p w:rsidR="00313DC5" w:rsidRPr="00313DC5" w:rsidP="00313DC5" w14:paraId="1A63C5CB" w14:textId="77777777">
      <w:pPr>
        <w:ind w:firstLine="560" w:firstLineChars="200"/>
        <w:rPr>
          <w:rFonts w:ascii="仿宋" w:eastAsia="仿宋" w:hAnsi="仿宋"/>
          <w:sz w:val="28"/>
        </w:rPr>
      </w:pPr>
      <w:r w:rsidRPr="00313DC5">
        <w:rPr>
          <w:rFonts w:ascii="仿宋" w:eastAsia="仿宋" w:hAnsi="仿宋" w:hint="eastAsia"/>
          <w:sz w:val="28"/>
        </w:rPr>
        <w:t>采购计划和供应链管理：</w:t>
      </w:r>
    </w:p>
    <w:p w:rsidR="00313DC5" w:rsidRPr="00313DC5" w:rsidP="00313DC5" w14:paraId="2C8485A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13DC5">
        <w:rPr>
          <w:rFonts w:ascii="仿宋" w:eastAsia="仿宋" w:hAnsi="仿宋" w:hint="eastAsia"/>
          <w:sz w:val="28"/>
        </w:rPr>
        <w:t>采购计划：制定合理的采购计划，根据弯曲试验机项目需求和库存情况，合理安排物资的采购时间和数量。</w:t>
      </w:r>
    </w:p>
    <w:p w:rsidR="00313DC5" w:rsidRPr="00313DC5" w:rsidP="00313DC5" w14:paraId="2C468509" w14:textId="77777777">
      <w:pPr>
        <w:ind w:firstLine="560" w:firstLineChars="200"/>
        <w:rPr>
          <w:rFonts w:ascii="仿宋" w:eastAsia="仿宋" w:hAnsi="仿宋"/>
          <w:sz w:val="28"/>
        </w:rPr>
      </w:pPr>
      <w:r w:rsidRPr="00313DC5">
        <w:rPr>
          <w:rFonts w:ascii="仿宋" w:eastAsia="仿宋" w:hAnsi="仿宋" w:hint="eastAsia"/>
          <w:sz w:val="28"/>
        </w:rPr>
        <w:t>供应链合作：与供应商建立良好的合作关系，加强沟通和协调，确保物资供应的及时性和稳定性。</w:t>
      </w:r>
    </w:p>
    <w:p w:rsidR="00313DC5" w:rsidRPr="00313DC5" w:rsidP="00313DC5" w14:paraId="1B2CA3CA" w14:textId="77777777">
      <w:pPr>
        <w:ind w:firstLine="560" w:firstLineChars="200"/>
        <w:rPr>
          <w:rFonts w:ascii="仿宋" w:eastAsia="仿宋" w:hAnsi="仿宋"/>
          <w:sz w:val="28"/>
        </w:rPr>
      </w:pPr>
      <w:r w:rsidRPr="00313DC5">
        <w:rPr>
          <w:rFonts w:ascii="仿宋" w:eastAsia="仿宋" w:hAnsi="仿宋" w:hint="eastAsia"/>
          <w:sz w:val="28"/>
        </w:rPr>
        <w:t>质量管理：</w:t>
      </w:r>
    </w:p>
    <w:p w:rsidR="00313DC5" w:rsidRPr="00313DC5" w:rsidP="00313DC5" w14:paraId="6CF13C41" w14:textId="77777777">
      <w:pPr>
        <w:ind w:firstLine="560" w:firstLineChars="200"/>
        <w:rPr>
          <w:rFonts w:ascii="仿宋" w:eastAsia="仿宋" w:hAnsi="仿宋"/>
          <w:sz w:val="28"/>
        </w:rPr>
      </w:pPr>
      <w:r w:rsidRPr="00313DC5">
        <w:rPr>
          <w:rFonts w:ascii="仿宋" w:eastAsia="仿宋" w:hAnsi="仿宋" w:hint="eastAsia"/>
          <w:sz w:val="28"/>
        </w:rPr>
        <w:t>质量控制：建立质量控制体系，包括物资的质量检验、抽样检测等，确保物资的质量符合要求。</w:t>
      </w:r>
    </w:p>
    <w:p w:rsidR="00313DC5" w:rsidRPr="00313DC5" w:rsidP="00313DC5" w14:paraId="5781B013" w14:textId="77777777">
      <w:pPr>
        <w:ind w:firstLine="560" w:firstLineChars="200"/>
        <w:rPr>
          <w:rFonts w:ascii="仿宋" w:eastAsia="仿宋" w:hAnsi="仿宋"/>
          <w:sz w:val="28"/>
        </w:rPr>
      </w:pPr>
      <w:r w:rsidRPr="00313DC5">
        <w:rPr>
          <w:rFonts w:ascii="仿宋" w:eastAsia="仿宋" w:hAnsi="仿宋" w:hint="eastAsia"/>
          <w:sz w:val="28"/>
        </w:rPr>
        <w:t>不合格品处理：建立不合格品处理流程，对不合格品进行分类、记录和处理，防止不合格品流入使用环节。</w:t>
      </w:r>
    </w:p>
    <w:p w:rsidR="00313DC5" w:rsidRPr="00313DC5" w:rsidP="00313DC5" w14:paraId="6E7BFAA1" w14:textId="77777777">
      <w:pPr>
        <w:ind w:firstLine="560" w:firstLineChars="200"/>
        <w:rPr>
          <w:rFonts w:ascii="仿宋" w:eastAsia="仿宋" w:hAnsi="仿宋"/>
          <w:sz w:val="28"/>
        </w:rPr>
      </w:pPr>
      <w:r w:rsidRPr="00313DC5">
        <w:rPr>
          <w:rFonts w:ascii="仿宋" w:eastAsia="仿宋" w:hAnsi="仿宋" w:hint="eastAsia"/>
          <w:sz w:val="28"/>
        </w:rPr>
        <w:t>报废和处置：</w:t>
      </w:r>
    </w:p>
    <w:p w:rsidR="00313DC5" w:rsidRPr="00313DC5" w:rsidP="00313DC5" w14:paraId="352A6C8F" w14:textId="77777777">
      <w:pPr>
        <w:ind w:firstLine="560" w:firstLineChars="200"/>
        <w:rPr>
          <w:rFonts w:ascii="仿宋" w:eastAsia="仿宋" w:hAnsi="仿宋"/>
          <w:sz w:val="28"/>
        </w:rPr>
      </w:pPr>
      <w:r w:rsidRPr="00313DC5">
        <w:rPr>
          <w:rFonts w:ascii="仿宋" w:eastAsia="仿宋" w:hAnsi="仿宋" w:hint="eastAsia"/>
          <w:sz w:val="28"/>
        </w:rPr>
        <w:t>报废管理：建立报废物资的管理程序，对过期、损坏或无法使用的物资进行及时报废处理，避免资源浪费和库存积压。</w:t>
      </w:r>
    </w:p>
    <w:p w:rsidR="00313DC5" w:rsidRPr="00313DC5" w:rsidP="00313DC5" w14:paraId="5A644089" w14:textId="77777777">
      <w:pPr>
        <w:ind w:firstLine="560" w:firstLineChars="200"/>
        <w:rPr>
          <w:rFonts w:ascii="仿宋" w:eastAsia="仿宋" w:hAnsi="仿宋"/>
          <w:sz w:val="28"/>
        </w:rPr>
      </w:pPr>
      <w:r w:rsidRPr="00313DC5">
        <w:rPr>
          <w:rFonts w:ascii="仿宋" w:eastAsia="仿宋" w:hAnsi="仿宋" w:hint="eastAsia"/>
          <w:sz w:val="28"/>
        </w:rPr>
        <w:t>环境友好处置：根据物资的性质和特点，选择合适的环境友好的处置方式，如回收利用、再利用等，降低对环境的影响。</w:t>
      </w:r>
    </w:p>
    <w:p w:rsidR="00313DC5" w:rsidRPr="00313DC5" w:rsidP="00313DC5" w14:paraId="3C41F01D" w14:textId="77777777">
      <w:pPr>
        <w:ind w:firstLine="560" w:firstLineChars="200"/>
        <w:rPr>
          <w:rFonts w:ascii="仿宋" w:eastAsia="仿宋" w:hAnsi="仿宋"/>
          <w:sz w:val="28"/>
        </w:rPr>
      </w:pPr>
      <w:r w:rsidRPr="00313DC5">
        <w:rPr>
          <w:rFonts w:ascii="仿宋" w:eastAsia="仿宋" w:hAnsi="仿宋" w:hint="eastAsia"/>
          <w:sz w:val="28"/>
        </w:rPr>
        <w:t>技术支持和信息化：</w:t>
      </w:r>
    </w:p>
    <w:p w:rsidR="00313DC5" w:rsidRPr="00313DC5" w:rsidP="00313DC5" w14:paraId="278167F3" w14:textId="77777777">
      <w:pPr>
        <w:ind w:firstLine="560" w:firstLineChars="200"/>
        <w:rPr>
          <w:rFonts w:ascii="仿宋" w:eastAsia="仿宋" w:hAnsi="仿宋"/>
          <w:sz w:val="28"/>
        </w:rPr>
      </w:pPr>
      <w:r w:rsidRPr="00313DC5">
        <w:rPr>
          <w:rFonts w:ascii="仿宋" w:eastAsia="仿宋" w:hAnsi="仿宋" w:hint="eastAsia"/>
          <w:sz w:val="28"/>
        </w:rPr>
        <w:t>技术支持：引入适当的物资管理技术和工具，如条码识别、</w:t>
      </w:r>
      <w:r w:rsidRPr="00313DC5">
        <w:rPr>
          <w:rFonts w:ascii="仿宋" w:eastAsia="仿宋" w:hAnsi="仿宋"/>
          <w:sz w:val="28"/>
        </w:rPr>
        <w:t>RFID等，提高物资管理的效率和准确性。</w:t>
      </w:r>
    </w:p>
    <w:p w:rsidR="00313DC5" w:rsidP="00313DC5" w14:paraId="4CFC6587" w14:textId="2A7DA1C8">
      <w:pPr>
        <w:ind w:firstLine="560" w:firstLineChars="200"/>
        <w:rPr>
          <w:rFonts w:ascii="仿宋" w:eastAsia="仿宋" w:hAnsi="仿宋" w:hint="eastAsia"/>
          <w:sz w:val="28"/>
        </w:rPr>
      </w:pPr>
      <w:r w:rsidRPr="00313DC5">
        <w:rPr>
          <w:rFonts w:ascii="仿宋" w:eastAsia="仿宋" w:hAnsi="仿宋" w:hint="eastAsia"/>
          <w:sz w:val="28"/>
        </w:rPr>
        <w:t>信息化系统：建立物资管理的信息化系统，实现物资信息的集中管理、查询和分析，提升管理的智能化和科学化。</w:t>
      </w:r>
    </w:p>
    <w:p w:rsidR="00313DC5" w:rsidP="00313DC5" w14:paraId="0D3890E5" w14:textId="4E1B5318">
      <w:pPr>
        <w:pStyle w:val="Heading2"/>
      </w:pPr>
      <w:bookmarkStart w:id="11" w:name="_Toc153767433"/>
      <w:r w:rsidRPr="00313DC5">
        <w:t>(三)、物资质量和库存的控制和监督</w:t>
      </w:r>
      <w:bookmarkEnd w:id="11"/>
    </w:p>
    <w:p w:rsidR="00313DC5" w:rsidRPr="00313DC5" w:rsidP="00313DC5" w14:paraId="45AD6E47" w14:textId="77777777">
      <w:pPr>
        <w:ind w:firstLine="560" w:firstLineChars="200"/>
        <w:rPr>
          <w:rFonts w:ascii="仿宋" w:eastAsia="仿宋" w:hAnsi="仿宋"/>
          <w:sz w:val="28"/>
        </w:rPr>
      </w:pPr>
      <w:r w:rsidRPr="00313DC5">
        <w:rPr>
          <w:rFonts w:ascii="仿宋" w:eastAsia="仿宋" w:hAnsi="仿宋" w:hint="eastAsia"/>
          <w:sz w:val="28"/>
        </w:rPr>
        <w:t>质量控制和监督：</w:t>
      </w:r>
    </w:p>
    <w:p w:rsidR="00313DC5" w:rsidRPr="00313DC5" w:rsidP="00313DC5" w14:paraId="417F723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13DC5">
        <w:rPr>
          <w:rFonts w:ascii="仿宋" w:eastAsia="仿宋" w:hAnsi="仿宋" w:hint="eastAsia"/>
          <w:sz w:val="28"/>
        </w:rPr>
        <w:t>质量标准：明确物资的质量标准和要求，包括产品的质量认证、检验标准、合规要求等，确保物资的质量符合标准。</w:t>
      </w:r>
    </w:p>
    <w:p w:rsidR="00313DC5" w:rsidRPr="00313DC5" w:rsidP="00313DC5" w14:paraId="7E252566" w14:textId="77777777">
      <w:pPr>
        <w:ind w:firstLine="560" w:firstLineChars="200"/>
        <w:rPr>
          <w:rFonts w:ascii="仿宋" w:eastAsia="仿宋" w:hAnsi="仿宋"/>
          <w:sz w:val="28"/>
        </w:rPr>
      </w:pPr>
      <w:r w:rsidRPr="00313DC5">
        <w:rPr>
          <w:rFonts w:ascii="仿宋" w:eastAsia="仿宋" w:hAnsi="仿宋" w:hint="eastAsia"/>
          <w:sz w:val="28"/>
        </w:rPr>
        <w:t>质量检验：建立质量检验程序和流程，对进货物资进行抽样检测、实验室测试等，确保物资的质量符合要求。</w:t>
      </w:r>
    </w:p>
    <w:p w:rsidR="00313DC5" w:rsidRPr="00313DC5" w:rsidP="00313DC5" w14:paraId="038CA2C0" w14:textId="77777777">
      <w:pPr>
        <w:ind w:firstLine="560" w:firstLineChars="200"/>
        <w:rPr>
          <w:rFonts w:ascii="仿宋" w:eastAsia="仿宋" w:hAnsi="仿宋"/>
          <w:sz w:val="28"/>
        </w:rPr>
      </w:pPr>
      <w:r w:rsidRPr="00313DC5">
        <w:rPr>
          <w:rFonts w:ascii="仿宋" w:eastAsia="仿宋" w:hAnsi="仿宋" w:hint="eastAsia"/>
          <w:sz w:val="28"/>
        </w:rPr>
        <w:t>不合格品处理：建立不合格品处理流程，对不符合质量标准的物资进行分类、记录和处理，防止不合格品流入使用环节。</w:t>
      </w:r>
    </w:p>
    <w:p w:rsidR="00313DC5" w:rsidRPr="00313DC5" w:rsidP="00313DC5" w14:paraId="26CF6968" w14:textId="77777777">
      <w:pPr>
        <w:ind w:firstLine="560" w:firstLineChars="200"/>
        <w:rPr>
          <w:rFonts w:ascii="仿宋" w:eastAsia="仿宋" w:hAnsi="仿宋"/>
          <w:sz w:val="28"/>
        </w:rPr>
      </w:pPr>
      <w:r w:rsidRPr="00313DC5">
        <w:rPr>
          <w:rFonts w:ascii="仿宋" w:eastAsia="仿宋" w:hAnsi="仿宋" w:hint="eastAsia"/>
          <w:sz w:val="28"/>
        </w:rPr>
        <w:t>供应商评估：建立供应商质量评估机制，对供应商的质量管理能力进行评估和监督，确保供应商提供的物资符合质量标准。</w:t>
      </w:r>
    </w:p>
    <w:p w:rsidR="00313DC5" w:rsidRPr="00313DC5" w:rsidP="00313DC5" w14:paraId="1EA96DBB" w14:textId="77777777">
      <w:pPr>
        <w:ind w:firstLine="560" w:firstLineChars="200"/>
        <w:rPr>
          <w:rFonts w:ascii="仿宋" w:eastAsia="仿宋" w:hAnsi="仿宋"/>
          <w:sz w:val="28"/>
        </w:rPr>
      </w:pPr>
      <w:r w:rsidRPr="00313DC5">
        <w:rPr>
          <w:rFonts w:ascii="仿宋" w:eastAsia="仿宋" w:hAnsi="仿宋" w:hint="eastAsia"/>
          <w:sz w:val="28"/>
        </w:rPr>
        <w:t>库存控制和监督：</w:t>
      </w:r>
    </w:p>
    <w:p w:rsidR="00313DC5" w:rsidRPr="00313DC5" w:rsidP="00313DC5" w14:paraId="6E2C41BC" w14:textId="77777777">
      <w:pPr>
        <w:ind w:firstLine="560" w:firstLineChars="200"/>
        <w:rPr>
          <w:rFonts w:ascii="仿宋" w:eastAsia="仿宋" w:hAnsi="仿宋"/>
          <w:sz w:val="28"/>
        </w:rPr>
      </w:pPr>
      <w:r w:rsidRPr="00313DC5">
        <w:rPr>
          <w:rFonts w:ascii="仿宋" w:eastAsia="仿宋" w:hAnsi="仿宋" w:hint="eastAsia"/>
          <w:sz w:val="28"/>
        </w:rPr>
        <w:t>定期盘点：制定定期盘点计划，对库存物资进行周期性盘点，确保库存数据的准确性和及时性。</w:t>
      </w:r>
    </w:p>
    <w:p w:rsidR="00313DC5" w:rsidRPr="00313DC5" w:rsidP="00313DC5" w14:paraId="3501A6F5" w14:textId="77777777">
      <w:pPr>
        <w:ind w:firstLine="560" w:firstLineChars="200"/>
        <w:rPr>
          <w:rFonts w:ascii="仿宋" w:eastAsia="仿宋" w:hAnsi="仿宋"/>
          <w:sz w:val="28"/>
        </w:rPr>
      </w:pPr>
      <w:r w:rsidRPr="00313DC5">
        <w:rPr>
          <w:rFonts w:ascii="仿宋" w:eastAsia="仿宋" w:hAnsi="仿宋" w:hint="eastAsia"/>
          <w:sz w:val="28"/>
        </w:rPr>
        <w:t>安全库存：根据需求和供应链情况，确定合理的安全库存水平，以应对突发情况和供应不确定性。</w:t>
      </w:r>
    </w:p>
    <w:p w:rsidR="00313DC5" w:rsidRPr="00313DC5" w:rsidP="00313DC5" w14:paraId="16A44705" w14:textId="77777777">
      <w:pPr>
        <w:ind w:firstLine="560" w:firstLineChars="200"/>
        <w:rPr>
          <w:rFonts w:ascii="仿宋" w:eastAsia="仿宋" w:hAnsi="仿宋"/>
          <w:sz w:val="28"/>
        </w:rPr>
      </w:pPr>
      <w:r w:rsidRPr="00313DC5">
        <w:rPr>
          <w:rFonts w:ascii="仿宋" w:eastAsia="仿宋" w:hAnsi="仿宋" w:hint="eastAsia"/>
          <w:sz w:val="28"/>
        </w:rPr>
        <w:t>物资跟踪：建立物资跟踪系统，追踪物资的入库、出库和流转情况，及时了解库存状况和物资使用情况。</w:t>
      </w:r>
    </w:p>
    <w:p w:rsidR="00313DC5" w:rsidRPr="00313DC5" w:rsidP="00313DC5" w14:paraId="1F3C4C8A" w14:textId="77777777">
      <w:pPr>
        <w:ind w:firstLine="560" w:firstLineChars="200"/>
        <w:rPr>
          <w:rFonts w:ascii="仿宋" w:eastAsia="仿宋" w:hAnsi="仿宋"/>
          <w:sz w:val="28"/>
        </w:rPr>
      </w:pPr>
      <w:r w:rsidRPr="00313DC5">
        <w:rPr>
          <w:rFonts w:ascii="仿宋" w:eastAsia="仿宋" w:hAnsi="仿宋" w:hint="eastAsia"/>
          <w:sz w:val="28"/>
        </w:rPr>
        <w:t>库存优化：通过优化库存管理策略，如采用先进的库存管理模型和技术，合理控制物资的进货、出货和补货，降低库存成本和风险。</w:t>
      </w:r>
    </w:p>
    <w:p w:rsidR="00313DC5" w:rsidRPr="00313DC5" w:rsidP="00313DC5" w14:paraId="25C455F0" w14:textId="77777777">
      <w:pPr>
        <w:ind w:firstLine="560" w:firstLineChars="200"/>
        <w:rPr>
          <w:rFonts w:ascii="仿宋" w:eastAsia="仿宋" w:hAnsi="仿宋"/>
          <w:sz w:val="28"/>
        </w:rPr>
      </w:pPr>
      <w:r w:rsidRPr="00313DC5">
        <w:rPr>
          <w:rFonts w:ascii="仿宋" w:eastAsia="仿宋" w:hAnsi="仿宋" w:hint="eastAsia"/>
          <w:sz w:val="28"/>
        </w:rPr>
        <w:t>监督措施和建议：</w:t>
      </w:r>
    </w:p>
    <w:p w:rsidR="00313DC5" w:rsidRPr="00313DC5" w:rsidP="00313DC5" w14:paraId="349AB634" w14:textId="77777777">
      <w:pPr>
        <w:ind w:firstLine="560" w:firstLineChars="200"/>
        <w:rPr>
          <w:rFonts w:ascii="仿宋" w:eastAsia="仿宋" w:hAnsi="仿宋"/>
          <w:sz w:val="28"/>
        </w:rPr>
      </w:pPr>
      <w:r w:rsidRPr="00313DC5">
        <w:rPr>
          <w:rFonts w:ascii="仿宋" w:eastAsia="仿宋" w:hAnsi="仿宋" w:hint="eastAsia"/>
          <w:sz w:val="28"/>
        </w:rPr>
        <w:t>内部监督机制：建立内部监督机制，包括设立专门的物资管理部门或岗位，明确责任和权限，加强对物资质量和库存的监督和管理。</w:t>
      </w:r>
    </w:p>
    <w:p w:rsidR="00313DC5" w:rsidRPr="00313DC5" w:rsidP="00313DC5" w14:paraId="6DB589AC" w14:textId="77777777">
      <w:pPr>
        <w:ind w:firstLine="560" w:firstLineChars="200"/>
        <w:rPr>
          <w:rFonts w:ascii="仿宋" w:eastAsia="仿宋" w:hAnsi="仿宋"/>
          <w:sz w:val="28"/>
        </w:rPr>
      </w:pPr>
      <w:r w:rsidRPr="00313DC5">
        <w:rPr>
          <w:rFonts w:ascii="仿宋" w:eastAsia="仿宋" w:hAnsi="仿宋" w:hint="eastAsia"/>
          <w:sz w:val="28"/>
        </w:rPr>
        <w:t>外部监督和认证：与第三方机构合作，进行物资质量的外部监督和认证，确保物资符合国家标准和法规要求。</w:t>
      </w:r>
    </w:p>
    <w:p w:rsidR="00313DC5" w:rsidRPr="00313DC5" w:rsidP="00313DC5" w14:paraId="0719C5B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13DC5">
        <w:rPr>
          <w:rFonts w:ascii="仿宋" w:eastAsia="仿宋" w:hAnsi="仿宋" w:hint="eastAsia"/>
          <w:sz w:val="28"/>
        </w:rPr>
        <w:t>数据分析和报告：利用数据分析工具和技术，对物资质量和库存数据进行分析和报告，发现问题和改进机会，提高管理决策的科学性</w:t>
      </w:r>
    </w:p>
    <w:p w:rsidR="00313DC5" w:rsidRPr="00313DC5" w:rsidP="00313DC5" w14:textId="77777777">
      <w:pPr>
        <w:ind w:firstLine="560" w:firstLineChars="200"/>
        <w:rPr>
          <w:rFonts w:ascii="仿宋" w:eastAsia="仿宋" w:hAnsi="仿宋"/>
          <w:sz w:val="28"/>
        </w:rPr>
      </w:pPr>
      <w:r w:rsidRPr="00313DC5">
        <w:rPr>
          <w:rFonts w:ascii="仿宋" w:eastAsia="仿宋" w:hAnsi="仿宋" w:hint="eastAsia"/>
          <w:sz w:val="28"/>
        </w:rPr>
        <w:t>和准确性。</w:t>
      </w:r>
    </w:p>
    <w:p w:rsidR="00313DC5" w:rsidRPr="00313DC5" w:rsidP="00313DC5" w14:paraId="05AE2CE9" w14:textId="77777777">
      <w:pPr>
        <w:ind w:firstLine="560" w:firstLineChars="200"/>
        <w:rPr>
          <w:rFonts w:ascii="仿宋" w:eastAsia="仿宋" w:hAnsi="仿宋"/>
          <w:sz w:val="28"/>
        </w:rPr>
      </w:pPr>
      <w:r w:rsidRPr="00313DC5">
        <w:rPr>
          <w:rFonts w:ascii="仿宋" w:eastAsia="仿宋" w:hAnsi="仿宋" w:hint="eastAsia"/>
          <w:sz w:val="28"/>
        </w:rPr>
        <w:t>培训和培养：</w:t>
      </w:r>
    </w:p>
    <w:p w:rsidR="00313DC5" w:rsidRPr="00313DC5" w:rsidP="00313DC5" w14:paraId="3DB3828D" w14:textId="77777777">
      <w:pPr>
        <w:ind w:firstLine="560" w:firstLineChars="200"/>
        <w:rPr>
          <w:rFonts w:ascii="仿宋" w:eastAsia="仿宋" w:hAnsi="仿宋"/>
          <w:sz w:val="28"/>
        </w:rPr>
      </w:pPr>
      <w:r w:rsidRPr="00313DC5">
        <w:rPr>
          <w:rFonts w:ascii="仿宋" w:eastAsia="仿宋" w:hAnsi="仿宋" w:hint="eastAsia"/>
          <w:sz w:val="28"/>
        </w:rPr>
        <w:t>培训计划：制定物资质量和库存管理的培训计划，对相关人员进行培训，提升其质量控制和库存管理的专业能力。</w:t>
      </w:r>
    </w:p>
    <w:p w:rsidR="00313DC5" w:rsidP="00313DC5" w14:paraId="4D9A966E" w14:textId="2AA43091">
      <w:pPr>
        <w:ind w:firstLine="560" w:firstLineChars="200"/>
        <w:rPr>
          <w:rFonts w:ascii="仿宋" w:eastAsia="仿宋" w:hAnsi="仿宋" w:hint="eastAsia"/>
          <w:sz w:val="28"/>
        </w:rPr>
      </w:pPr>
      <w:r w:rsidRPr="00313DC5">
        <w:rPr>
          <w:rFonts w:ascii="仿宋" w:eastAsia="仿宋" w:hAnsi="仿宋" w:hint="eastAsia"/>
          <w:sz w:val="28"/>
        </w:rPr>
        <w:t>培养团队文化：建立积极的团队文化，强调质量意识和库存管理的重要性，激发团队成员的积极性和责任感。</w:t>
      </w:r>
    </w:p>
    <w:p w:rsidR="00313DC5" w:rsidP="00313DC5" w14:paraId="1A5E3500" w14:textId="2B23F8D3">
      <w:pPr>
        <w:pStyle w:val="Heading1"/>
        <w:rPr>
          <w:rFonts w:hint="eastAsia"/>
        </w:rPr>
      </w:pPr>
      <w:bookmarkStart w:id="12" w:name="_Toc153767434"/>
      <w:r w:rsidRPr="00313DC5">
        <w:rPr>
          <w:rFonts w:hint="eastAsia"/>
        </w:rPr>
        <w:t>四、市场营销和推广策略</w:t>
      </w:r>
      <w:bookmarkEnd w:id="12"/>
    </w:p>
    <w:p w:rsidR="00313DC5" w:rsidP="00313DC5" w14:paraId="05879053" w14:textId="3CB87DBE">
      <w:pPr>
        <w:pStyle w:val="Heading2"/>
      </w:pPr>
      <w:bookmarkStart w:id="13" w:name="_Toc153767435"/>
      <w:r w:rsidRPr="00313DC5">
        <w:t>(一)、弯曲试验机项目产品的市场定位和目标客户分析</w:t>
      </w:r>
      <w:bookmarkEnd w:id="13"/>
    </w:p>
    <w:p w:rsidR="00313DC5" w:rsidRPr="00313DC5" w:rsidP="00313DC5" w14:paraId="2F64856D" w14:textId="77777777">
      <w:pPr>
        <w:ind w:firstLine="560" w:firstLineChars="200"/>
        <w:rPr>
          <w:rFonts w:ascii="仿宋" w:eastAsia="仿宋" w:hAnsi="仿宋"/>
          <w:sz w:val="28"/>
        </w:rPr>
      </w:pPr>
      <w:r w:rsidRPr="00313DC5">
        <w:rPr>
          <w:rFonts w:ascii="仿宋" w:eastAsia="仿宋" w:hAnsi="仿宋" w:hint="eastAsia"/>
          <w:sz w:val="28"/>
        </w:rPr>
        <w:t>市场定位：描述弯曲试验机项目产品在市场中的定位和定位策略。这包括确定弯曲试验机项目产品的市场定位，即产品在市场中所占据的独特位置和竞争优势。市场定位还包括确定目标市场细分和目标市场定位策略，即将产品定位于哪些特定的市场细分和目标客户群体。</w:t>
      </w:r>
    </w:p>
    <w:p w:rsidR="00313DC5" w:rsidRPr="00313DC5" w:rsidP="00313DC5" w14:paraId="4A918362" w14:textId="77777777">
      <w:pPr>
        <w:ind w:firstLine="560" w:firstLineChars="200"/>
        <w:rPr>
          <w:rFonts w:ascii="仿宋" w:eastAsia="仿宋" w:hAnsi="仿宋"/>
          <w:sz w:val="28"/>
        </w:rPr>
      </w:pPr>
      <w:r w:rsidRPr="00313DC5">
        <w:rPr>
          <w:rFonts w:ascii="仿宋" w:eastAsia="仿宋" w:hAnsi="仿宋" w:hint="eastAsia"/>
          <w:sz w:val="28"/>
        </w:rPr>
        <w:t>目标客户分析：对弯曲试验机项目产品的目标客户进行详细分析和描述。这包括确定目标客户的特征和特点，例如年龄、性别、地理位置、职业等方面的信息。目标客户分析还包括对目标客户需求和偏好的分析，以了解他们对产品的需求和购买决策因素。</w:t>
      </w:r>
    </w:p>
    <w:p w:rsidR="00313DC5" w:rsidRPr="00313DC5" w:rsidP="00313DC5" w14:paraId="11F7E1D4" w14:textId="77777777">
      <w:pPr>
        <w:ind w:firstLine="560" w:firstLineChars="200"/>
        <w:rPr>
          <w:rFonts w:ascii="仿宋" w:eastAsia="仿宋" w:hAnsi="仿宋"/>
          <w:sz w:val="28"/>
        </w:rPr>
      </w:pPr>
      <w:r w:rsidRPr="00313DC5">
        <w:rPr>
          <w:rFonts w:ascii="仿宋" w:eastAsia="仿宋" w:hAnsi="仿宋" w:hint="eastAsia"/>
          <w:sz w:val="28"/>
        </w:rPr>
        <w:t>竞争分析：对弯曲试验机项目产品的竞争环境进行分析。这包括识别和分析弯曲试验机项目产品的主要竞争对手，以及他们的产品特点、定位和市场份额等方面的信息。竞争分析还包括评估竞争对手的优势和劣势，以及弯曲试验机项目产品相对于竞争对手的竞争优势和</w:t>
      </w:r>
      <w:r w:rsidRPr="00313DC5">
        <w:rPr>
          <w:rFonts w:ascii="仿宋" w:eastAsia="仿宋" w:hAnsi="仿宋"/>
          <w:sz w:val="28"/>
        </w:rPr>
        <w:br/>
      </w:r>
      <w:r w:rsidRPr="00313DC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https://d.book118.com/175213234114011042</w:t>
        </w:r>
      </w:hyperlink>
    </w:p>
    <w:p w:rsidR="00313DC5" w:rsidRPr="00313DC5" w:rsidP="00313DC5">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paraId="38EF68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paraId="4442825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paraId="5377C8B6"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13DC5" w14:paraId="6A0A982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paraId="3CFF9F4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13DC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13DC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13DC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13DC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13DC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13DC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13DC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13DC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13DC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13DC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13DC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13DC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13DC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3DC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P="002525A4" w14:textId="1E4665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13DC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paraId="0016AD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paraId="2EE30166"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paraId="34C7352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rsidRPr="00313DC5" w:rsidP="00313DC5" w14:textId="3109CDB8">
    <w:pPr>
      <w:pStyle w:val="Header"/>
      <w:rPr>
        <w:rFonts w:ascii="仿宋" w:eastAsia="仿宋" w:hAnsi="仿宋"/>
      </w:rPr>
    </w:pPr>
    <w:r w:rsidRPr="00313DC5">
      <w:rPr>
        <w:rFonts w:ascii="仿宋" w:eastAsia="仿宋" w:hAnsi="仿宋" w:hint="eastAsia"/>
      </w:rPr>
      <w:t>弯曲试验机可行性报告</w:t>
    </w:r>
    <w:r w:rsidRPr="00313DC5">
      <w:rPr>
        <w:rFonts w:ascii="仿宋" w:eastAsia="仿宋" w:hAnsi="仿宋"/>
      </w:rPr>
      <w:t>/专业报告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C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DC5"/>
    <w:rsid w:val="002525A4"/>
    <w:rsid w:val="00313DC5"/>
    <w:rsid w:val="00C840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65792E"/>
  <w15:chartTrackingRefBased/>
  <w15:docId w15:val="{6B0C7666-F615-4D0F-8278-A7CED2DA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13DC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13D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13DC5"/>
    <w:rPr>
      <w:b/>
      <w:bCs/>
      <w:kern w:val="44"/>
      <w:sz w:val="44"/>
      <w:szCs w:val="44"/>
    </w:rPr>
  </w:style>
  <w:style w:type="character" w:customStyle="1" w:styleId="2">
    <w:name w:val="标题 2 字符"/>
    <w:basedOn w:val="DefaultParagraphFont"/>
    <w:link w:val="Heading2"/>
    <w:uiPriority w:val="9"/>
    <w:rsid w:val="00313DC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13DC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13DC5"/>
    <w:rPr>
      <w:sz w:val="18"/>
      <w:szCs w:val="18"/>
    </w:rPr>
  </w:style>
  <w:style w:type="paragraph" w:styleId="Footer">
    <w:name w:val="footer"/>
    <w:basedOn w:val="Normal"/>
    <w:link w:val="a0"/>
    <w:uiPriority w:val="99"/>
    <w:unhideWhenUsed/>
    <w:rsid w:val="00313DC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13DC5"/>
    <w:rPr>
      <w:sz w:val="18"/>
      <w:szCs w:val="18"/>
    </w:rPr>
  </w:style>
  <w:style w:type="character" w:styleId="PageNumber">
    <w:name w:val="page number"/>
    <w:basedOn w:val="DefaultParagraphFont"/>
    <w:uiPriority w:val="99"/>
    <w:semiHidden/>
    <w:unhideWhenUsed/>
    <w:rsid w:val="00313DC5"/>
  </w:style>
  <w:style w:type="paragraph" w:styleId="TOC1">
    <w:name w:val="toc 1"/>
    <w:basedOn w:val="Normal"/>
    <w:next w:val="Normal"/>
    <w:autoRedefine/>
    <w:uiPriority w:val="39"/>
    <w:unhideWhenUsed/>
    <w:rsid w:val="00313DC5"/>
  </w:style>
  <w:style w:type="paragraph" w:styleId="TOC2">
    <w:name w:val="toc 2"/>
    <w:basedOn w:val="Normal"/>
    <w:next w:val="Normal"/>
    <w:autoRedefine/>
    <w:uiPriority w:val="39"/>
    <w:unhideWhenUsed/>
    <w:rsid w:val="00313D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75213234114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4710</Words>
  <Characters>26851</Characters>
  <Application>Microsoft Office Word</Application>
  <DocSecurity>0</DocSecurity>
  <Lines>223</Lines>
  <Paragraphs>62</Paragraphs>
  <ScaleCrop>false</ScaleCrop>
  <Company/>
  <LinksUpToDate>false</LinksUpToDate>
  <CharactersWithSpaces>31499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贺家欢乐</dc:creator>
  <cp:lastModifiedBy>贺家欢乐</cp:lastModifiedBy>
  <cp:revision>1</cp:revision>
  <dcterms:created xsi:type="dcterms:W3CDTF">2023-12-17T20:49:00Z</dcterms:created>
  <dcterms:modified xsi:type="dcterms:W3CDTF">2023-12-17T20:50:00Z</dcterms:modified>
</cp:coreProperties>
</file>