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9" w:history="1">
        <w:r>
          <w:rPr>
            <w:rFonts w:ascii="仿宋" w:eastAsia="仿宋" w:hAnsi="仿宋" w:cs="仿宋" w:hint="eastAsia"/>
            <w:lang w:eastAsia="zh-CN"/>
          </w:rPr>
          <w:t>概论</w:t>
        </w:r>
        <w:r>
          <w:tab/>
        </w:r>
        <w:r>
          <w:fldChar w:fldCharType="begin"/>
        </w:r>
        <w:r>
          <w:instrText xml:space="preserve"> PAGEREF _Toc26029 \h </w:instrText>
        </w:r>
        <w:r>
          <w:fldChar w:fldCharType="separate"/>
        </w:r>
        <w:r>
          <w:t>3</w:t>
        </w:r>
        <w:r>
          <w:fldChar w:fldCharType="end"/>
        </w:r>
      </w:hyperlink>
    </w:p>
    <w:p>
      <w:pPr>
        <w:pStyle w:val="TOC1"/>
        <w:tabs>
          <w:tab w:val="right" w:leader="dot" w:pos="8306"/>
        </w:tabs>
      </w:pPr>
      <w:hyperlink w:anchor="_Toc25134" w:history="1">
        <w:r>
          <w:rPr>
            <w:rFonts w:ascii="仿宋" w:eastAsia="仿宋" w:hAnsi="仿宋" w:cs="仿宋" w:hint="eastAsia"/>
            <w:lang w:eastAsia="zh-CN"/>
          </w:rPr>
          <w:t>一、环境和生态影响分析</w:t>
        </w:r>
        <w:r>
          <w:tab/>
        </w:r>
        <w:r>
          <w:fldChar w:fldCharType="begin"/>
        </w:r>
        <w:r>
          <w:instrText xml:space="preserve"> PAGEREF _Toc25134 \h </w:instrText>
        </w:r>
        <w:r>
          <w:fldChar w:fldCharType="separate"/>
        </w:r>
        <w:r>
          <w:t>3</w:t>
        </w:r>
        <w:r>
          <w:fldChar w:fldCharType="end"/>
        </w:r>
      </w:hyperlink>
    </w:p>
    <w:p>
      <w:pPr>
        <w:pStyle w:val="TOC2"/>
        <w:tabs>
          <w:tab w:val="right" w:leader="dot" w:pos="8306"/>
        </w:tabs>
      </w:pPr>
      <w:hyperlink w:anchor="_Toc31795" w:history="1">
        <w:r>
          <w:rPr>
            <w:rFonts w:ascii="仿宋" w:eastAsia="仿宋" w:hAnsi="仿宋" w:cs="仿宋" w:hint="eastAsia"/>
            <w:lang w:eastAsia="zh-CN"/>
          </w:rPr>
          <w:t>(一)、环境和生态现状</w:t>
        </w:r>
        <w:r>
          <w:tab/>
        </w:r>
        <w:r>
          <w:fldChar w:fldCharType="begin"/>
        </w:r>
        <w:r>
          <w:instrText xml:space="preserve"> PAGEREF _Toc31795 \h </w:instrText>
        </w:r>
        <w:r>
          <w:fldChar w:fldCharType="separate"/>
        </w:r>
        <w:r>
          <w:t>3</w:t>
        </w:r>
        <w:r>
          <w:fldChar w:fldCharType="end"/>
        </w:r>
      </w:hyperlink>
    </w:p>
    <w:p>
      <w:pPr>
        <w:pStyle w:val="TOC2"/>
        <w:tabs>
          <w:tab w:val="right" w:leader="dot" w:pos="8306"/>
        </w:tabs>
      </w:pPr>
      <w:hyperlink w:anchor="_Toc13433" w:history="1">
        <w:r>
          <w:rPr>
            <w:rFonts w:ascii="仿宋" w:eastAsia="仿宋" w:hAnsi="仿宋" w:cs="仿宋" w:hint="eastAsia"/>
            <w:lang w:eastAsia="zh-CN"/>
          </w:rPr>
          <w:t>(二)、生态环境影响分析</w:t>
        </w:r>
        <w:r>
          <w:tab/>
        </w:r>
        <w:r>
          <w:fldChar w:fldCharType="begin"/>
        </w:r>
        <w:r>
          <w:instrText xml:space="preserve"> PAGEREF _Toc13433 \h </w:instrText>
        </w:r>
        <w:r>
          <w:fldChar w:fldCharType="separate"/>
        </w:r>
        <w:r>
          <w:t>4</w:t>
        </w:r>
        <w:r>
          <w:fldChar w:fldCharType="end"/>
        </w:r>
      </w:hyperlink>
    </w:p>
    <w:p>
      <w:pPr>
        <w:pStyle w:val="TOC2"/>
        <w:tabs>
          <w:tab w:val="right" w:leader="dot" w:pos="8306"/>
        </w:tabs>
      </w:pPr>
      <w:hyperlink w:anchor="_Toc6613" w:history="1">
        <w:r>
          <w:rPr>
            <w:rFonts w:ascii="仿宋" w:eastAsia="仿宋" w:hAnsi="仿宋" w:cs="仿宋" w:hint="eastAsia"/>
            <w:lang w:eastAsia="zh-CN"/>
          </w:rPr>
          <w:t>(三)、生态环境保护措施</w:t>
        </w:r>
        <w:r>
          <w:tab/>
        </w:r>
        <w:r>
          <w:fldChar w:fldCharType="begin"/>
        </w:r>
        <w:r>
          <w:instrText xml:space="preserve"> PAGEREF _Toc6613 \h </w:instrText>
        </w:r>
        <w:r>
          <w:fldChar w:fldCharType="separate"/>
        </w:r>
        <w:r>
          <w:t>6</w:t>
        </w:r>
        <w:r>
          <w:fldChar w:fldCharType="end"/>
        </w:r>
      </w:hyperlink>
    </w:p>
    <w:p>
      <w:pPr>
        <w:pStyle w:val="TOC2"/>
        <w:tabs>
          <w:tab w:val="right" w:leader="dot" w:pos="8306"/>
        </w:tabs>
      </w:pPr>
      <w:hyperlink w:anchor="_Toc7084" w:history="1">
        <w:r>
          <w:rPr>
            <w:rFonts w:ascii="仿宋" w:eastAsia="仿宋" w:hAnsi="仿宋" w:cs="仿宋" w:hint="eastAsia"/>
            <w:lang w:eastAsia="zh-CN"/>
          </w:rPr>
          <w:t>(四)、地质灾害影响分析</w:t>
        </w:r>
        <w:r>
          <w:tab/>
        </w:r>
        <w:r>
          <w:fldChar w:fldCharType="begin"/>
        </w:r>
        <w:r>
          <w:instrText xml:space="preserve"> PAGEREF _Toc7084 \h </w:instrText>
        </w:r>
        <w:r>
          <w:fldChar w:fldCharType="separate"/>
        </w:r>
        <w:r>
          <w:t>7</w:t>
        </w:r>
        <w:r>
          <w:fldChar w:fldCharType="end"/>
        </w:r>
      </w:hyperlink>
    </w:p>
    <w:p>
      <w:pPr>
        <w:pStyle w:val="TOC2"/>
        <w:tabs>
          <w:tab w:val="right" w:leader="dot" w:pos="8306"/>
        </w:tabs>
      </w:pPr>
      <w:hyperlink w:anchor="_Toc11029" w:history="1">
        <w:r>
          <w:rPr>
            <w:rFonts w:ascii="仿宋" w:eastAsia="仿宋" w:hAnsi="仿宋" w:cs="仿宋" w:hint="eastAsia"/>
            <w:lang w:eastAsia="zh-CN"/>
          </w:rPr>
          <w:t>(五)、特殊环境影响</w:t>
        </w:r>
        <w:r>
          <w:tab/>
        </w:r>
        <w:r>
          <w:fldChar w:fldCharType="begin"/>
        </w:r>
        <w:r>
          <w:instrText xml:space="preserve"> PAGEREF _Toc11029 \h </w:instrText>
        </w:r>
        <w:r>
          <w:fldChar w:fldCharType="separate"/>
        </w:r>
        <w:r>
          <w:t>9</w:t>
        </w:r>
        <w:r>
          <w:fldChar w:fldCharType="end"/>
        </w:r>
      </w:hyperlink>
    </w:p>
    <w:p>
      <w:pPr>
        <w:pStyle w:val="TOC1"/>
        <w:tabs>
          <w:tab w:val="right" w:leader="dot" w:pos="8306"/>
        </w:tabs>
      </w:pPr>
      <w:hyperlink w:anchor="_Toc32254" w:history="1">
        <w:r>
          <w:rPr>
            <w:rFonts w:ascii="仿宋" w:eastAsia="仿宋" w:hAnsi="仿宋" w:cs="仿宋" w:hint="eastAsia"/>
            <w:lang w:eastAsia="zh-CN"/>
          </w:rPr>
          <w:t>二、建设风险评估分析</w:t>
        </w:r>
        <w:r>
          <w:tab/>
        </w:r>
        <w:r>
          <w:fldChar w:fldCharType="begin"/>
        </w:r>
        <w:r>
          <w:instrText xml:space="preserve"> PAGEREF _Toc32254 \h </w:instrText>
        </w:r>
        <w:r>
          <w:fldChar w:fldCharType="separate"/>
        </w:r>
        <w:r>
          <w:t>10</w:t>
        </w:r>
        <w:r>
          <w:fldChar w:fldCharType="end"/>
        </w:r>
      </w:hyperlink>
    </w:p>
    <w:p>
      <w:pPr>
        <w:pStyle w:val="TOC2"/>
        <w:tabs>
          <w:tab w:val="right" w:leader="dot" w:pos="8306"/>
        </w:tabs>
      </w:pPr>
      <w:hyperlink w:anchor="_Toc524" w:history="1">
        <w:r>
          <w:rPr>
            <w:rFonts w:ascii="仿宋" w:eastAsia="仿宋" w:hAnsi="仿宋" w:cs="仿宋" w:hint="eastAsia"/>
            <w:lang w:eastAsia="zh-CN"/>
          </w:rPr>
          <w:t>(一)、政策风险分析</w:t>
        </w:r>
        <w:r>
          <w:tab/>
        </w:r>
        <w:r>
          <w:fldChar w:fldCharType="begin"/>
        </w:r>
        <w:r>
          <w:instrText xml:space="preserve"> PAGEREF _Toc524 \h </w:instrText>
        </w:r>
        <w:r>
          <w:fldChar w:fldCharType="separate"/>
        </w:r>
        <w:r>
          <w:t>10</w:t>
        </w:r>
        <w:r>
          <w:fldChar w:fldCharType="end"/>
        </w:r>
      </w:hyperlink>
    </w:p>
    <w:p>
      <w:pPr>
        <w:pStyle w:val="TOC2"/>
        <w:tabs>
          <w:tab w:val="right" w:leader="dot" w:pos="8306"/>
        </w:tabs>
      </w:pPr>
      <w:hyperlink w:anchor="_Toc16118" w:history="1">
        <w:r>
          <w:rPr>
            <w:rFonts w:ascii="仿宋" w:eastAsia="仿宋" w:hAnsi="仿宋" w:cs="仿宋" w:hint="eastAsia"/>
            <w:lang w:eastAsia="zh-CN"/>
          </w:rPr>
          <w:t>(二)、社会风险分析</w:t>
        </w:r>
        <w:r>
          <w:tab/>
        </w:r>
        <w:r>
          <w:fldChar w:fldCharType="begin"/>
        </w:r>
        <w:r>
          <w:instrText xml:space="preserve"> PAGEREF _Toc16118 \h </w:instrText>
        </w:r>
        <w:r>
          <w:fldChar w:fldCharType="separate"/>
        </w:r>
        <w:r>
          <w:t>11</w:t>
        </w:r>
        <w:r>
          <w:fldChar w:fldCharType="end"/>
        </w:r>
      </w:hyperlink>
    </w:p>
    <w:p>
      <w:pPr>
        <w:pStyle w:val="TOC2"/>
        <w:tabs>
          <w:tab w:val="right" w:leader="dot" w:pos="8306"/>
        </w:tabs>
      </w:pPr>
      <w:hyperlink w:anchor="_Toc11944" w:history="1">
        <w:r>
          <w:rPr>
            <w:rFonts w:ascii="仿宋" w:eastAsia="仿宋" w:hAnsi="仿宋" w:cs="仿宋" w:hint="eastAsia"/>
            <w:lang w:eastAsia="zh-CN"/>
          </w:rPr>
          <w:t>(三)、市场风险分析</w:t>
        </w:r>
        <w:r>
          <w:tab/>
        </w:r>
        <w:r>
          <w:fldChar w:fldCharType="begin"/>
        </w:r>
        <w:r>
          <w:instrText xml:space="preserve"> PAGEREF _Toc11944 \h </w:instrText>
        </w:r>
        <w:r>
          <w:fldChar w:fldCharType="separate"/>
        </w:r>
        <w:r>
          <w:t>13</w:t>
        </w:r>
        <w:r>
          <w:fldChar w:fldCharType="end"/>
        </w:r>
      </w:hyperlink>
    </w:p>
    <w:p>
      <w:pPr>
        <w:pStyle w:val="TOC2"/>
        <w:tabs>
          <w:tab w:val="right" w:leader="dot" w:pos="8306"/>
        </w:tabs>
      </w:pPr>
      <w:hyperlink w:anchor="_Toc10028" w:history="1">
        <w:r>
          <w:rPr>
            <w:rFonts w:ascii="仿宋" w:eastAsia="仿宋" w:hAnsi="仿宋" w:cs="仿宋" w:hint="eastAsia"/>
            <w:lang w:eastAsia="zh-CN"/>
          </w:rPr>
          <w:t>(四)、资金风险分析</w:t>
        </w:r>
        <w:r>
          <w:tab/>
        </w:r>
        <w:r>
          <w:fldChar w:fldCharType="begin"/>
        </w:r>
        <w:r>
          <w:instrText xml:space="preserve"> PAGEREF _Toc10028 \h </w:instrText>
        </w:r>
        <w:r>
          <w:fldChar w:fldCharType="separate"/>
        </w:r>
        <w:r>
          <w:t>13</w:t>
        </w:r>
        <w:r>
          <w:fldChar w:fldCharType="end"/>
        </w:r>
      </w:hyperlink>
    </w:p>
    <w:p>
      <w:pPr>
        <w:pStyle w:val="TOC2"/>
        <w:tabs>
          <w:tab w:val="right" w:leader="dot" w:pos="8306"/>
        </w:tabs>
      </w:pPr>
      <w:hyperlink w:anchor="_Toc30211" w:history="1">
        <w:r>
          <w:rPr>
            <w:rFonts w:ascii="仿宋" w:eastAsia="仿宋" w:hAnsi="仿宋" w:cs="仿宋" w:hint="eastAsia"/>
            <w:lang w:eastAsia="zh-CN"/>
          </w:rPr>
          <w:t>(五)、技术风险分析</w:t>
        </w:r>
        <w:r>
          <w:tab/>
        </w:r>
        <w:r>
          <w:fldChar w:fldCharType="begin"/>
        </w:r>
        <w:r>
          <w:instrText xml:space="preserve"> PAGEREF _Toc30211 \h </w:instrText>
        </w:r>
        <w:r>
          <w:fldChar w:fldCharType="separate"/>
        </w:r>
        <w:r>
          <w:t>15</w:t>
        </w:r>
        <w:r>
          <w:fldChar w:fldCharType="end"/>
        </w:r>
      </w:hyperlink>
    </w:p>
    <w:p>
      <w:pPr>
        <w:pStyle w:val="TOC2"/>
        <w:tabs>
          <w:tab w:val="right" w:leader="dot" w:pos="8306"/>
        </w:tabs>
      </w:pPr>
      <w:hyperlink w:anchor="_Toc29384" w:history="1">
        <w:r>
          <w:rPr>
            <w:rFonts w:ascii="仿宋" w:eastAsia="仿宋" w:hAnsi="仿宋" w:cs="仿宋" w:hint="eastAsia"/>
            <w:lang w:eastAsia="zh-CN"/>
          </w:rPr>
          <w:t>(六)、财务风险分析</w:t>
        </w:r>
        <w:r>
          <w:tab/>
        </w:r>
        <w:r>
          <w:fldChar w:fldCharType="begin"/>
        </w:r>
        <w:r>
          <w:instrText xml:space="preserve"> PAGEREF _Toc29384 \h </w:instrText>
        </w:r>
        <w:r>
          <w:fldChar w:fldCharType="separate"/>
        </w:r>
        <w:r>
          <w:t>16</w:t>
        </w:r>
        <w:r>
          <w:fldChar w:fldCharType="end"/>
        </w:r>
      </w:hyperlink>
    </w:p>
    <w:p>
      <w:pPr>
        <w:pStyle w:val="TOC2"/>
        <w:tabs>
          <w:tab w:val="right" w:leader="dot" w:pos="8306"/>
        </w:tabs>
      </w:pPr>
      <w:hyperlink w:anchor="_Toc18762" w:history="1">
        <w:r>
          <w:rPr>
            <w:rFonts w:ascii="仿宋" w:eastAsia="仿宋" w:hAnsi="仿宋" w:cs="仿宋" w:hint="eastAsia"/>
            <w:lang w:eastAsia="zh-CN"/>
          </w:rPr>
          <w:t>(七)、管理风险分析</w:t>
        </w:r>
        <w:r>
          <w:tab/>
        </w:r>
        <w:r>
          <w:fldChar w:fldCharType="begin"/>
        </w:r>
        <w:r>
          <w:instrText xml:space="preserve"> PAGEREF _Toc18762 \h </w:instrText>
        </w:r>
        <w:r>
          <w:fldChar w:fldCharType="separate"/>
        </w:r>
        <w:r>
          <w:t>18</w:t>
        </w:r>
        <w:r>
          <w:fldChar w:fldCharType="end"/>
        </w:r>
      </w:hyperlink>
    </w:p>
    <w:p>
      <w:pPr>
        <w:pStyle w:val="TOC2"/>
        <w:tabs>
          <w:tab w:val="right" w:leader="dot" w:pos="8306"/>
        </w:tabs>
      </w:pPr>
      <w:hyperlink w:anchor="_Toc1347" w:history="1">
        <w:r>
          <w:rPr>
            <w:rFonts w:ascii="仿宋" w:eastAsia="仿宋" w:hAnsi="仿宋" w:cs="仿宋" w:hint="eastAsia"/>
            <w:lang w:eastAsia="zh-CN"/>
          </w:rPr>
          <w:t>(八)、其它风险分析</w:t>
        </w:r>
        <w:r>
          <w:tab/>
        </w:r>
        <w:r>
          <w:fldChar w:fldCharType="begin"/>
        </w:r>
        <w:r>
          <w:instrText xml:space="preserve"> PAGEREF _Toc1347 \h </w:instrText>
        </w:r>
        <w:r>
          <w:fldChar w:fldCharType="separate"/>
        </w:r>
        <w:r>
          <w:t>19</w:t>
        </w:r>
        <w:r>
          <w:fldChar w:fldCharType="end"/>
        </w:r>
      </w:hyperlink>
    </w:p>
    <w:p>
      <w:pPr>
        <w:pStyle w:val="TOC2"/>
        <w:tabs>
          <w:tab w:val="right" w:leader="dot" w:pos="8306"/>
        </w:tabs>
      </w:pPr>
      <w:hyperlink w:anchor="_Toc24844" w:history="1">
        <w:r>
          <w:rPr>
            <w:rFonts w:ascii="仿宋" w:eastAsia="仿宋" w:hAnsi="仿宋" w:cs="仿宋" w:hint="eastAsia"/>
            <w:lang w:eastAsia="zh-CN"/>
          </w:rPr>
          <w:t>(九)、社会影响评估</w:t>
        </w:r>
        <w:r>
          <w:tab/>
        </w:r>
        <w:r>
          <w:fldChar w:fldCharType="begin"/>
        </w:r>
        <w:r>
          <w:instrText xml:space="preserve"> PAGEREF _Toc24844 \h </w:instrText>
        </w:r>
        <w:r>
          <w:fldChar w:fldCharType="separate"/>
        </w:r>
        <w:r>
          <w:t>20</w:t>
        </w:r>
        <w:r>
          <w:fldChar w:fldCharType="end"/>
        </w:r>
      </w:hyperlink>
    </w:p>
    <w:p>
      <w:pPr>
        <w:pStyle w:val="TOC1"/>
        <w:tabs>
          <w:tab w:val="right" w:leader="dot" w:pos="8306"/>
        </w:tabs>
      </w:pPr>
      <w:hyperlink w:anchor="_Toc29694" w:history="1">
        <w:r>
          <w:rPr>
            <w:rFonts w:ascii="仿宋" w:eastAsia="仿宋" w:hAnsi="仿宋" w:cs="仿宋" w:hint="eastAsia"/>
            <w:lang w:eastAsia="zh-CN"/>
          </w:rPr>
          <w:t>三、发展规划、产业政策和行业准入分析</w:t>
        </w:r>
        <w:r>
          <w:tab/>
        </w:r>
        <w:r>
          <w:fldChar w:fldCharType="begin"/>
        </w:r>
        <w:r>
          <w:instrText xml:space="preserve"> PAGEREF _Toc29694 \h </w:instrText>
        </w:r>
        <w:r>
          <w:fldChar w:fldCharType="separate"/>
        </w:r>
        <w:r>
          <w:t>22</w:t>
        </w:r>
        <w:r>
          <w:fldChar w:fldCharType="end"/>
        </w:r>
      </w:hyperlink>
    </w:p>
    <w:p>
      <w:pPr>
        <w:pStyle w:val="TOC2"/>
        <w:tabs>
          <w:tab w:val="right" w:leader="dot" w:pos="8306"/>
        </w:tabs>
      </w:pPr>
      <w:hyperlink w:anchor="_Toc2037" w:history="1">
        <w:r>
          <w:rPr>
            <w:rFonts w:ascii="仿宋" w:eastAsia="仿宋" w:hAnsi="仿宋" w:cs="仿宋" w:hint="eastAsia"/>
            <w:lang w:eastAsia="zh-CN"/>
          </w:rPr>
          <w:t>(一)、发展规划分析</w:t>
        </w:r>
        <w:r>
          <w:tab/>
        </w:r>
        <w:r>
          <w:fldChar w:fldCharType="begin"/>
        </w:r>
        <w:r>
          <w:instrText xml:space="preserve"> PAGEREF _Toc2037 \h </w:instrText>
        </w:r>
        <w:r>
          <w:fldChar w:fldCharType="separate"/>
        </w:r>
        <w:r>
          <w:t>22</w:t>
        </w:r>
        <w:r>
          <w:fldChar w:fldCharType="end"/>
        </w:r>
      </w:hyperlink>
    </w:p>
    <w:p>
      <w:pPr>
        <w:pStyle w:val="TOC2"/>
        <w:tabs>
          <w:tab w:val="right" w:leader="dot" w:pos="8306"/>
        </w:tabs>
      </w:pPr>
      <w:hyperlink w:anchor="_Toc26269" w:history="1">
        <w:r>
          <w:rPr>
            <w:rFonts w:ascii="仿宋" w:eastAsia="仿宋" w:hAnsi="仿宋" w:cs="仿宋" w:hint="eastAsia"/>
            <w:lang w:eastAsia="zh-CN"/>
          </w:rPr>
          <w:t>(二)、产业政策分析</w:t>
        </w:r>
        <w:r>
          <w:tab/>
        </w:r>
        <w:r>
          <w:fldChar w:fldCharType="begin"/>
        </w:r>
        <w:r>
          <w:instrText xml:space="preserve"> PAGEREF _Toc26269 \h </w:instrText>
        </w:r>
        <w:r>
          <w:fldChar w:fldCharType="separate"/>
        </w:r>
        <w:r>
          <w:t>24</w:t>
        </w:r>
        <w:r>
          <w:fldChar w:fldCharType="end"/>
        </w:r>
      </w:hyperlink>
    </w:p>
    <w:p>
      <w:pPr>
        <w:pStyle w:val="TOC2"/>
        <w:tabs>
          <w:tab w:val="right" w:leader="dot" w:pos="8306"/>
        </w:tabs>
      </w:pPr>
      <w:hyperlink w:anchor="_Toc14381" w:history="1">
        <w:r>
          <w:rPr>
            <w:rFonts w:ascii="仿宋" w:eastAsia="仿宋" w:hAnsi="仿宋" w:cs="仿宋" w:hint="eastAsia"/>
            <w:lang w:eastAsia="zh-CN"/>
          </w:rPr>
          <w:t>(三)、行业准入分析</w:t>
        </w:r>
        <w:r>
          <w:tab/>
        </w:r>
        <w:r>
          <w:fldChar w:fldCharType="begin"/>
        </w:r>
        <w:r>
          <w:instrText xml:space="preserve"> PAGEREF _Toc14381 \h </w:instrText>
        </w:r>
        <w:r>
          <w:fldChar w:fldCharType="separate"/>
        </w:r>
        <w:r>
          <w:t>26</w:t>
        </w:r>
        <w:r>
          <w:fldChar w:fldCharType="end"/>
        </w:r>
      </w:hyperlink>
    </w:p>
    <w:p>
      <w:pPr>
        <w:pStyle w:val="TOC1"/>
        <w:tabs>
          <w:tab w:val="right" w:leader="dot" w:pos="8306"/>
        </w:tabs>
      </w:pPr>
      <w:hyperlink w:anchor="_Toc854" w:history="1">
        <w:r>
          <w:rPr>
            <w:rFonts w:ascii="仿宋" w:eastAsia="仿宋" w:hAnsi="仿宋" w:cs="仿宋" w:hint="eastAsia"/>
            <w:lang w:eastAsia="zh-CN"/>
          </w:rPr>
          <w:t>四、社会影响分析</w:t>
        </w:r>
        <w:r>
          <w:tab/>
        </w:r>
        <w:r>
          <w:fldChar w:fldCharType="begin"/>
        </w:r>
        <w:r>
          <w:instrText xml:space="preserve"> PAGEREF _Toc854 \h </w:instrText>
        </w:r>
        <w:r>
          <w:fldChar w:fldCharType="separate"/>
        </w:r>
        <w:r>
          <w:t>27</w:t>
        </w:r>
        <w:r>
          <w:fldChar w:fldCharType="end"/>
        </w:r>
      </w:hyperlink>
    </w:p>
    <w:p>
      <w:pPr>
        <w:pStyle w:val="TOC2"/>
        <w:tabs>
          <w:tab w:val="right" w:leader="dot" w:pos="8306"/>
        </w:tabs>
      </w:pPr>
      <w:hyperlink w:anchor="_Toc2302" w:history="1">
        <w:r>
          <w:rPr>
            <w:rFonts w:ascii="仿宋" w:eastAsia="仿宋" w:hAnsi="仿宋" w:cs="仿宋" w:hint="eastAsia"/>
            <w:lang w:eastAsia="zh-CN"/>
          </w:rPr>
          <w:t>(一)、社会影响效果分析</w:t>
        </w:r>
        <w:r>
          <w:tab/>
        </w:r>
        <w:r>
          <w:fldChar w:fldCharType="begin"/>
        </w:r>
        <w:r>
          <w:instrText xml:space="preserve"> PAGEREF _Toc2302 \h </w:instrText>
        </w:r>
        <w:r>
          <w:fldChar w:fldCharType="separate"/>
        </w:r>
        <w:r>
          <w:t>27</w:t>
        </w:r>
        <w:r>
          <w:fldChar w:fldCharType="end"/>
        </w:r>
      </w:hyperlink>
    </w:p>
    <w:p>
      <w:pPr>
        <w:pStyle w:val="TOC2"/>
        <w:tabs>
          <w:tab w:val="right" w:leader="dot" w:pos="8306"/>
        </w:tabs>
      </w:pPr>
      <w:hyperlink w:anchor="_Toc3726" w:history="1">
        <w:r>
          <w:rPr>
            <w:rFonts w:ascii="仿宋" w:eastAsia="仿宋" w:hAnsi="仿宋" w:cs="仿宋" w:hint="eastAsia"/>
            <w:lang w:eastAsia="zh-CN"/>
          </w:rPr>
          <w:t>(二)、社会适应性分析</w:t>
        </w:r>
        <w:r>
          <w:tab/>
        </w:r>
        <w:r>
          <w:fldChar w:fldCharType="begin"/>
        </w:r>
        <w:r>
          <w:instrText xml:space="preserve"> PAGEREF _Toc3726 \h </w:instrText>
        </w:r>
        <w:r>
          <w:fldChar w:fldCharType="separate"/>
        </w:r>
        <w:r>
          <w:t>29</w:t>
        </w:r>
        <w:r>
          <w:fldChar w:fldCharType="end"/>
        </w:r>
      </w:hyperlink>
    </w:p>
    <w:p>
      <w:pPr>
        <w:pStyle w:val="TOC2"/>
        <w:tabs>
          <w:tab w:val="right" w:leader="dot" w:pos="8306"/>
        </w:tabs>
      </w:pPr>
      <w:hyperlink w:anchor="_Toc5747" w:history="1">
        <w:r>
          <w:rPr>
            <w:rFonts w:ascii="仿宋" w:eastAsia="仿宋" w:hAnsi="仿宋" w:cs="仿宋" w:hint="eastAsia"/>
            <w:lang w:eastAsia="zh-CN"/>
          </w:rPr>
          <w:t>(三)、社会风险及对策分析</w:t>
        </w:r>
        <w:r>
          <w:tab/>
        </w:r>
        <w:r>
          <w:fldChar w:fldCharType="begin"/>
        </w:r>
        <w:r>
          <w:instrText xml:space="preserve"> PAGEREF _Toc5747 \h </w:instrText>
        </w:r>
        <w:r>
          <w:fldChar w:fldCharType="separate"/>
        </w:r>
        <w:r>
          <w:t>31</w:t>
        </w:r>
        <w:r>
          <w:fldChar w:fldCharType="end"/>
        </w:r>
      </w:hyperlink>
    </w:p>
    <w:p>
      <w:pPr>
        <w:pStyle w:val="TOC1"/>
        <w:tabs>
          <w:tab w:val="right" w:leader="dot" w:pos="8306"/>
        </w:tabs>
      </w:pPr>
      <w:hyperlink w:anchor="_Toc24694" w:history="1">
        <w:r>
          <w:rPr>
            <w:rFonts w:ascii="仿宋" w:eastAsia="仿宋" w:hAnsi="仿宋" w:cs="仿宋" w:hint="eastAsia"/>
            <w:lang w:eastAsia="zh-CN"/>
          </w:rPr>
          <w:t>五、资源开发及综合利用分析</w:t>
        </w:r>
        <w:r>
          <w:tab/>
        </w:r>
        <w:r>
          <w:fldChar w:fldCharType="begin"/>
        </w:r>
        <w:r>
          <w:instrText xml:space="preserve"> PAGEREF _Toc24694 \h </w:instrText>
        </w:r>
        <w:r>
          <w:fldChar w:fldCharType="separate"/>
        </w:r>
        <w:r>
          <w:t>34</w:t>
        </w:r>
        <w:r>
          <w:fldChar w:fldCharType="end"/>
        </w:r>
      </w:hyperlink>
    </w:p>
    <w:p>
      <w:pPr>
        <w:pStyle w:val="TOC2"/>
        <w:tabs>
          <w:tab w:val="right" w:leader="dot" w:pos="8306"/>
        </w:tabs>
      </w:pPr>
      <w:hyperlink w:anchor="_Toc6915" w:history="1">
        <w:r>
          <w:rPr>
            <w:rFonts w:ascii="仿宋" w:eastAsia="仿宋" w:hAnsi="仿宋" w:cs="仿宋" w:hint="eastAsia"/>
            <w:lang w:eastAsia="zh-CN"/>
          </w:rPr>
          <w:t>(一)、资源开发方案</w:t>
        </w:r>
        <w:r>
          <w:tab/>
        </w:r>
        <w:r>
          <w:fldChar w:fldCharType="begin"/>
        </w:r>
        <w:r>
          <w:instrText xml:space="preserve"> PAGEREF _Toc6915 \h </w:instrText>
        </w:r>
        <w:r>
          <w:fldChar w:fldCharType="separate"/>
        </w:r>
        <w:r>
          <w:t>34</w:t>
        </w:r>
        <w:r>
          <w:fldChar w:fldCharType="end"/>
        </w:r>
      </w:hyperlink>
    </w:p>
    <w:p>
      <w:pPr>
        <w:pStyle w:val="TOC2"/>
        <w:tabs>
          <w:tab w:val="right" w:leader="dot" w:pos="8306"/>
        </w:tabs>
      </w:pPr>
      <w:hyperlink w:anchor="_Toc10382" w:history="1">
        <w:r>
          <w:rPr>
            <w:rFonts w:ascii="仿宋" w:eastAsia="仿宋" w:hAnsi="仿宋" w:cs="仿宋" w:hint="eastAsia"/>
            <w:lang w:eastAsia="zh-CN"/>
          </w:rPr>
          <w:t>(二)、资源利用方案</w:t>
        </w:r>
        <w:r>
          <w:tab/>
        </w:r>
        <w:r>
          <w:fldChar w:fldCharType="begin"/>
        </w:r>
        <w:r>
          <w:instrText xml:space="preserve"> PAGEREF _Toc10382 \h </w:instrText>
        </w:r>
        <w:r>
          <w:fldChar w:fldCharType="separate"/>
        </w:r>
        <w:r>
          <w:t>35</w:t>
        </w:r>
        <w:r>
          <w:fldChar w:fldCharType="end"/>
        </w:r>
      </w:hyperlink>
    </w:p>
    <w:p>
      <w:pPr>
        <w:pStyle w:val="TOC2"/>
        <w:tabs>
          <w:tab w:val="right" w:leader="dot" w:pos="8306"/>
        </w:tabs>
      </w:pPr>
      <w:hyperlink w:anchor="_Toc29577" w:history="1">
        <w:r>
          <w:rPr>
            <w:rFonts w:ascii="仿宋" w:eastAsia="仿宋" w:hAnsi="仿宋" w:cs="仿宋" w:hint="eastAsia"/>
            <w:lang w:eastAsia="zh-CN"/>
          </w:rPr>
          <w:t>(三)、资源节约措施</w:t>
        </w:r>
        <w:r>
          <w:tab/>
        </w:r>
        <w:r>
          <w:fldChar w:fldCharType="begin"/>
        </w:r>
        <w:r>
          <w:instrText xml:space="preserve"> PAGEREF _Toc29577 \h </w:instrText>
        </w:r>
        <w:r>
          <w:fldChar w:fldCharType="separate"/>
        </w:r>
        <w:r>
          <w:t>37</w:t>
        </w:r>
        <w:r>
          <w:fldChar w:fldCharType="end"/>
        </w:r>
      </w:hyperlink>
    </w:p>
    <w:p>
      <w:pPr>
        <w:pStyle w:val="TOC1"/>
        <w:tabs>
          <w:tab w:val="right" w:leader="dot" w:pos="8306"/>
        </w:tabs>
      </w:pPr>
      <w:hyperlink w:anchor="_Toc30257" w:history="1">
        <w:r>
          <w:rPr>
            <w:rFonts w:ascii="仿宋" w:eastAsia="仿宋" w:hAnsi="仿宋" w:cs="仿宋" w:hint="eastAsia"/>
            <w:lang w:eastAsia="zh-CN"/>
          </w:rPr>
          <w:t>六、财务管理与成本控制</w:t>
        </w:r>
        <w:r>
          <w:tab/>
        </w:r>
        <w:r>
          <w:fldChar w:fldCharType="begin"/>
        </w:r>
        <w:r>
          <w:instrText xml:space="preserve"> PAGEREF _Toc30257 \h </w:instrText>
        </w:r>
        <w:r>
          <w:fldChar w:fldCharType="separate"/>
        </w:r>
        <w:r>
          <w:t>38</w:t>
        </w:r>
        <w:r>
          <w:fldChar w:fldCharType="end"/>
        </w:r>
      </w:hyperlink>
    </w:p>
    <w:p>
      <w:pPr>
        <w:pStyle w:val="TOC2"/>
        <w:tabs>
          <w:tab w:val="right" w:leader="dot" w:pos="8306"/>
        </w:tabs>
      </w:pPr>
      <w:hyperlink w:anchor="_Toc18463" w:history="1">
        <w:r>
          <w:rPr>
            <w:rFonts w:ascii="仿宋" w:eastAsia="仿宋" w:hAnsi="仿宋" w:cs="仿宋" w:hint="eastAsia"/>
            <w:lang w:eastAsia="zh-CN"/>
          </w:rPr>
          <w:t>(一)、财务管理体系建设</w:t>
        </w:r>
        <w:r>
          <w:tab/>
        </w:r>
        <w:r>
          <w:fldChar w:fldCharType="begin"/>
        </w:r>
        <w:r>
          <w:instrText xml:space="preserve"> PAGEREF _Toc18463 \h </w:instrText>
        </w:r>
        <w:r>
          <w:fldChar w:fldCharType="separate"/>
        </w:r>
        <w:r>
          <w:t>38</w:t>
        </w:r>
        <w:r>
          <w:fldChar w:fldCharType="end"/>
        </w:r>
      </w:hyperlink>
    </w:p>
    <w:p>
      <w:pPr>
        <w:pStyle w:val="TOC2"/>
        <w:tabs>
          <w:tab w:val="right" w:leader="dot" w:pos="8306"/>
        </w:tabs>
      </w:pPr>
      <w:hyperlink w:anchor="_Toc30362" w:history="1">
        <w:r>
          <w:rPr>
            <w:rFonts w:ascii="仿宋" w:eastAsia="仿宋" w:hAnsi="仿宋" w:cs="仿宋" w:hint="eastAsia"/>
            <w:lang w:eastAsia="zh-CN"/>
          </w:rPr>
          <w:t>(二)、成本控制措施</w:t>
        </w:r>
        <w:r>
          <w:tab/>
        </w:r>
        <w:r>
          <w:fldChar w:fldCharType="begin"/>
        </w:r>
        <w:r>
          <w:instrText xml:space="preserve"> PAGEREF _Toc30362 \h </w:instrText>
        </w:r>
        <w:r>
          <w:fldChar w:fldCharType="separate"/>
        </w:r>
        <w:r>
          <w:t>39</w:t>
        </w:r>
        <w:r>
          <w:fldChar w:fldCharType="end"/>
        </w:r>
      </w:hyperlink>
    </w:p>
    <w:p>
      <w:pPr>
        <w:pStyle w:val="TOC1"/>
        <w:tabs>
          <w:tab w:val="right" w:leader="dot" w:pos="8306"/>
        </w:tabs>
      </w:pPr>
      <w:hyperlink w:anchor="_Toc10377" w:history="1">
        <w:r>
          <w:rPr>
            <w:rFonts w:ascii="仿宋" w:eastAsia="仿宋" w:hAnsi="仿宋" w:cs="仿宋" w:hint="eastAsia"/>
            <w:lang w:eastAsia="zh-CN"/>
          </w:rPr>
          <w:t>七、环境保护与绿色发展</w:t>
        </w:r>
        <w:r>
          <w:tab/>
        </w:r>
        <w:r>
          <w:fldChar w:fldCharType="begin"/>
        </w:r>
        <w:r>
          <w:instrText xml:space="preserve"> PAGEREF _Toc10377 \h </w:instrText>
        </w:r>
        <w:r>
          <w:fldChar w:fldCharType="separate"/>
        </w:r>
        <w:r>
          <w:t>40</w:t>
        </w:r>
        <w:r>
          <w:fldChar w:fldCharType="end"/>
        </w:r>
      </w:hyperlink>
    </w:p>
    <w:p>
      <w:pPr>
        <w:pStyle w:val="TOC2"/>
        <w:tabs>
          <w:tab w:val="right" w:leader="dot" w:pos="8306"/>
        </w:tabs>
      </w:pPr>
      <w:hyperlink w:anchor="_Toc7174" w:history="1">
        <w:r>
          <w:rPr>
            <w:rFonts w:ascii="仿宋" w:eastAsia="仿宋" w:hAnsi="仿宋" w:cs="仿宋" w:hint="eastAsia"/>
            <w:lang w:eastAsia="zh-CN"/>
          </w:rPr>
          <w:t>(一)、环境保护措施</w:t>
        </w:r>
        <w:r>
          <w:tab/>
        </w:r>
        <w:r>
          <w:fldChar w:fldCharType="begin"/>
        </w:r>
        <w:r>
          <w:instrText xml:space="preserve"> PAGEREF _Toc7174 \h </w:instrText>
        </w:r>
        <w:r>
          <w:fldChar w:fldCharType="separate"/>
        </w:r>
        <w:r>
          <w:t>40</w:t>
        </w:r>
        <w:r>
          <w:fldChar w:fldCharType="end"/>
        </w:r>
      </w:hyperlink>
    </w:p>
    <w:p>
      <w:pPr>
        <w:pStyle w:val="TOC2"/>
        <w:tabs>
          <w:tab w:val="right" w:leader="dot" w:pos="8306"/>
        </w:tabs>
      </w:pPr>
      <w:hyperlink w:anchor="_Toc8543" w:history="1">
        <w:r>
          <w:rPr>
            <w:rFonts w:ascii="仿宋" w:eastAsia="仿宋" w:hAnsi="仿宋" w:cs="仿宋" w:hint="eastAsia"/>
            <w:lang w:eastAsia="zh-CN"/>
          </w:rPr>
          <w:t>(二)、绿色发展与可持续发展策略</w:t>
        </w:r>
        <w:r>
          <w:tab/>
        </w:r>
        <w:r>
          <w:fldChar w:fldCharType="begin"/>
        </w:r>
        <w:r>
          <w:instrText xml:space="preserve"> PAGEREF _Toc8543 \h </w:instrText>
        </w:r>
        <w:r>
          <w:fldChar w:fldCharType="separate"/>
        </w:r>
        <w:r>
          <w:t>42</w:t>
        </w:r>
        <w:r>
          <w:fldChar w:fldCharType="end"/>
        </w:r>
      </w:hyperlink>
    </w:p>
    <w:p>
      <w:pPr>
        <w:pStyle w:val="TOC1"/>
        <w:tabs>
          <w:tab w:val="right" w:leader="dot" w:pos="8306"/>
        </w:tabs>
      </w:pPr>
      <w:hyperlink w:anchor="_Toc16087" w:history="1">
        <w:r>
          <w:rPr>
            <w:rFonts w:ascii="仿宋" w:eastAsia="仿宋" w:hAnsi="仿宋" w:cs="仿宋" w:hint="eastAsia"/>
            <w:lang w:eastAsia="zh-CN"/>
          </w:rPr>
          <w:t>八、环境保护与治理方案</w:t>
        </w:r>
        <w:r>
          <w:tab/>
        </w:r>
        <w:r>
          <w:fldChar w:fldCharType="begin"/>
        </w:r>
        <w:r>
          <w:instrText xml:space="preserve"> PAGEREF _Toc16087 \h </w:instrText>
        </w:r>
        <w:r>
          <w:fldChar w:fldCharType="separate"/>
        </w:r>
        <w:r>
          <w:t>43</w:t>
        </w:r>
        <w:r>
          <w:fldChar w:fldCharType="end"/>
        </w:r>
      </w:hyperlink>
    </w:p>
    <w:p>
      <w:pPr>
        <w:pStyle w:val="TOC2"/>
        <w:tabs>
          <w:tab w:val="right" w:leader="dot" w:pos="8306"/>
        </w:tabs>
      </w:pPr>
      <w:hyperlink w:anchor="_Toc14098" w:history="1">
        <w:r>
          <w:rPr>
            <w:rFonts w:ascii="仿宋" w:eastAsia="仿宋" w:hAnsi="仿宋" w:cs="仿宋" w:hint="eastAsia"/>
            <w:lang w:eastAsia="zh-CN"/>
          </w:rPr>
          <w:t>(一)、项目环境影响评估</w:t>
        </w:r>
        <w:r>
          <w:tab/>
        </w:r>
        <w:r>
          <w:fldChar w:fldCharType="begin"/>
        </w:r>
        <w:r>
          <w:instrText xml:space="preserve"> PAGEREF _Toc14098 \h </w:instrText>
        </w:r>
        <w:r>
          <w:fldChar w:fldCharType="separate"/>
        </w:r>
        <w:r>
          <w:t>43</w:t>
        </w:r>
        <w:r>
          <w:fldChar w:fldCharType="end"/>
        </w:r>
      </w:hyperlink>
    </w:p>
    <w:p>
      <w:pPr>
        <w:pStyle w:val="TOC2"/>
        <w:tabs>
          <w:tab w:val="right" w:leader="dot" w:pos="8306"/>
        </w:tabs>
      </w:pPr>
      <w:hyperlink w:anchor="_Toc4329" w:history="1">
        <w:r>
          <w:rPr>
            <w:rFonts w:ascii="仿宋" w:eastAsia="仿宋" w:hAnsi="仿宋" w:cs="仿宋" w:hint="eastAsia"/>
            <w:lang w:eastAsia="zh-CN"/>
          </w:rPr>
          <w:t>(二)、环境保护措施与治理方案</w:t>
        </w:r>
        <w:r>
          <w:tab/>
        </w:r>
        <w:r>
          <w:fldChar w:fldCharType="begin"/>
        </w:r>
        <w:r>
          <w:instrText xml:space="preserve"> PAGEREF _Toc4329 \h </w:instrText>
        </w:r>
        <w:r>
          <w:fldChar w:fldCharType="separate"/>
        </w:r>
        <w:r>
          <w:t>44</w:t>
        </w:r>
        <w:r>
          <w:fldChar w:fldCharType="end"/>
        </w:r>
      </w:hyperlink>
    </w:p>
    <w:p>
      <w:pPr>
        <w:pStyle w:val="TOC1"/>
        <w:tabs>
          <w:tab w:val="right" w:leader="dot" w:pos="8306"/>
        </w:tabs>
      </w:pPr>
      <w:hyperlink w:anchor="_Toc24186" w:history="1">
        <w:r>
          <w:rPr>
            <w:rFonts w:ascii="仿宋" w:eastAsia="仿宋" w:hAnsi="仿宋" w:cs="仿宋" w:hint="eastAsia"/>
            <w:lang w:eastAsia="zh-CN"/>
          </w:rPr>
          <w:t>九、项目变更管理</w:t>
        </w:r>
        <w:r>
          <w:tab/>
        </w:r>
        <w:r>
          <w:fldChar w:fldCharType="begin"/>
        </w:r>
        <w:r>
          <w:instrText xml:space="preserve"> PAGEREF _Toc24186 \h </w:instrText>
        </w:r>
        <w:r>
          <w:fldChar w:fldCharType="separate"/>
        </w:r>
        <w:r>
          <w:t>44</w:t>
        </w:r>
        <w:r>
          <w:fldChar w:fldCharType="end"/>
        </w:r>
      </w:hyperlink>
    </w:p>
    <w:p>
      <w:pPr>
        <w:pStyle w:val="TOC2"/>
        <w:tabs>
          <w:tab w:val="right" w:leader="dot" w:pos="8306"/>
        </w:tabs>
      </w:pPr>
      <w:hyperlink w:anchor="_Toc15481" w:history="1">
        <w:r>
          <w:rPr>
            <w:rFonts w:ascii="仿宋" w:eastAsia="仿宋" w:hAnsi="仿宋" w:cs="仿宋" w:hint="eastAsia"/>
            <w:lang w:eastAsia="zh-CN"/>
          </w:rPr>
          <w:t>(一)、变更控制流程</w:t>
        </w:r>
        <w:r>
          <w:tab/>
        </w:r>
        <w:r>
          <w:fldChar w:fldCharType="begin"/>
        </w:r>
        <w:r>
          <w:instrText xml:space="preserve"> PAGEREF _Toc15481 \h </w:instrText>
        </w:r>
        <w:r>
          <w:fldChar w:fldCharType="separate"/>
        </w:r>
        <w:r>
          <w:t>44</w:t>
        </w:r>
        <w:r>
          <w:fldChar w:fldCharType="end"/>
        </w:r>
      </w:hyperlink>
    </w:p>
    <w:p>
      <w:pPr>
        <w:pStyle w:val="TOC2"/>
        <w:tabs>
          <w:tab w:val="right" w:leader="dot" w:pos="8306"/>
        </w:tabs>
      </w:pPr>
      <w:hyperlink w:anchor="_Toc1691" w:history="1">
        <w:r>
          <w:rPr>
            <w:rFonts w:ascii="仿宋" w:eastAsia="仿宋" w:hAnsi="仿宋" w:cs="仿宋" w:hint="eastAsia"/>
            <w:lang w:eastAsia="zh-CN"/>
          </w:rPr>
          <w:t>(二)、影响评估与处理</w:t>
        </w:r>
        <w:r>
          <w:tab/>
        </w:r>
        <w:r>
          <w:fldChar w:fldCharType="begin"/>
        </w:r>
        <w:r>
          <w:instrText xml:space="preserve"> PAGEREF _Toc1691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35" w:history="1">
        <w:r>
          <w:rPr>
            <w:rFonts w:ascii="仿宋" w:eastAsia="仿宋" w:hAnsi="仿宋" w:cs="仿宋" w:hint="eastAsia"/>
            <w:lang w:eastAsia="zh-CN"/>
          </w:rPr>
          <w:t>(三)、变更记录与追踪</w:t>
        </w:r>
        <w:r>
          <w:tab/>
        </w:r>
        <w:r>
          <w:fldChar w:fldCharType="begin"/>
        </w:r>
        <w:r>
          <w:instrText xml:space="preserve"> PAGEREF _Toc4935 \h </w:instrText>
        </w:r>
        <w:r>
          <w:fldChar w:fldCharType="separate"/>
        </w:r>
        <w:r>
          <w:t>47</w:t>
        </w:r>
        <w:r>
          <w:fldChar w:fldCharType="end"/>
        </w:r>
      </w:hyperlink>
    </w:p>
    <w:p>
      <w:pPr>
        <w:pStyle w:val="TOC2"/>
        <w:tabs>
          <w:tab w:val="right" w:leader="dot" w:pos="8306"/>
        </w:tabs>
      </w:pPr>
      <w:hyperlink w:anchor="_Toc9660" w:history="1">
        <w:r>
          <w:rPr>
            <w:rFonts w:ascii="仿宋" w:eastAsia="仿宋" w:hAnsi="仿宋" w:cs="仿宋" w:hint="eastAsia"/>
            <w:lang w:eastAsia="zh-CN"/>
          </w:rPr>
          <w:t>(四)、变更管理策略</w:t>
        </w:r>
        <w:r>
          <w:tab/>
        </w:r>
        <w:r>
          <w:fldChar w:fldCharType="begin"/>
        </w:r>
        <w:r>
          <w:instrText xml:space="preserve"> PAGEREF _Toc9660 \h </w:instrText>
        </w:r>
        <w:r>
          <w:fldChar w:fldCharType="separate"/>
        </w:r>
        <w:r>
          <w:t>48</w:t>
        </w:r>
        <w:r>
          <w:fldChar w:fldCharType="end"/>
        </w:r>
      </w:hyperlink>
    </w:p>
    <w:p>
      <w:pPr>
        <w:pStyle w:val="TOC1"/>
        <w:tabs>
          <w:tab w:val="right" w:leader="dot" w:pos="8306"/>
        </w:tabs>
      </w:pPr>
      <w:hyperlink w:anchor="_Toc6115" w:history="1">
        <w:r>
          <w:rPr>
            <w:rFonts w:ascii="仿宋" w:eastAsia="仿宋" w:hAnsi="仿宋" w:cs="仿宋" w:hint="eastAsia"/>
            <w:lang w:eastAsia="zh-CN"/>
          </w:rPr>
          <w:t>十、资金管理与财务规划</w:t>
        </w:r>
        <w:r>
          <w:tab/>
        </w:r>
        <w:r>
          <w:fldChar w:fldCharType="begin"/>
        </w:r>
        <w:r>
          <w:instrText xml:space="preserve"> PAGEREF _Toc6115 \h </w:instrText>
        </w:r>
        <w:r>
          <w:fldChar w:fldCharType="separate"/>
        </w:r>
        <w:r>
          <w:t>50</w:t>
        </w:r>
        <w:r>
          <w:fldChar w:fldCharType="end"/>
        </w:r>
      </w:hyperlink>
    </w:p>
    <w:p>
      <w:pPr>
        <w:pStyle w:val="TOC2"/>
        <w:tabs>
          <w:tab w:val="right" w:leader="dot" w:pos="8306"/>
        </w:tabs>
      </w:pPr>
      <w:hyperlink w:anchor="_Toc3079" w:history="1">
        <w:r>
          <w:rPr>
            <w:rFonts w:ascii="仿宋" w:eastAsia="仿宋" w:hAnsi="仿宋" w:cs="仿宋" w:hint="eastAsia"/>
            <w:lang w:eastAsia="zh-CN"/>
          </w:rPr>
          <w:t>(一)、项目资金来源与筹措</w:t>
        </w:r>
        <w:r>
          <w:tab/>
        </w:r>
        <w:r>
          <w:fldChar w:fldCharType="begin"/>
        </w:r>
        <w:r>
          <w:instrText xml:space="preserve"> PAGEREF _Toc3079 \h </w:instrText>
        </w:r>
        <w:r>
          <w:fldChar w:fldCharType="separate"/>
        </w:r>
        <w:r>
          <w:t>50</w:t>
        </w:r>
        <w:r>
          <w:fldChar w:fldCharType="end"/>
        </w:r>
      </w:hyperlink>
    </w:p>
    <w:p>
      <w:pPr>
        <w:pStyle w:val="TOC2"/>
        <w:tabs>
          <w:tab w:val="right" w:leader="dot" w:pos="8306"/>
        </w:tabs>
      </w:pPr>
      <w:hyperlink w:anchor="_Toc14916" w:history="1">
        <w:r>
          <w:rPr>
            <w:rFonts w:ascii="仿宋" w:eastAsia="仿宋" w:hAnsi="仿宋" w:cs="仿宋" w:hint="eastAsia"/>
            <w:lang w:eastAsia="zh-CN"/>
          </w:rPr>
          <w:t>(二)、资金使用与监管</w:t>
        </w:r>
        <w:r>
          <w:tab/>
        </w:r>
        <w:r>
          <w:fldChar w:fldCharType="begin"/>
        </w:r>
        <w:r>
          <w:instrText xml:space="preserve"> PAGEREF _Toc14916 \h </w:instrText>
        </w:r>
        <w:r>
          <w:fldChar w:fldCharType="separate"/>
        </w:r>
        <w:r>
          <w:t>52</w:t>
        </w:r>
        <w:r>
          <w:fldChar w:fldCharType="end"/>
        </w:r>
      </w:hyperlink>
    </w:p>
    <w:p>
      <w:pPr>
        <w:pStyle w:val="TOC2"/>
        <w:tabs>
          <w:tab w:val="right" w:leader="dot" w:pos="8306"/>
        </w:tabs>
      </w:pPr>
      <w:hyperlink w:anchor="_Toc4164" w:history="1">
        <w:r>
          <w:rPr>
            <w:rFonts w:ascii="仿宋" w:eastAsia="仿宋" w:hAnsi="仿宋" w:cs="仿宋" w:hint="eastAsia"/>
            <w:lang w:eastAsia="zh-CN"/>
          </w:rPr>
          <w:t>(三)、财务规划与预测</w:t>
        </w:r>
        <w:r>
          <w:tab/>
        </w:r>
        <w:r>
          <w:fldChar w:fldCharType="begin"/>
        </w:r>
        <w:r>
          <w:instrText xml:space="preserve"> PAGEREF _Toc4164 \h </w:instrText>
        </w:r>
        <w:r>
          <w:fldChar w:fldCharType="separate"/>
        </w:r>
        <w:r>
          <w:t>53</w:t>
        </w:r>
        <w:r>
          <w:fldChar w:fldCharType="end"/>
        </w:r>
      </w:hyperlink>
    </w:p>
    <w:p>
      <w:pPr>
        <w:pStyle w:val="TOC1"/>
        <w:tabs>
          <w:tab w:val="right" w:leader="dot" w:pos="8306"/>
        </w:tabs>
      </w:pPr>
      <w:hyperlink w:anchor="_Toc10767" w:history="1">
        <w:r>
          <w:rPr>
            <w:rFonts w:ascii="仿宋" w:eastAsia="仿宋" w:hAnsi="仿宋" w:cs="仿宋" w:hint="eastAsia"/>
            <w:lang w:eastAsia="zh-CN"/>
          </w:rPr>
          <w:t>十一、技术创新与产业升级</w:t>
        </w:r>
        <w:r>
          <w:tab/>
        </w:r>
        <w:r>
          <w:fldChar w:fldCharType="begin"/>
        </w:r>
        <w:r>
          <w:instrText xml:space="preserve"> PAGEREF _Toc10767 \h </w:instrText>
        </w:r>
        <w:r>
          <w:fldChar w:fldCharType="separate"/>
        </w:r>
        <w:r>
          <w:t>54</w:t>
        </w:r>
        <w:r>
          <w:fldChar w:fldCharType="end"/>
        </w:r>
      </w:hyperlink>
    </w:p>
    <w:p>
      <w:pPr>
        <w:pStyle w:val="TOC2"/>
        <w:tabs>
          <w:tab w:val="right" w:leader="dot" w:pos="8306"/>
        </w:tabs>
      </w:pPr>
      <w:hyperlink w:anchor="_Toc3961" w:history="1">
        <w:r>
          <w:rPr>
            <w:rFonts w:ascii="仿宋" w:eastAsia="仿宋" w:hAnsi="仿宋" w:cs="仿宋" w:hint="eastAsia"/>
            <w:lang w:eastAsia="zh-CN"/>
          </w:rPr>
          <w:t>(一)、技术创新方向与目标</w:t>
        </w:r>
        <w:r>
          <w:tab/>
        </w:r>
        <w:r>
          <w:fldChar w:fldCharType="begin"/>
        </w:r>
        <w:r>
          <w:instrText xml:space="preserve"> PAGEREF _Toc3961 \h </w:instrText>
        </w:r>
        <w:r>
          <w:fldChar w:fldCharType="separate"/>
        </w:r>
        <w:r>
          <w:t>54</w:t>
        </w:r>
        <w:r>
          <w:fldChar w:fldCharType="end"/>
        </w:r>
      </w:hyperlink>
    </w:p>
    <w:p>
      <w:pPr>
        <w:pStyle w:val="TOC2"/>
        <w:tabs>
          <w:tab w:val="right" w:leader="dot" w:pos="8306"/>
        </w:tabs>
      </w:pPr>
      <w:hyperlink w:anchor="_Toc29767" w:history="1">
        <w:r>
          <w:rPr>
            <w:rFonts w:ascii="仿宋" w:eastAsia="仿宋" w:hAnsi="仿宋" w:cs="仿宋" w:hint="eastAsia"/>
            <w:lang w:eastAsia="zh-CN"/>
          </w:rPr>
          <w:t>(二)、产业升级路径与措施</w:t>
        </w:r>
        <w:r>
          <w:tab/>
        </w:r>
        <w:r>
          <w:fldChar w:fldCharType="begin"/>
        </w:r>
        <w:r>
          <w:instrText xml:space="preserve"> PAGEREF _Toc29767 \h </w:instrText>
        </w:r>
        <w:r>
          <w:fldChar w:fldCharType="separate"/>
        </w:r>
        <w:r>
          <w:t>55</w:t>
        </w:r>
        <w:r>
          <w:fldChar w:fldCharType="end"/>
        </w:r>
      </w:hyperlink>
    </w:p>
    <w:p>
      <w:pPr>
        <w:pStyle w:val="TOC1"/>
        <w:tabs>
          <w:tab w:val="right" w:leader="dot" w:pos="8306"/>
        </w:tabs>
      </w:pPr>
      <w:hyperlink w:anchor="_Toc15983" w:history="1">
        <w:r>
          <w:rPr>
            <w:rFonts w:ascii="仿宋" w:eastAsia="仿宋" w:hAnsi="仿宋" w:cs="仿宋" w:hint="eastAsia"/>
            <w:lang w:eastAsia="zh-CN"/>
          </w:rPr>
          <w:t>十二、项目进度计划</w:t>
        </w:r>
        <w:r>
          <w:tab/>
        </w:r>
        <w:r>
          <w:fldChar w:fldCharType="begin"/>
        </w:r>
        <w:r>
          <w:instrText xml:space="preserve"> PAGEREF _Toc15983 \h </w:instrText>
        </w:r>
        <w:r>
          <w:fldChar w:fldCharType="separate"/>
        </w:r>
        <w:r>
          <w:t>56</w:t>
        </w:r>
        <w:r>
          <w:fldChar w:fldCharType="end"/>
        </w:r>
      </w:hyperlink>
    </w:p>
    <w:p>
      <w:pPr>
        <w:pStyle w:val="TOC2"/>
        <w:tabs>
          <w:tab w:val="right" w:leader="dot" w:pos="8306"/>
        </w:tabs>
      </w:pPr>
      <w:hyperlink w:anchor="_Toc3889" w:history="1">
        <w:r>
          <w:rPr>
            <w:rFonts w:ascii="仿宋" w:eastAsia="仿宋" w:hAnsi="仿宋" w:cs="仿宋" w:hint="eastAsia"/>
            <w:lang w:eastAsia="zh-CN"/>
          </w:rPr>
          <w:t>(一)、建设周期</w:t>
        </w:r>
        <w:r>
          <w:tab/>
        </w:r>
        <w:r>
          <w:fldChar w:fldCharType="begin"/>
        </w:r>
        <w:r>
          <w:instrText xml:space="preserve"> PAGEREF _Toc3889 \h </w:instrText>
        </w:r>
        <w:r>
          <w:fldChar w:fldCharType="separate"/>
        </w:r>
        <w:r>
          <w:t>56</w:t>
        </w:r>
        <w:r>
          <w:fldChar w:fldCharType="end"/>
        </w:r>
      </w:hyperlink>
    </w:p>
    <w:p>
      <w:pPr>
        <w:pStyle w:val="TOC2"/>
        <w:tabs>
          <w:tab w:val="right" w:leader="dot" w:pos="8306"/>
        </w:tabs>
      </w:pPr>
      <w:hyperlink w:anchor="_Toc1129" w:history="1">
        <w:r>
          <w:rPr>
            <w:rFonts w:ascii="仿宋" w:eastAsia="仿宋" w:hAnsi="仿宋" w:cs="仿宋" w:hint="eastAsia"/>
            <w:lang w:eastAsia="zh-CN"/>
          </w:rPr>
          <w:t>(二)、建设进度</w:t>
        </w:r>
        <w:r>
          <w:tab/>
        </w:r>
        <w:r>
          <w:fldChar w:fldCharType="begin"/>
        </w:r>
        <w:r>
          <w:instrText xml:space="preserve"> PAGEREF _Toc1129 \h </w:instrText>
        </w:r>
        <w:r>
          <w:fldChar w:fldCharType="separate"/>
        </w:r>
        <w:r>
          <w:t>56</w:t>
        </w:r>
        <w:r>
          <w:fldChar w:fldCharType="end"/>
        </w:r>
      </w:hyperlink>
    </w:p>
    <w:p>
      <w:pPr>
        <w:pStyle w:val="TOC2"/>
        <w:tabs>
          <w:tab w:val="right" w:leader="dot" w:pos="8306"/>
        </w:tabs>
      </w:pPr>
      <w:hyperlink w:anchor="_Toc20152" w:history="1">
        <w:r>
          <w:rPr>
            <w:rFonts w:ascii="仿宋" w:eastAsia="仿宋" w:hAnsi="仿宋" w:cs="仿宋" w:hint="eastAsia"/>
            <w:lang w:eastAsia="zh-CN"/>
          </w:rPr>
          <w:t>(三)、进度安排注意事项</w:t>
        </w:r>
        <w:r>
          <w:tab/>
        </w:r>
        <w:r>
          <w:fldChar w:fldCharType="begin"/>
        </w:r>
        <w:r>
          <w:instrText xml:space="preserve"> PAGEREF _Toc20152 \h </w:instrText>
        </w:r>
        <w:r>
          <w:fldChar w:fldCharType="separate"/>
        </w:r>
        <w:r>
          <w:t>58</w:t>
        </w:r>
        <w:r>
          <w:fldChar w:fldCharType="end"/>
        </w:r>
      </w:hyperlink>
    </w:p>
    <w:p>
      <w:pPr>
        <w:pStyle w:val="TOC2"/>
        <w:tabs>
          <w:tab w:val="right" w:leader="dot" w:pos="8306"/>
        </w:tabs>
      </w:pPr>
      <w:hyperlink w:anchor="_Toc4244" w:history="1">
        <w:r>
          <w:rPr>
            <w:rFonts w:ascii="仿宋" w:eastAsia="仿宋" w:hAnsi="仿宋" w:cs="仿宋" w:hint="eastAsia"/>
            <w:lang w:eastAsia="zh-CN"/>
          </w:rPr>
          <w:t>(四)、人力资源配置</w:t>
        </w:r>
        <w:r>
          <w:tab/>
        </w:r>
        <w:r>
          <w:fldChar w:fldCharType="begin"/>
        </w:r>
        <w:r>
          <w:instrText xml:space="preserve"> PAGEREF _Toc4244 \h </w:instrText>
        </w:r>
        <w:r>
          <w:fldChar w:fldCharType="separate"/>
        </w:r>
        <w:r>
          <w:t>59</w:t>
        </w:r>
        <w:r>
          <w:fldChar w:fldCharType="end"/>
        </w:r>
      </w:hyperlink>
    </w:p>
    <w:p>
      <w:pPr>
        <w:pStyle w:val="TOC2"/>
        <w:tabs>
          <w:tab w:val="right" w:leader="dot" w:pos="8306"/>
        </w:tabs>
      </w:pPr>
      <w:hyperlink w:anchor="_Toc19607" w:history="1">
        <w:r>
          <w:rPr>
            <w:rFonts w:ascii="仿宋" w:eastAsia="仿宋" w:hAnsi="仿宋" w:cs="仿宋" w:hint="eastAsia"/>
            <w:lang w:eastAsia="zh-CN"/>
          </w:rPr>
          <w:t>(五)、员工培训</w:t>
        </w:r>
        <w:r>
          <w:tab/>
        </w:r>
        <w:r>
          <w:fldChar w:fldCharType="begin"/>
        </w:r>
        <w:r>
          <w:instrText xml:space="preserve"> PAGEREF _Toc19607 \h </w:instrText>
        </w:r>
        <w:r>
          <w:fldChar w:fldCharType="separate"/>
        </w:r>
        <w:r>
          <w:t>61</w:t>
        </w:r>
        <w:r>
          <w:fldChar w:fldCharType="end"/>
        </w:r>
      </w:hyperlink>
    </w:p>
    <w:p>
      <w:pPr>
        <w:pStyle w:val="TOC2"/>
        <w:tabs>
          <w:tab w:val="right" w:leader="dot" w:pos="8306"/>
        </w:tabs>
      </w:pPr>
      <w:hyperlink w:anchor="_Toc10232" w:history="1">
        <w:r>
          <w:rPr>
            <w:rFonts w:ascii="仿宋" w:eastAsia="仿宋" w:hAnsi="仿宋" w:cs="仿宋" w:hint="eastAsia"/>
            <w:lang w:eastAsia="zh-CN"/>
          </w:rPr>
          <w:t>(六)、项目实施保障</w:t>
        </w:r>
        <w:r>
          <w:tab/>
        </w:r>
        <w:r>
          <w:fldChar w:fldCharType="begin"/>
        </w:r>
        <w:r>
          <w:instrText xml:space="preserve"> PAGEREF _Toc10232 \h </w:instrText>
        </w:r>
        <w:r>
          <w:fldChar w:fldCharType="separate"/>
        </w:r>
        <w:r>
          <w:t>62</w:t>
        </w:r>
        <w:r>
          <w:fldChar w:fldCharType="end"/>
        </w:r>
      </w:hyperlink>
    </w:p>
    <w:p>
      <w:pPr>
        <w:pStyle w:val="TOC2"/>
        <w:tabs>
          <w:tab w:val="right" w:leader="dot" w:pos="8306"/>
        </w:tabs>
      </w:pPr>
      <w:hyperlink w:anchor="_Toc27400" w:history="1">
        <w:r>
          <w:rPr>
            <w:rFonts w:ascii="仿宋" w:eastAsia="仿宋" w:hAnsi="仿宋" w:cs="仿宋" w:hint="eastAsia"/>
            <w:lang w:eastAsia="zh-CN"/>
          </w:rPr>
          <w:t>(七)、安全规范管理</w:t>
        </w:r>
        <w:r>
          <w:tab/>
        </w:r>
        <w:r>
          <w:fldChar w:fldCharType="begin"/>
        </w:r>
        <w:r>
          <w:instrText xml:space="preserve"> PAGEREF _Toc27400 \h </w:instrText>
        </w:r>
        <w:r>
          <w:fldChar w:fldCharType="separate"/>
        </w:r>
        <w:r>
          <w:t>63</w:t>
        </w:r>
        <w:r>
          <w:fldChar w:fldCharType="end"/>
        </w:r>
      </w:hyperlink>
    </w:p>
    <w:p>
      <w:pPr>
        <w:pStyle w:val="TOC1"/>
        <w:tabs>
          <w:tab w:val="right" w:leader="dot" w:pos="8306"/>
        </w:tabs>
      </w:pPr>
      <w:hyperlink w:anchor="_Toc22514" w:history="1">
        <w:r>
          <w:rPr>
            <w:rFonts w:ascii="仿宋" w:eastAsia="仿宋" w:hAnsi="仿宋" w:cs="仿宋" w:hint="eastAsia"/>
            <w:lang w:eastAsia="zh-CN"/>
          </w:rPr>
          <w:t>十三、企业合规与伦理</w:t>
        </w:r>
        <w:r>
          <w:tab/>
        </w:r>
        <w:r>
          <w:fldChar w:fldCharType="begin"/>
        </w:r>
        <w:r>
          <w:instrText xml:space="preserve"> PAGEREF _Toc22514 \h </w:instrText>
        </w:r>
        <w:r>
          <w:fldChar w:fldCharType="separate"/>
        </w:r>
        <w:r>
          <w:t>64</w:t>
        </w:r>
        <w:r>
          <w:fldChar w:fldCharType="end"/>
        </w:r>
      </w:hyperlink>
    </w:p>
    <w:p>
      <w:pPr>
        <w:pStyle w:val="TOC2"/>
        <w:tabs>
          <w:tab w:val="right" w:leader="dot" w:pos="8306"/>
        </w:tabs>
      </w:pPr>
      <w:hyperlink w:anchor="_Toc3540" w:history="1">
        <w:r>
          <w:rPr>
            <w:rFonts w:ascii="仿宋" w:eastAsia="仿宋" w:hAnsi="仿宋" w:cs="仿宋" w:hint="eastAsia"/>
            <w:lang w:eastAsia="zh-CN"/>
          </w:rPr>
          <w:t>(一)、合规政策与程序</w:t>
        </w:r>
        <w:r>
          <w:tab/>
        </w:r>
        <w:r>
          <w:fldChar w:fldCharType="begin"/>
        </w:r>
        <w:r>
          <w:instrText xml:space="preserve"> PAGEREF _Toc3540 \h </w:instrText>
        </w:r>
        <w:r>
          <w:fldChar w:fldCharType="separate"/>
        </w:r>
        <w:r>
          <w:t>64</w:t>
        </w:r>
        <w:r>
          <w:fldChar w:fldCharType="end"/>
        </w:r>
      </w:hyperlink>
    </w:p>
    <w:p>
      <w:pPr>
        <w:pStyle w:val="TOC2"/>
        <w:tabs>
          <w:tab w:val="right" w:leader="dot" w:pos="8306"/>
        </w:tabs>
      </w:pPr>
      <w:hyperlink w:anchor="_Toc22912" w:history="1">
        <w:r>
          <w:rPr>
            <w:rFonts w:ascii="仿宋" w:eastAsia="仿宋" w:hAnsi="仿宋" w:cs="仿宋" w:hint="eastAsia"/>
            <w:lang w:eastAsia="zh-CN"/>
          </w:rPr>
          <w:t>(二)、伦理规范与培训</w:t>
        </w:r>
        <w:r>
          <w:tab/>
        </w:r>
        <w:r>
          <w:fldChar w:fldCharType="begin"/>
        </w:r>
        <w:r>
          <w:instrText xml:space="preserve"> PAGEREF _Toc22912 \h </w:instrText>
        </w:r>
        <w:r>
          <w:fldChar w:fldCharType="separate"/>
        </w:r>
        <w:r>
          <w:t>65</w:t>
        </w:r>
        <w:r>
          <w:fldChar w:fldCharType="end"/>
        </w:r>
      </w:hyperlink>
    </w:p>
    <w:p>
      <w:pPr>
        <w:pStyle w:val="TOC2"/>
        <w:tabs>
          <w:tab w:val="right" w:leader="dot" w:pos="8306"/>
        </w:tabs>
      </w:pPr>
      <w:hyperlink w:anchor="_Toc17650" w:history="1">
        <w:r>
          <w:rPr>
            <w:rFonts w:ascii="仿宋" w:eastAsia="仿宋" w:hAnsi="仿宋" w:cs="仿宋" w:hint="eastAsia"/>
            <w:lang w:eastAsia="zh-CN"/>
          </w:rPr>
          <w:t>(三)、合规风险评估</w:t>
        </w:r>
        <w:r>
          <w:tab/>
        </w:r>
        <w:r>
          <w:fldChar w:fldCharType="begin"/>
        </w:r>
        <w:r>
          <w:instrText xml:space="preserve"> PAGEREF _Toc17650 \h </w:instrText>
        </w:r>
        <w:r>
          <w:fldChar w:fldCharType="separate"/>
        </w:r>
        <w:r>
          <w:t>66</w:t>
        </w:r>
        <w:r>
          <w:fldChar w:fldCharType="end"/>
        </w:r>
      </w:hyperlink>
    </w:p>
    <w:p>
      <w:pPr>
        <w:pStyle w:val="TOC2"/>
        <w:tabs>
          <w:tab w:val="right" w:leader="dot" w:pos="8306"/>
        </w:tabs>
      </w:pPr>
      <w:hyperlink w:anchor="_Toc5094" w:history="1">
        <w:r>
          <w:rPr>
            <w:rFonts w:ascii="仿宋" w:eastAsia="仿宋" w:hAnsi="仿宋" w:cs="仿宋" w:hint="eastAsia"/>
            <w:lang w:eastAsia="zh-CN"/>
          </w:rPr>
          <w:t>(四)、合规监督与执行</w:t>
        </w:r>
        <w:r>
          <w:tab/>
        </w:r>
        <w:r>
          <w:fldChar w:fldCharType="begin"/>
        </w:r>
        <w:r>
          <w:instrText xml:space="preserve"> PAGEREF _Toc5094 \h </w:instrText>
        </w:r>
        <w:r>
          <w:fldChar w:fldCharType="separate"/>
        </w:r>
        <w:r>
          <w:t>67</w:t>
        </w:r>
        <w:r>
          <w:fldChar w:fldCharType="end"/>
        </w:r>
      </w:hyperlink>
    </w:p>
    <w:p>
      <w:pPr>
        <w:pStyle w:val="TOC1"/>
        <w:tabs>
          <w:tab w:val="right" w:leader="dot" w:pos="8306"/>
        </w:tabs>
      </w:pPr>
      <w:hyperlink w:anchor="_Toc15645" w:history="1">
        <w:r>
          <w:rPr>
            <w:rFonts w:ascii="仿宋" w:eastAsia="仿宋" w:hAnsi="仿宋" w:cs="仿宋" w:hint="eastAsia"/>
            <w:lang w:eastAsia="zh-CN"/>
          </w:rPr>
          <w:t>十四、创新驱动与持续发展</w:t>
        </w:r>
        <w:r>
          <w:tab/>
        </w:r>
        <w:r>
          <w:fldChar w:fldCharType="begin"/>
        </w:r>
        <w:r>
          <w:instrText xml:space="preserve"> PAGEREF _Toc15645 \h </w:instrText>
        </w:r>
        <w:r>
          <w:fldChar w:fldCharType="separate"/>
        </w:r>
        <w:r>
          <w:t>68</w:t>
        </w:r>
        <w:r>
          <w:fldChar w:fldCharType="end"/>
        </w:r>
      </w:hyperlink>
    </w:p>
    <w:p>
      <w:pPr>
        <w:pStyle w:val="TOC2"/>
        <w:tabs>
          <w:tab w:val="right" w:leader="dot" w:pos="8306"/>
        </w:tabs>
      </w:pPr>
      <w:hyperlink w:anchor="_Toc24944" w:history="1">
        <w:r>
          <w:rPr>
            <w:rFonts w:ascii="仿宋" w:eastAsia="仿宋" w:hAnsi="仿宋" w:cs="仿宋" w:hint="eastAsia"/>
            <w:lang w:eastAsia="zh-CN"/>
          </w:rPr>
          <w:t>(一)、创新驱动战略实施</w:t>
        </w:r>
        <w:r>
          <w:tab/>
        </w:r>
        <w:r>
          <w:fldChar w:fldCharType="begin"/>
        </w:r>
        <w:r>
          <w:instrText xml:space="preserve"> PAGEREF _Toc24944 \h </w:instrText>
        </w:r>
        <w:r>
          <w:fldChar w:fldCharType="separate"/>
        </w:r>
        <w:r>
          <w:t>68</w:t>
        </w:r>
        <w:r>
          <w:fldChar w:fldCharType="end"/>
        </w:r>
      </w:hyperlink>
    </w:p>
    <w:p>
      <w:pPr>
        <w:pStyle w:val="TOC2"/>
        <w:tabs>
          <w:tab w:val="right" w:leader="dot" w:pos="8306"/>
        </w:tabs>
      </w:pPr>
      <w:hyperlink w:anchor="_Toc11777" w:history="1">
        <w:r>
          <w:rPr>
            <w:rFonts w:ascii="仿宋" w:eastAsia="仿宋" w:hAnsi="仿宋" w:cs="仿宋" w:hint="eastAsia"/>
            <w:lang w:eastAsia="zh-CN"/>
          </w:rPr>
          <w:t>(二)、持续发展路径探索</w:t>
        </w:r>
        <w:r>
          <w:tab/>
        </w:r>
        <w:r>
          <w:fldChar w:fldCharType="begin"/>
        </w:r>
        <w:r>
          <w:instrText xml:space="preserve"> PAGEREF _Toc11777 \h </w:instrText>
        </w:r>
        <w:r>
          <w:fldChar w:fldCharType="separate"/>
        </w:r>
        <w:r>
          <w:t>70</w:t>
        </w:r>
        <w:r>
          <w:fldChar w:fldCharType="end"/>
        </w:r>
      </w:hyperlink>
    </w:p>
    <w:p>
      <w:pPr>
        <w:pStyle w:val="TOC1"/>
        <w:tabs>
          <w:tab w:val="right" w:leader="dot" w:pos="8306"/>
        </w:tabs>
      </w:pPr>
      <w:hyperlink w:anchor="_Toc3938" w:history="1">
        <w:r>
          <w:rPr>
            <w:rFonts w:ascii="仿宋" w:eastAsia="仿宋" w:hAnsi="仿宋" w:cs="仿宋" w:hint="eastAsia"/>
            <w:lang w:eastAsia="zh-CN"/>
          </w:rPr>
          <w:t>十五、人力资源管理与开发</w:t>
        </w:r>
        <w:r>
          <w:tab/>
        </w:r>
        <w:r>
          <w:fldChar w:fldCharType="begin"/>
        </w:r>
        <w:r>
          <w:instrText xml:space="preserve"> PAGEREF _Toc3938 \h </w:instrText>
        </w:r>
        <w:r>
          <w:fldChar w:fldCharType="separate"/>
        </w:r>
        <w:r>
          <w:t>74</w:t>
        </w:r>
        <w:r>
          <w:fldChar w:fldCharType="end"/>
        </w:r>
      </w:hyperlink>
    </w:p>
    <w:p>
      <w:pPr>
        <w:pStyle w:val="TOC2"/>
        <w:tabs>
          <w:tab w:val="right" w:leader="dot" w:pos="8306"/>
        </w:tabs>
      </w:pPr>
      <w:hyperlink w:anchor="_Toc31475" w:history="1">
        <w:r>
          <w:rPr>
            <w:rFonts w:ascii="仿宋" w:eastAsia="仿宋" w:hAnsi="仿宋" w:cs="仿宋" w:hint="eastAsia"/>
            <w:lang w:eastAsia="zh-CN"/>
          </w:rPr>
          <w:t>(一)、人力资源规划</w:t>
        </w:r>
        <w:r>
          <w:tab/>
        </w:r>
        <w:r>
          <w:fldChar w:fldCharType="begin"/>
        </w:r>
        <w:r>
          <w:instrText xml:space="preserve"> PAGEREF _Toc31475 \h </w:instrText>
        </w:r>
        <w:r>
          <w:fldChar w:fldCharType="separate"/>
        </w:r>
        <w:r>
          <w:t>74</w:t>
        </w:r>
        <w:r>
          <w:fldChar w:fldCharType="end"/>
        </w:r>
      </w:hyperlink>
    </w:p>
    <w:p>
      <w:pPr>
        <w:pStyle w:val="TOC2"/>
        <w:tabs>
          <w:tab w:val="right" w:leader="dot" w:pos="8306"/>
        </w:tabs>
      </w:pPr>
      <w:hyperlink w:anchor="_Toc6743" w:history="1">
        <w:r>
          <w:rPr>
            <w:rFonts w:ascii="仿宋" w:eastAsia="仿宋" w:hAnsi="仿宋" w:cs="仿宋" w:hint="eastAsia"/>
            <w:lang w:eastAsia="zh-CN"/>
          </w:rPr>
          <w:t>(二)、人力资源开发与培训</w:t>
        </w:r>
        <w:r>
          <w:tab/>
        </w:r>
        <w:r>
          <w:fldChar w:fldCharType="begin"/>
        </w:r>
        <w:r>
          <w:instrText xml:space="preserve"> PAGEREF _Toc6743 \h </w:instrText>
        </w:r>
        <w:r>
          <w:fldChar w:fldCharType="separate"/>
        </w:r>
        <w:r>
          <w:t>75</w:t>
        </w:r>
        <w:r>
          <w:fldChar w:fldCharType="end"/>
        </w:r>
      </w:hyperlink>
    </w:p>
    <w:p>
      <w:pPr>
        <w:pStyle w:val="TOC1"/>
        <w:tabs>
          <w:tab w:val="right" w:leader="dot" w:pos="8306"/>
        </w:tabs>
      </w:pPr>
      <w:hyperlink w:anchor="_Toc8787" w:history="1">
        <w:r>
          <w:rPr>
            <w:rFonts w:ascii="仿宋" w:eastAsia="仿宋" w:hAnsi="仿宋" w:cs="仿宋" w:hint="eastAsia"/>
            <w:lang w:eastAsia="zh-CN"/>
          </w:rPr>
          <w:t>十六、质量管理与控制</w:t>
        </w:r>
        <w:r>
          <w:tab/>
        </w:r>
        <w:r>
          <w:fldChar w:fldCharType="begin"/>
        </w:r>
        <w:r>
          <w:instrText xml:space="preserve"> PAGEREF _Toc8787 \h </w:instrText>
        </w:r>
        <w:r>
          <w:fldChar w:fldCharType="separate"/>
        </w:r>
        <w:r>
          <w:t>78</w:t>
        </w:r>
        <w:r>
          <w:fldChar w:fldCharType="end"/>
        </w:r>
      </w:hyperlink>
    </w:p>
    <w:p>
      <w:pPr>
        <w:pStyle w:val="TOC2"/>
        <w:tabs>
          <w:tab w:val="right" w:leader="dot" w:pos="8306"/>
        </w:tabs>
      </w:pPr>
      <w:hyperlink w:anchor="_Toc29338" w:history="1">
        <w:r>
          <w:rPr>
            <w:rFonts w:ascii="仿宋" w:eastAsia="仿宋" w:hAnsi="仿宋" w:cs="仿宋" w:hint="eastAsia"/>
            <w:lang w:eastAsia="zh-CN"/>
          </w:rPr>
          <w:t>(一)、质量管理体系建设</w:t>
        </w:r>
        <w:r>
          <w:tab/>
        </w:r>
        <w:r>
          <w:fldChar w:fldCharType="begin"/>
        </w:r>
        <w:r>
          <w:instrText xml:space="preserve"> PAGEREF _Toc29338 \h </w:instrText>
        </w:r>
        <w:r>
          <w:fldChar w:fldCharType="separate"/>
        </w:r>
        <w:r>
          <w:t>78</w:t>
        </w:r>
        <w:r>
          <w:fldChar w:fldCharType="end"/>
        </w:r>
      </w:hyperlink>
    </w:p>
    <w:p>
      <w:pPr>
        <w:pStyle w:val="TOC2"/>
        <w:tabs>
          <w:tab w:val="right" w:leader="dot" w:pos="8306"/>
        </w:tabs>
      </w:pPr>
      <w:hyperlink w:anchor="_Toc14595" w:history="1">
        <w:r>
          <w:rPr>
            <w:rFonts w:ascii="仿宋" w:eastAsia="仿宋" w:hAnsi="仿宋" w:cs="仿宋" w:hint="eastAsia"/>
            <w:lang w:eastAsia="zh-CN"/>
          </w:rPr>
          <w:t>(二)、质量控制措施</w:t>
        </w:r>
        <w:r>
          <w:tab/>
        </w:r>
        <w:r>
          <w:fldChar w:fldCharType="begin"/>
        </w:r>
        <w:r>
          <w:instrText xml:space="preserve"> PAGEREF _Toc14595 \h </w:instrText>
        </w:r>
        <w:r>
          <w:fldChar w:fldCharType="separate"/>
        </w:r>
        <w:r>
          <w:t>79</w:t>
        </w:r>
        <w:r>
          <w:fldChar w:fldCharType="end"/>
        </w:r>
      </w:hyperlink>
    </w:p>
    <w:p>
      <w:pPr>
        <w:pStyle w:val="TOC1"/>
        <w:tabs>
          <w:tab w:val="right" w:leader="dot" w:pos="8306"/>
        </w:tabs>
      </w:pPr>
      <w:hyperlink w:anchor="_Toc12350" w:history="1">
        <w:r>
          <w:rPr>
            <w:rFonts w:ascii="仿宋" w:eastAsia="仿宋" w:hAnsi="仿宋" w:cs="仿宋" w:hint="eastAsia"/>
            <w:lang w:eastAsia="zh-CN"/>
          </w:rPr>
          <w:t>十七、成果转化与推广应用</w:t>
        </w:r>
        <w:r>
          <w:tab/>
        </w:r>
        <w:r>
          <w:fldChar w:fldCharType="begin"/>
        </w:r>
        <w:r>
          <w:instrText xml:space="preserve"> PAGEREF _Toc12350 \h </w:instrText>
        </w:r>
        <w:r>
          <w:fldChar w:fldCharType="separate"/>
        </w:r>
        <w:r>
          <w:t>80</w:t>
        </w:r>
        <w:r>
          <w:fldChar w:fldCharType="end"/>
        </w:r>
      </w:hyperlink>
    </w:p>
    <w:p>
      <w:pPr>
        <w:pStyle w:val="TOC2"/>
        <w:tabs>
          <w:tab w:val="right" w:leader="dot" w:pos="8306"/>
        </w:tabs>
      </w:pPr>
      <w:hyperlink w:anchor="_Toc23196" w:history="1">
        <w:r>
          <w:rPr>
            <w:rFonts w:ascii="仿宋" w:eastAsia="仿宋" w:hAnsi="仿宋" w:cs="仿宋" w:hint="eastAsia"/>
            <w:lang w:eastAsia="zh-CN"/>
          </w:rPr>
          <w:t>(一)、成果转化策略制定</w:t>
        </w:r>
        <w:r>
          <w:tab/>
        </w:r>
        <w:r>
          <w:fldChar w:fldCharType="begin"/>
        </w:r>
        <w:r>
          <w:instrText xml:space="preserve"> PAGEREF _Toc23196 \h </w:instrText>
        </w:r>
        <w:r>
          <w:fldChar w:fldCharType="separate"/>
        </w:r>
        <w:r>
          <w:t>80</w:t>
        </w:r>
        <w:r>
          <w:fldChar w:fldCharType="end"/>
        </w:r>
      </w:hyperlink>
    </w:p>
    <w:p>
      <w:pPr>
        <w:pStyle w:val="TOC2"/>
        <w:tabs>
          <w:tab w:val="right" w:leader="dot" w:pos="8306"/>
        </w:tabs>
      </w:pPr>
      <w:hyperlink w:anchor="_Toc7424" w:history="1">
        <w:r>
          <w:rPr>
            <w:rFonts w:ascii="仿宋" w:eastAsia="仿宋" w:hAnsi="仿宋" w:cs="仿宋" w:hint="eastAsia"/>
            <w:lang w:eastAsia="zh-CN"/>
          </w:rPr>
          <w:t>(二)、成果推广应用方案</w:t>
        </w:r>
        <w:r>
          <w:tab/>
        </w:r>
        <w:r>
          <w:fldChar w:fldCharType="begin"/>
        </w:r>
        <w:r>
          <w:instrText xml:space="preserve"> PAGEREF _Toc7424 \h </w:instrText>
        </w:r>
        <w:r>
          <w:fldChar w:fldCharType="separate"/>
        </w:r>
        <w:r>
          <w:t>82</w:t>
        </w:r>
        <w:r>
          <w:fldChar w:fldCharType="end"/>
        </w:r>
      </w:hyperlink>
    </w:p>
    <w:p>
      <w:pPr>
        <w:pStyle w:val="TOC1"/>
        <w:tabs>
          <w:tab w:val="right" w:leader="dot" w:pos="8306"/>
        </w:tabs>
      </w:pPr>
      <w:hyperlink w:anchor="_Toc31818" w:history="1">
        <w:r>
          <w:rPr>
            <w:rFonts w:ascii="仿宋" w:eastAsia="仿宋" w:hAnsi="仿宋" w:cs="仿宋" w:hint="eastAsia"/>
            <w:lang w:eastAsia="zh-CN"/>
          </w:rPr>
          <w:t>十八、合作与交流机制建立</w:t>
        </w:r>
        <w:r>
          <w:tab/>
        </w:r>
        <w:r>
          <w:fldChar w:fldCharType="begin"/>
        </w:r>
        <w:r>
          <w:instrText xml:space="preserve"> PAGEREF _Toc31818 \h </w:instrText>
        </w:r>
        <w:r>
          <w:fldChar w:fldCharType="separate"/>
        </w:r>
        <w:r>
          <w:t>83</w:t>
        </w:r>
        <w:r>
          <w:fldChar w:fldCharType="end"/>
        </w:r>
      </w:hyperlink>
    </w:p>
    <w:p>
      <w:pPr>
        <w:pStyle w:val="TOC2"/>
        <w:tabs>
          <w:tab w:val="right" w:leader="dot" w:pos="8306"/>
        </w:tabs>
      </w:pPr>
      <w:hyperlink w:anchor="_Toc27195" w:history="1">
        <w:r>
          <w:rPr>
            <w:rFonts w:ascii="仿宋" w:eastAsia="仿宋" w:hAnsi="仿宋" w:cs="仿宋" w:hint="eastAsia"/>
            <w:lang w:eastAsia="zh-CN"/>
          </w:rPr>
          <w:t>(一)、合作伙伴选择与合作方式</w:t>
        </w:r>
        <w:r>
          <w:tab/>
        </w:r>
        <w:r>
          <w:fldChar w:fldCharType="begin"/>
        </w:r>
        <w:r>
          <w:instrText xml:space="preserve"> PAGEREF _Toc27195 \h </w:instrText>
        </w:r>
        <w:r>
          <w:fldChar w:fldCharType="separate"/>
        </w:r>
        <w:r>
          <w:t>83</w:t>
        </w:r>
        <w:r>
          <w:fldChar w:fldCharType="end"/>
        </w:r>
      </w:hyperlink>
    </w:p>
    <w:p>
      <w:pPr>
        <w:pStyle w:val="TOC2"/>
        <w:tabs>
          <w:tab w:val="right" w:leader="dot" w:pos="8306"/>
        </w:tabs>
      </w:pPr>
      <w:hyperlink w:anchor="_Toc16237" w:history="1">
        <w:r>
          <w:rPr>
            <w:rFonts w:ascii="仿宋" w:eastAsia="仿宋" w:hAnsi="仿宋" w:cs="仿宋" w:hint="eastAsia"/>
            <w:lang w:eastAsia="zh-CN"/>
          </w:rPr>
          <w:t>(二)、交流与合作平台搭建</w:t>
        </w:r>
        <w:r>
          <w:tab/>
        </w:r>
        <w:r>
          <w:fldChar w:fldCharType="begin"/>
        </w:r>
        <w:r>
          <w:instrText xml:space="preserve"> PAGEREF _Toc16237 \h </w:instrText>
        </w:r>
        <w:r>
          <w:fldChar w:fldCharType="separate"/>
        </w:r>
        <w:r>
          <w:t>85</w:t>
        </w:r>
        <w:r>
          <w:fldChar w:fldCharType="end"/>
        </w:r>
      </w:hyperlink>
    </w:p>
    <w:p>
      <w:pPr>
        <w:pStyle w:val="TOC1"/>
        <w:tabs>
          <w:tab w:val="right" w:leader="dot" w:pos="8306"/>
        </w:tabs>
      </w:pPr>
      <w:hyperlink w:anchor="_Toc23411" w:history="1">
        <w:r>
          <w:rPr>
            <w:rFonts w:ascii="仿宋" w:eastAsia="仿宋" w:hAnsi="仿宋" w:cs="仿宋" w:hint="eastAsia"/>
            <w:lang w:eastAsia="zh-CN"/>
          </w:rPr>
          <w:t>十九、法律法规与政策遵循</w:t>
        </w:r>
        <w:r>
          <w:tab/>
        </w:r>
        <w:r>
          <w:fldChar w:fldCharType="begin"/>
        </w:r>
        <w:r>
          <w:instrText xml:space="preserve"> PAGEREF _Toc23411 \h </w:instrText>
        </w:r>
        <w:r>
          <w:fldChar w:fldCharType="separate"/>
        </w:r>
        <w:r>
          <w:t>86</w:t>
        </w:r>
        <w:r>
          <w:fldChar w:fldCharType="end"/>
        </w:r>
      </w:hyperlink>
    </w:p>
    <w:p>
      <w:pPr>
        <w:pStyle w:val="TOC2"/>
        <w:tabs>
          <w:tab w:val="right" w:leader="dot" w:pos="8306"/>
        </w:tabs>
      </w:pPr>
      <w:hyperlink w:anchor="_Toc2684" w:history="1">
        <w:r>
          <w:rPr>
            <w:rFonts w:ascii="仿宋" w:eastAsia="仿宋" w:hAnsi="仿宋" w:cs="仿宋" w:hint="eastAsia"/>
            <w:lang w:eastAsia="zh-CN"/>
          </w:rPr>
          <w:t>(一)、法律法规遵守</w:t>
        </w:r>
        <w:r>
          <w:tab/>
        </w:r>
        <w:r>
          <w:fldChar w:fldCharType="begin"/>
        </w:r>
        <w:r>
          <w:instrText xml:space="preserve"> PAGEREF _Toc2684 \h </w:instrText>
        </w:r>
        <w:r>
          <w:fldChar w:fldCharType="separate"/>
        </w:r>
        <w:r>
          <w:t>86</w:t>
        </w:r>
        <w:r>
          <w:fldChar w:fldCharType="end"/>
        </w:r>
      </w:hyperlink>
    </w:p>
    <w:p>
      <w:pPr>
        <w:pStyle w:val="TOC2"/>
        <w:tabs>
          <w:tab w:val="right" w:leader="dot" w:pos="8306"/>
        </w:tabs>
      </w:pPr>
      <w:hyperlink w:anchor="_Toc12867" w:history="1">
        <w:r>
          <w:rPr>
            <w:rFonts w:ascii="仿宋" w:eastAsia="仿宋" w:hAnsi="仿宋" w:cs="仿宋" w:hint="eastAsia"/>
            <w:lang w:eastAsia="zh-CN"/>
          </w:rPr>
          <w:t>(二)、政策导向与利用</w:t>
        </w:r>
        <w:r>
          <w:tab/>
        </w:r>
        <w:r>
          <w:fldChar w:fldCharType="begin"/>
        </w:r>
        <w:r>
          <w:instrText xml:space="preserve"> PAGEREF _Toc12867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3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79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43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纳米材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纳米材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纳米材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661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08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在纳米材料项目启动前，将进行一系列深入的地质调查，包括钻探和土壤取样，以深入了解项目区域的地层结构和土壤组成。特别是对于土壤的承载能力和地下水位的深度进行详细评估。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完成初始的地质风险评估后，纳米材料项目将安装长期地质监测设备，如倾斜仪、裂缝计和地下水位计，以持续监测地质条件的变化。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102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2254"/>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524"/>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16118"/>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https://d.book118.com/175222200003011122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62778"/>
    <w:rsid w:val="018627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222200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2024-02-19T21:25:00Z</dcterms:created>
  <dcterms:modified xsi:type="dcterms:W3CDTF">2024-02-19T21:26:18Z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CBFD9A805B2743AB83657814FF051A7E_11</vt:lpwstr>
  </property>
  <property fmtid="{D5CDD505-2E9C-101B-9397-08002B2CF9AE}" pid="3" name="KSOProductBuildVer">
    <vt:lpwstr>2052-12.1.0.16250</vt:lpwstr>
  </property>
</Properties>
</file>