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2024年质量员之设备安装质量基础知识题库</w:t>
      </w:r>
    </w:p>
    <w:p/>
    <w:p>
      <w:pPr>
        <w:jc w:val="center"/>
      </w:pPr>
      <w:r>
        <w:rPr>
          <w:rFonts w:ascii="黑体" w:hAnsi="黑体"/>
          <w:b/>
          <w:sz w:val="28"/>
        </w:rPr>
        <w:t>第一部分  单选题(200题)</w:t>
      </w:r>
    </w:p>
    <w:p>
      <w:r>
        <w:t>1、流体沿流程的各过流断面有部分周界与固体表面接触，其余部分周界与大气相接触，具有自由表面，这种流动称为（　　　）。</w:t>
        <w:br/>
        <w:t>A.有压流</w:t>
        <w:br/>
        <w:t>B.无压流</w:t>
        <w:br/>
        <w:t>C.稳定流</w:t>
        <w:br/>
        <w:t>D.射流</w:t>
        <w:br/>
        <w:br/>
        <w:t xml:space="preserve">【答案】：B </w:t>
      </w:r>
    </w:p>
    <w:p>
      <w:r>
        <w:t>2、公称直径等于600mm的液体管道，宜采用。</w:t>
        <w:br/>
        <w:t>A.水冲洗</w:t>
        <w:br/>
        <w:t>B.人工清理</w:t>
        <w:br/>
        <w:t>C.压缩空气吹扫</w:t>
        <w:br/>
        <w:t>D.蒸汽吹扫</w:t>
        <w:br/>
        <w:br/>
        <w:t xml:space="preserve">【答案】：B </w:t>
      </w:r>
    </w:p>
    <w:p>
      <w:pPr>
        <w:sectPr w:rsidSect="00034616">
          <w:pgSz w:w="12240" w:h="15840"/>
          <w:pgMar w:top="1440" w:right="1800" w:bottom="1440" w:left="1800" w:header="720" w:footer="720" w:gutter="0"/>
          <w:cols w:space="720"/>
          <w:docGrid w:linePitch="360"/>
        </w:sectPr>
      </w:pPr>
      <w:r>
        <w:t>3、（　　　）质轻、强度高、耐热性及耐蚀性优良、电绝缘性好及加工成型方便，在纺织、印染、化工等行业常用于排除腐蚀性气体的通风系统中。</w:t>
        <w:br/>
        <w:t>A.PPR管</w:t>
        <w:br/>
        <w:t>B.玻璃钢</w:t>
        <w:br/>
        <w:t>C.镀锌管</w:t>
        <w:br/>
        <w:t>D.混凝土管</w:t>
        <w:br/>
        <w:br/>
        <w:t xml:space="preserve">【答案】：B </w:t>
      </w:r>
    </w:p>
    <w:p>
      <w:r>
        <w:t>4、用人单位对从事有职业危害作业的劳动者应当（　　　）。</w:t>
        <w:br/>
        <w:t>A.定期进行健康检查</w:t>
        <w:br/>
        <w:t>B.定期进行安全培训</w:t>
        <w:br/>
        <w:t>C.定期进行安全检查</w:t>
        <w:br/>
        <w:t>D.定期进行安全管理</w:t>
        <w:br/>
        <w:br/>
        <w:t xml:space="preserve">【答案】：A </w:t>
      </w:r>
    </w:p>
    <w:p>
      <w:r>
        <w:t>5、某公司在甲乙丙丁四个地区分别有150个、120个、180个、150个销售点，公司为了调查产品销售情况，需从这600个销售点抽取一个容量为100的样本，记这项调查为①，在丙地区中有20个特大型销售点中抽取7个调查其销售收人售后服务等情况，记这项调查为②，则完成这两项调查采用的方法依次是（　　　）。</w:t>
        <w:br/>
        <w:t>A.分层抽样，系统抽样</w:t>
        <w:br/>
        <w:t>B.分层抽样，简单随机抽样</w:t>
        <w:br/>
        <w:t>C.系统抽样，分层抽样</w:t>
        <w:br/>
        <w:t>D.简单随机抽样，分层抽样</w:t>
        <w:br/>
        <w:br/>
        <w:t xml:space="preserve">【答案】：B </w:t>
      </w:r>
    </w:p>
    <w:p>
      <w:r>
        <w:t>6、电线导管连接时，可不用铜芯软线做跨接接地的连接方式是（　　　）。</w:t>
        <w:br/>
        <w:t>A.套丝连接</w:t>
        <w:br/>
        <w:t>B.压接式连接</w:t>
        <w:br/>
        <w:t>C.紧定式连接</w:t>
        <w:br/>
        <w:t>D.塑料专用套管连接</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7、电荷的多少和位置都不变化的电场称为（）。</w:t>
        <w:br/>
        <w:t>A.均匀电场</w:t>
        <w:br/>
        <w:t>B.有旋电场</w:t>
        <w:br/>
        <w:t>C.静电场</w:t>
        <w:br/>
        <w:t>【答案】：C</w:t>
      </w:r>
      <w:r>
        <w:t xml:space="preserve"> </w:t>
      </w:r>
    </w:p>
    <w:p>
      <w:r>
        <w:t>8、防护栏杆的可靠性设置要求横杆长度大于（　　　）时，必须加设栏杆柱。</w:t>
        <w:br/>
        <w:t>A.1.5m</w:t>
        <w:br/>
        <w:t>B.2m</w:t>
        <w:br/>
        <w:t>C.3m</w:t>
        <w:br/>
        <w:t>D.4m</w:t>
        <w:br/>
        <w:br/>
        <w:t xml:space="preserve">【答案】：B </w:t>
      </w:r>
    </w:p>
    <w:p>
      <w:r>
        <w:t>9、对隐蔽工程的验收，施工单位应进行自检，并在隐蔽或在中间验收前（　　　）小时以书面形式通知监理工程师验收。</w:t>
        <w:br/>
        <w:t>A.24</w:t>
        <w:br/>
        <w:t>B.48</w:t>
        <w:br/>
        <w:t>C.36</w:t>
        <w:br/>
        <w:t>D.72</w:t>
        <w:br/>
        <w:br/>
        <w:t xml:space="preserve">【答案】：B </w:t>
      </w:r>
    </w:p>
    <w:p>
      <w:r>
        <w:t>10、当阿门与管道连接时，要求阀门在关闭状态下安装的是（　　　）方式连接。</w:t>
        <w:br/>
        <w:t>A.电焊焊接</w:t>
        <w:br/>
        <w:t>B.气焊焊接</w:t>
        <w:br/>
        <w:t>C.法兰</w:t>
        <w:br/>
        <w:t>D.热熔</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11、配电线路标注的格式ab-c（dxe+fxg）i-jk中，字母e的含义为（　　　）。</w:t>
        <w:br/>
        <w:t>A.线缆敷设部位</w:t>
        <w:br/>
        <w:t>B.相线截面</w:t>
        <w:br/>
        <w:t>C.相线根数</w:t>
        <w:br/>
        <w:t>D.线缆敷设高度</w:t>
        <w:br/>
        <w:br/>
        <w:t>【答案】：B</w:t>
      </w:r>
      <w:r>
        <w:t xml:space="preserve"> </w:t>
      </w:r>
    </w:p>
    <w:p>
      <w:r>
        <w:t>12、在产品质量数据中，凡是可以直接用各种物理量量度和表示的数据叫作（　　　）。</w:t>
        <w:br/>
        <w:t>A.计数值数据</w:t>
        <w:br/>
        <w:t>B.计量值数据</w:t>
        <w:br/>
        <w:t>C.优劣值</w:t>
        <w:br/>
        <w:t>D.评分值</w:t>
        <w:br/>
        <w:br/>
        <w:t xml:space="preserve">【答案】：B </w:t>
      </w:r>
    </w:p>
    <w:p>
      <w:r>
        <w:t>13、（　　　）是指卸去外力后不能消失而保留下来的变形。</w:t>
        <w:br/>
        <w:t>A.弹性变形</w:t>
        <w:br/>
        <w:t>B.塑性变形</w:t>
        <w:br/>
        <w:t>C.综合变形</w:t>
        <w:br/>
        <w:t>D.刚性变形</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14、共面的三个力作用于刚体上，使刚体平衡的必要条件是这共面的三个力（　　　）。</w:t>
        <w:br/>
        <w:t>A.作用线汇交于一点</w:t>
        <w:br/>
        <w:t>B.所构成的力三角形自行闭合</w:t>
        <w:br/>
        <w:t>C.作用线共线</w:t>
        <w:br/>
        <w:t>D.作用线相交</w:t>
        <w:br/>
        <w:br/>
        <w:t xml:space="preserve">【答案】：A </w:t>
      </w:r>
    </w:p>
    <w:p>
      <w:r>
        <w:t>15、冷热水管道上下平行安装时热水管道应在冷水管道（　　　）。</w:t>
        <w:br/>
        <w:t>A.上方</w:t>
        <w:br/>
        <w:t>B.下方</w:t>
        <w:br/>
        <w:t>C.左侧</w:t>
        <w:br/>
        <w:t>D.右侧</w:t>
        <w:br/>
        <w:br/>
        <w:t xml:space="preserve">【答案】：A </w:t>
      </w:r>
    </w:p>
    <w:p>
      <w:r>
        <w:t>16、对于大柔度压杆，临界应力决定于（　　　）。</w:t>
        <w:br/>
        <w:t>A.比例极限σp</w:t>
        <w:br/>
        <w:t>B.屈服极限σs</w:t>
        <w:br/>
        <w:t>C.弹性模量E</w:t>
        <w:br/>
        <w:t>D.压杆材料组成</w:t>
        <w:br/>
        <w:br/>
        <w:t xml:space="preserve">【答案】：C </w:t>
      </w:r>
    </w:p>
    <w:p>
      <w:r>
        <w:t>17、在感性负载两端并接（　　　），可以提高线路的功率因数，也称并联补偿。</w:t>
        <w:br/>
        <w:t>A.电阻器</w:t>
        <w:br/>
        <w:t>B.电容器</w:t>
        <w:br/>
        <w:t>C.电感器</w:t>
        <w:br/>
        <w:t>D.电源</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18、水力警铃主要用于（　　　），宜装在报警阀附近（其连接管不宜超过（m）。当报警阀开启，具有一定压力的水流冲动叶轮打铃报警。</w:t>
        <w:br/>
        <w:t>A.干式系统</w:t>
        <w:br/>
        <w:t>B.消火栓系统</w:t>
        <w:br/>
        <w:t>C.湿式系统</w:t>
        <w:br/>
        <w:t>D.非水系统</w:t>
        <w:br/>
        <w:br/>
        <w:t>【答案】：C</w:t>
      </w:r>
      <w:r>
        <w:t xml:space="preserve"> </w:t>
      </w:r>
    </w:p>
    <w:p>
      <w:r>
        <w:t>19、材料在某一固定应力和（　　　）温度下，随着时间的增长，（　　　）将缓慢增大，这种现象称为蠕变。</w:t>
        <w:br/>
        <w:t>A.不变弹性变形</w:t>
        <w:br/>
        <w:t>B.可变弹性变形</w:t>
        <w:br/>
        <w:t>C.不变塑性变形</w:t>
        <w:br/>
        <w:t>D.可变塑性变形</w:t>
        <w:br/>
        <w:br/>
        <w:t xml:space="preserve">【答案】：C </w:t>
      </w:r>
    </w:p>
    <w:p>
      <w:r>
        <w:t>20、文明施工管理包含的方面有毗邻建筑物、构筑物和地下管线保护方面；环境保护和职业危害防护方面；市区封闭施工要求方面和（　　　）</w:t>
        <w:br/>
        <w:t>A.消防管理方面</w:t>
        <w:br/>
        <w:t>B.污染控制方面</w:t>
        <w:br/>
        <w:t>C.经济型方面</w:t>
        <w:br/>
        <w:t>D.技术性方面</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21、将一个总体分为A、B、C三层，其^体数之比为5：3：2，若用分层抽样方法抽取容量为100的样本，则应从C中抽取（　　　）个个体。</w:t>
        <w:br/>
        <w:t>A.5</w:t>
        <w:br/>
        <w:t>B.10</w:t>
        <w:br/>
        <w:t>C.20</w:t>
        <w:br/>
        <w:t>D.25</w:t>
        <w:br/>
        <w:br/>
        <w:t xml:space="preserve">【答案】：C </w:t>
      </w:r>
    </w:p>
    <w:p>
      <w:r>
        <w:t>22、将三相负载分别接在三相电源的（　　　）和（　　　）之间的接法，称星形连接。</w:t>
        <w:br/>
        <w:t>A.相线中线</w:t>
        <w:br/>
        <w:t>B.相线相线</w:t>
        <w:br/>
        <w:t>C.中线中线</w:t>
        <w:br/>
        <w:t>D.相线零线</w:t>
        <w:br/>
        <w:br/>
        <w:t xml:space="preserve">【答案】：A </w:t>
      </w:r>
    </w:p>
    <w:p>
      <w:r>
        <w:t>23、流体运动时，流线彼此不平行或急剧弯曲的流动称为（　　　）。</w:t>
        <w:br/>
        <w:t>A.均匀流</w:t>
        <w:br/>
        <w:t>B.非均匀流</w:t>
        <w:br/>
        <w:t>C.渐变流</w:t>
        <w:br/>
        <w:t>D.急变流</w:t>
        <w:br/>
        <w:br/>
        <w:t xml:space="preserve">【答案】：D </w:t>
      </w:r>
    </w:p>
    <w:p>
      <w:r>
        <w:t>24、下列属于检验批的是（　　　）。</w:t>
        <w:br/>
        <w:t>A.同一厂家、同一型号的阀门强度性及严密性试验</w:t>
        <w:br/>
        <w:t>B.室内给水系统安装</w:t>
        <w:br/>
        <w:t>C.室内采暖系统调试验收</w:t>
        <w:br/>
        <w:t>D.管道的安装</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25、生产经营单位的特种作业人员必须按照国家有关规定经专门的安全作业培训，取得（　　　），方可上岗作业。</w:t>
        <w:br/>
        <w:t>A.相应资格</w:t>
        <w:br/>
        <w:t>B.单位同意</w:t>
        <w:br/>
        <w:t>C.技师证</w:t>
        <w:br/>
        <w:t>D.高级技工证</w:t>
        <w:br/>
        <w:br/>
        <w:t>【答案】：A</w:t>
      </w:r>
      <w:r>
        <w:t xml:space="preserve"> </w:t>
      </w:r>
    </w:p>
    <w:p>
      <w:r>
        <w:t>26、（　　　）是用来连接电源和负载，起到能量传输和控制及保护电路的作用，如导线、开关及保护设备等都是。</w:t>
        <w:br/>
        <w:t>A.电源</w:t>
        <w:br/>
        <w:t>B.负载</w:t>
        <w:br/>
        <w:t>C.电容</w:t>
        <w:br/>
        <w:t>D.中间环节</w:t>
        <w:br/>
        <w:br/>
        <w:t xml:space="preserve">【答案】：D </w:t>
      </w:r>
    </w:p>
    <w:p>
      <w:r>
        <w:t>27、膨胀管（　　　）设置阀门，以免偶然关断使系统内压力增高而发生事故。</w:t>
        <w:br/>
        <w:t>A.允许</w:t>
        <w:br/>
        <w:t>B.不允许</w:t>
        <w:br/>
        <w:t>C.应该</w:t>
        <w:br/>
        <w:t>D.必须</w:t>
        <w:br/>
        <w:br/>
        <w:t xml:space="preserve">【答案】：B </w:t>
      </w:r>
    </w:p>
    <w:p>
      <w:r>
        <w:t>28、关于作用力与反作用力的叙述，错误的是（　　　）。</w:t>
        <w:br/>
        <w:t>A.作用力与反作用力总是同时存在的</w:t>
        <w:br/>
        <w:t>B.作用力与反作用力总是大小相等的，且方向相反</w:t>
        <w:br/>
        <w:t>C.作用力和反作用力，都可以单独存在</w:t>
        <w:br/>
        <w:t>D.作用力和反作用力必须同时存在</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29、三极管的发射结正偏，集电结反偏时，三极管处于（　　　）。</w:t>
        <w:br/>
        <w:t>A.放大状态</w:t>
        <w:br/>
        <w:t>B.饱和状态</w:t>
        <w:br/>
        <w:t>C.截止状态</w:t>
        <w:br/>
        <w:t>D.击穿状态</w:t>
        <w:br/>
        <w:br/>
        <w:t>【答案】：A</w:t>
      </w:r>
      <w:r>
        <w:t xml:space="preserve"> </w:t>
      </w:r>
    </w:p>
    <w:p>
      <w:r>
        <w:t>30、经纬仪能在（　　　）方向上转动。</w:t>
        <w:br/>
        <w:t>A.一个</w:t>
        <w:br/>
        <w:t>B.两个</w:t>
        <w:br/>
        <w:t>C.三个</w:t>
        <w:br/>
        <w:t>D.四个</w:t>
        <w:br/>
        <w:br/>
        <w:t xml:space="preserve">【答案】：C </w:t>
      </w:r>
    </w:p>
    <w:p>
      <w:r>
        <w:t>31、高程控制测量常用的测量仪器是（　　　）。</w:t>
        <w:br/>
        <w:t>A.光学经纬仪</w:t>
        <w:br/>
        <w:t>B.光学水准仪</w:t>
        <w:br/>
        <w:t>C.全站仪</w:t>
        <w:br/>
        <w:t>D.光谱分析仪</w:t>
        <w:br/>
        <w:br/>
        <w:t xml:space="preserve">【答案】：B </w:t>
      </w:r>
    </w:p>
    <w:p>
      <w:r>
        <w:t>32、RLC电路发生串联谐振时，以下说法中错误的是（　　　）。</w:t>
        <w:br/>
        <w:t>A.电压与电流同相位</w:t>
        <w:br/>
        <w:t>B.阻抗最大，电流最小</w:t>
        <w:br/>
        <w:t>C.电阻电压等于总电压</w:t>
        <w:br/>
        <w:t>D.电感电压与电容电压大大超过总电压</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33、对于塑性材料，（　　　）是极限应力。</w:t>
        <w:br/>
        <w:t>A.比例极限σP</w:t>
        <w:br/>
        <w:t>B.屈服极限σs</w:t>
        <w:br/>
        <w:t>C.强度极限σb</w:t>
        <w:br/>
        <w:t>D.刚度极限σg</w:t>
        <w:br/>
        <w:br/>
        <w:t>【答案】：B</w:t>
      </w:r>
      <w:r>
        <w:t xml:space="preserve"> </w:t>
      </w:r>
    </w:p>
    <w:p>
      <w:r>
        <w:t>34、在受压面为水平面的情况下，压力分布（　　　），总压力方向垂直指向水平面，作用点是受压面的（　　　）。</w:t>
        <w:br/>
        <w:t>A.均匀形心</w:t>
        <w:br/>
        <w:t>B.均匀重心</w:t>
        <w:br/>
        <w:t>C.不均匀形心</w:t>
        <w:br/>
        <w:t>D.不均匀重心</w:t>
        <w:br/>
        <w:br/>
        <w:t xml:space="preserve">【答案】：A </w:t>
      </w:r>
    </w:p>
    <w:p>
      <w:r>
        <w:t>35、照明配电箱应安装牢固，照明配电箱底边距地面高度不宜小于（　　　）。</w:t>
        <w:br/>
        <w:t>A.2.0</w:t>
        <w:br/>
        <w:t>B.1.8</w:t>
        <w:br/>
        <w:t>C.1.5</w:t>
        <w:br/>
        <w:t>D.1.2</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r>
        <w:t>36、某外资厂房设备安装工程由D公司中标承建。由于设备全部为国外进口机器，精密度要求较高，为了确保安装精准，项目部引进了与项目要求匹配的先进测量工具，并加强测量控制。由于前期工作准备充分，设备在安装定位及抄平过程中未出现问题，经检测完全符合设计要求。根据背景材料，回答以下问题。</w:t>
        <w:br/>
        <w:t>A.临时水准点</w:t>
        <w:br/>
        <w:t>B.厂房柱子</w:t>
        <w:br/>
        <w:t>C.设备基础</w:t>
        <w:br/>
        <w:t>D.沉降观测点</w:t>
        <w:br/>
        <w:br/>
        <w:t xml:space="preserve">【答案】：C </w:t>
      </w:r>
    </w:p>
    <w:p>
      <w:r>
        <w:t>37、常用于固定敷设交流50Hz、额定电压1000V及以下输配电线路，制造工艺简单、重量轻，但柔软性差、易老化的电力电缆是（　　　）。</w:t>
        <w:br/>
        <w:t>A.耐火电力电缆</w:t>
        <w:br/>
        <w:t>B.阻燃电力电缆</w:t>
        <w:br/>
        <w:t>C.塑料绝缘电力电缆</w:t>
        <w:br/>
        <w:t>D.橡胶绝缘电力电缆</w:t>
        <w:br/>
        <w:br/>
        <w:t xml:space="preserve">【答案】：C </w:t>
      </w:r>
    </w:p>
    <w:p>
      <w:r>
        <w:t>38、常用的应力单位是兆帕（MPa），1MPa=（　　　）。</w:t>
        <w:br/>
        <w:t>A.103N/㎡</w:t>
        <w:br/>
        <w:t>B.106N/㎡</w:t>
        <w:br/>
        <w:t>C.109N/㎡</w:t>
        <w:br/>
        <w:t>D.1012N/㎡</w:t>
        <w:br/>
        <w:br/>
        <w:t xml:space="preserve">【答案】：B </w:t>
      </w:r>
    </w:p>
    <w:p>
      <w:r>
        <w:t>39、在管径不变的直管中，沿程能量损失的大小与管线长度成（　　　）。</w:t>
        <w:br/>
        <w:t>A.反比</w:t>
        <w:br/>
        <w:t>B.正比</w:t>
        <w:br/>
        <w:t>C.二次方比</w:t>
        <w:br/>
        <w:t>D.三次方比</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40、南方某大型综合商业中心机电安装工程由A公司中标承建。施工过程中，材料员对进人现场的每一批材料都进行了仔细检查，验收合格后方能人库。由于项目部控制到位，有效确保了工程质量，最终项目顺利竣工。根据背景材料，回答以下问题。</w:t>
        <w:br/>
        <w:t>A.生产工艺简单</w:t>
        <w:br/>
        <w:t>B.强度较无缝钢管低</w:t>
        <w:br/>
        <w:t>C.耐腐蚀性良好</w:t>
        <w:br/>
        <w:t>D.采用冷拔方式制造</w:t>
        <w:br/>
        <w:br/>
        <w:t>【答案】：D</w:t>
      </w:r>
      <w:r>
        <w:t xml:space="preserve"> </w:t>
      </w:r>
    </w:p>
    <w:p>
      <w:r>
        <w:t>41、（　　　）是《中华人民共和国建筑法》颁布实施后制定的第一部配套的行政法规，是我国第一部建设配套的行为法规。</w:t>
        <w:br/>
        <w:t>A.《建设工程质量管理条例》</w:t>
        <w:br/>
        <w:t>B.《监理法》</w:t>
        <w:br/>
        <w:t>C.《建设工程设计条例》</w:t>
        <w:br/>
        <w:t>D.《经济法》</w:t>
        <w:br/>
        <w:br/>
        <w:t xml:space="preserve">【答案】：A </w:t>
      </w:r>
    </w:p>
    <w:p>
      <w:r>
        <w:t>42、下列属于计数值数据的是（　　　）。</w:t>
        <w:br/>
        <w:t>A.标高</w:t>
        <w:br/>
        <w:t>B.长度</w:t>
        <w:br/>
        <w:t>C.强度</w:t>
        <w:br/>
        <w:t>D.不合格品数</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r>
        <w:t>43、净化空调系统中，矩形风管边长小于或等于（　　　）mm时，底面板不得采用拼接。</w:t>
        <w:br/>
        <w:t>A.900</w:t>
        <w:br/>
        <w:t>B.800</w:t>
        <w:br/>
        <w:t>C.630</w:t>
        <w:br/>
        <w:t>D.500</w:t>
        <w:br/>
        <w:br/>
        <w:t xml:space="preserve">【答案】：A </w:t>
      </w:r>
    </w:p>
    <w:p>
      <w:r>
        <w:t>44、流体在全部流程中，收到固体边壁的阻滞作用和流体内部存在的摩擦阻力，称为（　　　）。</w:t>
        <w:br/>
        <w:t>A.沿程阻力</w:t>
        <w:br/>
        <w:t>B.局部阻力</w:t>
        <w:br/>
        <w:t>C.总阻力</w:t>
        <w:br/>
        <w:t>D.摩擦阻力</w:t>
        <w:br/>
        <w:br/>
        <w:t xml:space="preserve">【答案】：A </w:t>
      </w:r>
    </w:p>
    <w:p>
      <w:r>
        <w:t>45、管道安装一般应本着先主管后支管、先上部后下部、（　　　）的原则进行安装。</w:t>
        <w:br/>
        <w:t>A.先外后里</w:t>
        <w:br/>
        <w:t>B.先里后外</w:t>
        <w:br/>
        <w:t>C.先中间后两侧</w:t>
        <w:br/>
        <w:t>D.先两侧后中间</w:t>
        <w:br/>
        <w:br/>
        <w:t xml:space="preserve">【答案】：B </w:t>
      </w:r>
    </w:p>
    <w:p>
      <w:r>
        <w:t>46、生产经营单位的安全生产管理人员应当根据本单位的生产经营特点，对安全生产状况进行（　　　）检查；对检查中发现的安全问题，应当立即处理。</w:t>
        <w:br/>
        <w:t>A.间断性的</w:t>
        <w:br/>
        <w:t>B.有计划的</w:t>
        <w:br/>
        <w:t>C.经常性的</w:t>
        <w:br/>
        <w:t>D.周期性的</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47、经纬仪整平目的是使仪器（　　　）。</w:t>
        <w:br/>
        <w:t>A.竖轴竖直，水平度盘处于水平位置</w:t>
        <w:br/>
        <w:t>B.竖轴水平，水平度盘处于水平位置</w:t>
        <w:br/>
        <w:t>C.竖轴竖直，水平度盘处于竖直位置</w:t>
        <w:br/>
        <w:t>D.竖轴水平，水平度盘处于竖直位置</w:t>
        <w:br/>
        <w:br/>
        <w:t>【答案】：A</w:t>
      </w:r>
      <w:r>
        <w:t xml:space="preserve"> </w:t>
      </w:r>
    </w:p>
    <w:p>
      <w:r>
        <w:t>48、如果人所能承受的最大压强为1.274MPa（表压强），那么潜水员的极限潜水深度为（　　　）。</w:t>
        <w:br/>
        <w:t>A.100</w:t>
        <w:br/>
        <w:t>B.110</w:t>
        <w:br/>
        <w:t>C.120</w:t>
        <w:br/>
        <w:t>D.130</w:t>
        <w:br/>
        <w:br/>
        <w:t xml:space="preserve">【答案】：D </w:t>
      </w:r>
    </w:p>
    <w:p>
      <w:r>
        <w:t>49、安装过程中，常用来测量标高的测量仪器是（　　　）。</w:t>
        <w:br/>
        <w:t>A.经纬仪</w:t>
        <w:br/>
        <w:t>B.全站仪</w:t>
        <w:br/>
        <w:t>C.水准仪</w:t>
        <w:br/>
        <w:t>D.激光平面仪</w:t>
        <w:br/>
        <w:br/>
        <w:t xml:space="preserve">【答案】：C </w:t>
      </w:r>
    </w:p>
    <w:p>
      <w:r>
        <w:t>50、为了便于管线施工时引测高程及管线纵、横断面的测量，应设管线（　　　）。</w:t>
        <w:br/>
        <w:t>A.永久水准点</w:t>
        <w:br/>
        <w:t>B.临时水准点</w:t>
        <w:br/>
        <w:t>C.连续水准点</w:t>
        <w:br/>
        <w:t>D.移动水准点</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51、Ⅱ类设备的防触电保护是采取（）措施。这种设备不采用保护接地的措施,也不依赖于安装条件。（）</w:t>
        <w:br/>
        <w:t>A.双重绝缘</w:t>
        <w:br/>
        <w:t>B.安全电压</w:t>
        <w:br/>
        <w:t>C.变压器油绝缘</w:t>
        <w:br/>
        <w:t>【答案】：A</w:t>
      </w:r>
      <w:r>
        <w:t xml:space="preserve"> </w:t>
      </w:r>
    </w:p>
    <w:p>
      <w:r>
        <w:t>52、《安全生产法》规定，除出事矿山开采、建筑施工和危险物品的生产、经营、储存活动的生产经营单位外，从业人员超过（　　　）人的，应当设置安全生产管理机构或者配备专职安全和生产管理人员。</w:t>
        <w:br/>
        <w:t>A.200</w:t>
        <w:br/>
        <w:t>B.300</w:t>
        <w:br/>
        <w:t>C.400</w:t>
        <w:br/>
        <w:t>D.500</w:t>
        <w:br/>
        <w:br/>
        <w:t xml:space="preserve">【答案】：B </w:t>
      </w:r>
    </w:p>
    <w:p>
      <w:r>
        <w:t>53、用水准仪对A、B两点进行水准测量时，已知A点的高程为2025mm，A、B两点间高差牖B为334mm，则B点高程为（　　　）mm。</w:t>
        <w:br/>
        <w:t>A.1691</w:t>
        <w:br/>
        <w:t>B.1908</w:t>
        <w:br/>
        <w:t>C.2192</w:t>
        <w:br/>
        <w:t>D.2359</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54、两个额定功率都是60w的灯泡，第一个灯泡的额定电压是220V，第二个灯泡的额定电压是110V，它们分别在额定电压下工作时的结果是（　　　）。</w:t>
        <w:br/>
        <w:t>A.第一个灯泡较亮</w:t>
        <w:br/>
        <w:t>B.第二个灯泡较亮</w:t>
        <w:br/>
        <w:t>C.灯泡电流强度较大的亮</w:t>
        <w:br/>
        <w:t>D.两个灯泡一样亮</w:t>
        <w:br/>
        <w:br/>
        <w:t>【答案】：D</w:t>
      </w:r>
      <w:r>
        <w:t xml:space="preserve"> </w:t>
      </w:r>
    </w:p>
    <w:p>
      <w:r>
        <w:t>55、某设备上真空表的读数为13.3×103Pa，已知该地区大气压强为98.7×103Pa。设备内的绝对压强为（　　　）。</w:t>
        <w:br/>
        <w:t>A.85.4×103Pa</w:t>
        <w:br/>
        <w:t>B.-85.4×103Pa</w:t>
        <w:br/>
        <w:t>C.13.3×103Pa</w:t>
        <w:br/>
        <w:t>D.-13.3×103Pa</w:t>
        <w:br/>
        <w:br/>
        <w:t xml:space="preserve">【答案】：A </w:t>
      </w:r>
    </w:p>
    <w:p>
      <w:r>
        <w:t>56、南方某大型综合商业中心机电安装工程由A公司中标承建。施工过程中，材料员对进人现场的每一批材料都进行了仔细检查，验收合格后方能人库。由于项目部控制到位，有效确保了工程质量，最终项目顺利竣工。根据背景材料，回答以下问题。</w:t>
        <w:br/>
        <w:t>A.存水弯</w:t>
        <w:br/>
        <w:t>B.地漏</w:t>
        <w:br/>
        <w:t>C.清扫口</w:t>
        <w:br/>
        <w:t>D.通气帽</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r>
        <w:t>57、当梁、通风管道、排管、桥架等障碍物的宽度大于（　　　）m时，其下方应增设喷头。</w:t>
        <w:br/>
        <w:t>A.1.5</w:t>
        <w:br/>
        <w:t>B.1.2</w:t>
        <w:br/>
        <w:t>C.1.1</w:t>
        <w:br/>
        <w:t>D.1.0</w:t>
        <w:br/>
        <w:br/>
        <w:t xml:space="preserve">【答案】：B </w:t>
      </w:r>
    </w:p>
    <w:p>
      <w:r>
        <w:t>58、水准尺读数时，从望远镜内应（　　　）。</w:t>
        <w:br/>
        <w:t>A.由小数向大数读</w:t>
        <w:br/>
        <w:t>B.由大数向小数读</w:t>
        <w:br/>
        <w:t>C.由下向上读</w:t>
        <w:br/>
        <w:t>D.由中间向两侧读</w:t>
        <w:br/>
        <w:br/>
        <w:t xml:space="preserve">【答案】：A </w:t>
      </w:r>
    </w:p>
    <w:p>
      <w:r>
        <w:t>59、风机压出端的测定面要选在（　　　）。</w:t>
        <w:br/>
        <w:t>A.通风机出口而气流比较稳定的直管段上。</w:t>
        <w:br/>
        <w:t>B.仅可能靠近入口处。</w:t>
        <w:br/>
        <w:t>C.仅可能靠近通风机出口。</w:t>
        <w:br/>
        <w:t>D.干管的弯管上。</w:t>
        <w:br/>
        <w:br/>
        <w:t xml:space="preserve">【答案】：A </w:t>
      </w:r>
    </w:p>
    <w:p>
      <w:r>
        <w:t>60、如原边绕组N1的线圈数多于副边绕组N2的线圈数，则为（　　　）变压器，反之则为（　　　）变压器。</w:t>
        <w:br/>
        <w:t>A.降压升压</w:t>
        <w:br/>
        <w:t>B.降压降压</w:t>
        <w:br/>
        <w:t>C.升压升压</w:t>
        <w:br/>
        <w:t>D.升压降压</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r>
        <w:t>61、下列的叙述，正确的是（　　　）。</w:t>
        <w:br/>
        <w:t>A.作用力和反作用力分别作用在两个物体上</w:t>
        <w:br/>
        <w:t>B.作用力和反作用力作用在同一物体上</w:t>
        <w:br/>
        <w:t>C.二力平衡中的二力是一对作用力和反作用力</w:t>
        <w:br/>
        <w:t>D.二力平衡中的二力分别作用在两个物体上</w:t>
        <w:br/>
        <w:br/>
        <w:t xml:space="preserve">【答案】：A </w:t>
      </w:r>
    </w:p>
    <w:p>
      <w:r>
        <w:t>62、设备中心找正的方法有两种，测量圆形物品时可采用（　　　）。</w:t>
        <w:br/>
        <w:t>A.钢板尺和线锤测量法</w:t>
        <w:br/>
        <w:t>B.边线悬挂法</w:t>
        <w:br/>
        <w:t>C.画墨线法</w:t>
        <w:br/>
        <w:t>D.滚槽法</w:t>
        <w:br/>
        <w:br/>
        <w:t xml:space="preserve">【答案】：B </w:t>
      </w:r>
    </w:p>
    <w:p>
      <w:r>
        <w:t>63、关于分层法，下列说法不正确的是（　　　）。</w:t>
        <w:br/>
        <w:t>A.通过分层使数据各层间的差异突出地显示出来，层内的数据差异减少</w:t>
        <w:br/>
        <w:t>B.可以进一步进行层间、层内的比较分析，更深人地发现和认识质量问题的原因</w:t>
        <w:br/>
        <w:t>C.可以从不同角度来考虑、分析产品存在的质量问题和影响因素</w:t>
        <w:br/>
        <w:t>D.可以粗略分析工程质量问题和影响因素</w:t>
        <w:br/>
        <w:br/>
        <w:t xml:space="preserve">【答案】：D </w:t>
      </w:r>
    </w:p>
    <w:p>
      <w:r>
        <w:t>64、某施工现场为及时了解新进一批DN50、长度为6m镀锌钢管的重量，随机抽检10次，数据如下（单位kg）：33.4，32.8，33.5，33.4，32.9，33.2，33.1，33.3，33.5，32.9，则样本方差为（　　　）。</w:t>
        <w:br/>
        <w:t>A.0.246</w:t>
        <w:br/>
        <w:t>B.0.247</w:t>
        <w:br/>
        <w:t>C.0.248</w:t>
        <w:br/>
        <w:t>D.0.249</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65、常设置在公共建筑的厕所、盥洗室内，供洗涤拖把和倾倒污水之用的是（　　　）。</w:t>
        <w:br/>
        <w:t>A.洗脸盆</w:t>
        <w:br/>
        <w:t>B.洗涤盆</w:t>
        <w:br/>
        <w:t>C.污水盆</w:t>
        <w:br/>
        <w:t>D.化验盆</w:t>
        <w:br/>
        <w:br/>
        <w:t>【答案】：C</w:t>
      </w:r>
      <w:r>
        <w:t xml:space="preserve"> </w:t>
      </w:r>
    </w:p>
    <w:p>
      <w:r>
        <w:t>66、照明配电箱内每一单相分支回路的电流不宜超过16A，灯具数量不宜超过（　　　）个。</w:t>
        <w:br/>
        <w:t>A.60</w:t>
        <w:br/>
        <w:t>B.50</w:t>
        <w:br/>
        <w:t>C.35</w:t>
        <w:br/>
        <w:t>D.25</w:t>
        <w:br/>
        <w:br/>
        <w:t xml:space="preserve">【答案】：D </w:t>
      </w:r>
    </w:p>
    <w:p>
      <w:r>
        <w:t>67、下面关于截面法求内力的步骤正确的是（　　　）。</w:t>
        <w:br/>
        <w:t>A.截开→平衡→替代</w:t>
        <w:br/>
        <w:t>B.平衡→截开→替代</w:t>
        <w:br/>
        <w:t>C.替代→截开→平衡</w:t>
        <w:br/>
        <w:t>D.截开→替代→平衡</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r>
        <w:t>68、某城区有农民、工人、知识分子家庭共计2000家，其中农民家庭1800户，工人家庭100户。现要从中抽取容量为40的样本，调查家庭收人情况，则在整个抽样过程中，用到的抽样方法有（　　　）。</w:t>
        <w:br/>
        <w:t>A.系统抽样、分层抽样</w:t>
        <w:br/>
        <w:t>B.简单随机抽样、分层抽样</w:t>
        <w:br/>
        <w:t>C.分层抽样</w:t>
        <w:br/>
        <w:t>D.简单随机抽样、系统抽样、分层抽样</w:t>
        <w:br/>
        <w:br/>
        <w:t xml:space="preserve">【答案】：D </w:t>
      </w:r>
    </w:p>
    <w:p>
      <w:r>
        <w:t>69、火灾自动报警系统的基本形式有。种：区域报警系统、集中报警系统和（　　　）。</w:t>
        <w:br/>
        <w:t>A.电气中心系统</w:t>
        <w:br/>
        <w:t>B.水电中心系统</w:t>
        <w:br/>
        <w:t>C.处置中心报警</w:t>
        <w:br/>
        <w:t>D.控制中心报警系统</w:t>
        <w:br/>
        <w:br/>
        <w:t xml:space="preserve">【答案】：D </w:t>
      </w:r>
    </w:p>
    <w:p>
      <w:r>
        <w:t>70、单位体积的流体所具有的重量称为流体的（　　　）。</w:t>
        <w:br/>
        <w:t>A.密度</w:t>
        <w:br/>
        <w:t>B.容重</w:t>
        <w:br/>
        <w:t>C.质量</w:t>
        <w:br/>
        <w:t>D.重量</w:t>
        <w:br/>
        <w:br/>
        <w:t xml:space="preserve">【答案】：B </w:t>
      </w:r>
    </w:p>
    <w:p>
      <w:r>
        <w:t>71、气流稳定的断面选择在产生局部阻力的弯头三通等部件引起的涡流的部位后顺气流方向圆形风管（　　　）倍直径或矩形风管大边长度尺寸处。</w:t>
        <w:br/>
        <w:t>A.3～4</w:t>
        <w:br/>
        <w:t>B.4～6</w:t>
        <w:br/>
        <w:t>C.3～5</w:t>
        <w:br/>
        <w:t>D.4～5</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72、设备安装测量时，最好使用（　　　）个水准点作为高程起算点。</w:t>
        <w:br/>
        <w:t>A.4</w:t>
        <w:br/>
        <w:t>B.3</w:t>
        <w:br/>
        <w:t>C.2</w:t>
        <w:br/>
        <w:t>D.1</w:t>
        <w:br/>
        <w:br/>
        <w:t>【答案】：D</w:t>
      </w:r>
      <w:r>
        <w:t xml:space="preserve"> </w:t>
      </w:r>
    </w:p>
    <w:p>
      <w:r>
        <w:t>73、能够阻止外部环境的热流进入，减少冷量损失，维持保冷功能的保冷核心层是（　　　）。</w:t>
        <w:br/>
        <w:t>A.防锈层</w:t>
        <w:br/>
        <w:t>B.绝热层</w:t>
        <w:br/>
        <w:t>C.防潮层</w:t>
        <w:br/>
        <w:t>D.保护层</w:t>
        <w:br/>
        <w:br/>
        <w:t xml:space="preserve">【答案】：B </w:t>
      </w:r>
    </w:p>
    <w:p>
      <w:r>
        <w:t>74、强度条件计算式δmax≤[δ]中，δmax≤表示（　　　）。</w:t>
        <w:br/>
        <w:t>A.许用应力</w:t>
        <w:br/>
        <w:t>B.最大应力</w:t>
        <w:br/>
        <w:t>C.极限应力</w:t>
        <w:br/>
        <w:t>D.屈服应力</w:t>
        <w:br/>
        <w:br/>
        <w:t xml:space="preserve">【答案】：B </w:t>
      </w:r>
    </w:p>
    <w:p>
      <w:r>
        <w:t>75、面接触型二极管，可通过（　　　）电流，但其工作频率是（　　　）的。</w:t>
        <w:br/>
        <w:t>A.较小低频</w:t>
        <w:br/>
        <w:t>B.较小高频</w:t>
        <w:br/>
        <w:t>C.较大低频</w:t>
        <w:br/>
        <w:t>D.较大高频</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76、毕托管是用来测量（　　　）。</w:t>
        <w:br/>
        <w:t>A.流量</w:t>
        <w:br/>
        <w:t>B.流速</w:t>
        <w:br/>
        <w:t>C.压力</w:t>
        <w:br/>
        <w:t>D.密度</w:t>
        <w:br/>
        <w:br/>
        <w:t>【答案】：B</w:t>
      </w:r>
      <w:r>
        <w:t xml:space="preserve"> </w:t>
      </w:r>
    </w:p>
    <w:p>
      <w:r>
        <w:t>77、液体内部向任何方向都有压强，在同一深度处，沿各个方向的压强（　　　），随着水深的增加，压强也将（　　　）。</w:t>
        <w:br/>
        <w:t>A.相等减小</w:t>
        <w:br/>
        <w:t>B.相等增大</w:t>
        <w:br/>
        <w:t>C.不相等减小</w:t>
        <w:br/>
        <w:t>D.不相等增大</w:t>
        <w:br/>
        <w:br/>
        <w:t xml:space="preserve">【答案】：B </w:t>
      </w:r>
    </w:p>
    <w:p>
      <w:r>
        <w:t>78、横截面积相等、材料不同的两等截面直杆，承受相同的轴向拉力，则两杆的（　　　）。</w:t>
        <w:br/>
        <w:t>A.轴力相同，横截面上的正应力不同</w:t>
        <w:br/>
        <w:t>B.轴力相同，横截面上的正应力也相同</w:t>
        <w:br/>
        <w:t>C.轴力不同，横截面上的正应力相同</w:t>
        <w:br/>
        <w:t>D.轴力不同，横截面上的正应力也不同</w:t>
        <w:br/>
        <w:br/>
        <w:t xml:space="preserve">【答案】：B </w:t>
      </w:r>
    </w:p>
    <w:p>
      <w:r>
        <w:t>79、在抽样推断中，抽样误差是（　　　）。</w:t>
        <w:br/>
        <w:t>A.可以避免的</w:t>
        <w:br/>
        <w:t>B.可避免且可控制</w:t>
        <w:br/>
        <w:t>C.不可避免且无法控制</w:t>
        <w:br/>
        <w:t>D.不可避免但可控制</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80、安装风口时，应注意风口与房间的顶线和腰线协调一致。风管暗装时，风口应服从房间的线条。吸顶安装的散流器应（　　　）。</w:t>
        <w:br/>
        <w:t>A.高于顶面1cm</w:t>
        <w:br/>
        <w:t>B.与顶面平齐</w:t>
        <w:br/>
        <w:t>C.低于顶面1cm</w:t>
        <w:br/>
        <w:t>D.低于顶面2cm</w:t>
        <w:br/>
        <w:br/>
        <w:t>【答案】：B</w:t>
      </w:r>
      <w:r>
        <w:t xml:space="preserve"> </w:t>
      </w:r>
    </w:p>
    <w:p>
      <w:r>
        <w:t>81、关于力、力偶、力矩、力偶矩，下列的表述中正确的是（　　　）。</w:t>
        <w:br/>
        <w:t>A.力矩与力偶矩的量纲相同</w:t>
        <w:br/>
        <w:t>B.力不能平衡力偶</w:t>
        <w:br/>
        <w:t>C.一个力不能平衡一个力偶</w:t>
        <w:br/>
        <w:t>D.力偶对任一点之矩等于其力偶矩，力偶中两个力对任一轴的投影代数和等于零</w:t>
        <w:br/>
        <w:br/>
        <w:t xml:space="preserve">【答案】：B </w:t>
      </w:r>
    </w:p>
    <w:p>
      <w:r>
        <w:t>82、开关的“开路”（open）表示（　　　）。</w:t>
        <w:br/>
        <w:t>A.电子接点导通，允许电流流过</w:t>
        <w:br/>
        <w:t>B.电子接点不导通，允许电流流过</w:t>
        <w:br/>
        <w:t>C.电子接点导通，不允许电流流过</w:t>
        <w:br/>
        <w:t>D.电子接点不导通，不允许电流流过</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r>
        <w:t>83、当总体单位不很多且各单位间差异较小时宜采用（　　　）。</w:t>
        <w:br/>
        <w:t>A.类型抽样</w:t>
        <w:br/>
        <w:t>B.纯随机抽样</w:t>
        <w:br/>
        <w:t>C.整群抽样</w:t>
        <w:br/>
        <w:t>D.两阶段抽样</w:t>
        <w:br/>
        <w:br/>
        <w:t xml:space="preserve">【答案】：B </w:t>
      </w:r>
    </w:p>
    <w:p>
      <w:r>
        <w:t>84、将三相电源一相绕组的（　　　）与另一相绕组的（　　　）依次相接的连接方法，称为三角形连接。</w:t>
        <w:br/>
        <w:t>A.末端末端</w:t>
        <w:br/>
        <w:t>B.末端始端</w:t>
        <w:br/>
        <w:t>C.始端始端</w:t>
        <w:br/>
        <w:t>D.始端末端或末端</w:t>
        <w:br/>
        <w:br/>
        <w:t xml:space="preserve">【答案】：B </w:t>
      </w:r>
    </w:p>
    <w:p>
      <w:r>
        <w:t>85、在良好的大气条件下，全站仪的最大测量距离是（　　　）km。</w:t>
        <w:br/>
        <w:t>A.1</w:t>
        <w:br/>
        <w:t>B.2</w:t>
        <w:br/>
        <w:t>C.2.6</w:t>
        <w:br/>
        <w:t>D.3.1</w:t>
        <w:br/>
        <w:br/>
        <w:t xml:space="preserve">【答案】：C </w:t>
      </w:r>
    </w:p>
    <w:p>
      <w:r>
        <w:t>86、下列管道中，不宜用于饮用水输送的管道是（　　　）。</w:t>
        <w:br/>
        <w:t>A.聚丁烯（PB）管</w:t>
        <w:br/>
        <w:t>B.聚乙烯（PE）管</w:t>
        <w:br/>
        <w:t>C.硬质聚氯乙烯（UPVC）管</w:t>
        <w:br/>
        <w:t>D.三型聚丙烯（PP-R）管</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r>
        <w:t>87、下列关于变形的叙述，错误的是（　　　）。</w:t>
        <w:br/>
        <w:t>A.物体在外力作用下产生的变形有两种</w:t>
        <w:br/>
        <w:t>B.弹性变形卸去外力后变形可以消失</w:t>
        <w:br/>
        <w:t>C.工程上使用的多数构件可允许产生塑性变形</w:t>
        <w:br/>
        <w:t>D.塑性变形是指卸去外力后变形不能完全消失</w:t>
        <w:br/>
        <w:br/>
        <w:t xml:space="preserve">【答案】：C </w:t>
      </w:r>
    </w:p>
    <w:p>
      <w:r>
        <w:t>88、单相整流电路，功率一般为（　　　），三相桥式整流电路的功率可达到（　　　）。</w:t>
        <w:br/>
        <w:t>A.几瓦到几百瓦几千瓦以上</w:t>
        <w:br/>
        <w:t>B.几千瓦以上几瓦到几百瓦</w:t>
        <w:br/>
        <w:t>C.几瓦到几十瓦几百瓦以上</w:t>
        <w:br/>
        <w:t>D.几百瓦以上几瓦到几十瓦</w:t>
        <w:br/>
        <w:br/>
        <w:t xml:space="preserve">【答案】：A </w:t>
      </w:r>
    </w:p>
    <w:p>
      <w:r>
        <w:t>89、（　　　）钢是有代表性的低碳钢，它所表现出的力学性能也比较典型。</w:t>
        <w:br/>
        <w:t>A.Q200</w:t>
        <w:br/>
        <w:t>B.Q235</w:t>
        <w:br/>
        <w:t>C.Q250</w:t>
        <w:br/>
        <w:t>D.Q300</w:t>
        <w:br/>
        <w:br/>
        <w:t xml:space="preserve">【答案】：B </w:t>
      </w:r>
    </w:p>
    <w:p>
      <w:r>
        <w:t>90、三相交流电动机，当转子转动切割磁力线时，会产生频率（　　　），幅值（　　　）的正弦电动势。</w:t>
        <w:br/>
        <w:t>A.不同不同</w:t>
        <w:br/>
        <w:t>B.不同相同</w:t>
        <w:br/>
        <w:t>C.相同相同</w:t>
        <w:br/>
        <w:t>D.相同不同</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p>
    <w:p>
      <w:r>
        <w:t>91、DN表示焊接钢管、阀门及管件的（　　　）。</w:t>
        <w:br/>
        <w:t>A.内径</w:t>
        <w:br/>
        <w:t>B.外径</w:t>
        <w:br/>
        <w:t>C.公称直径</w:t>
        <w:br/>
        <w:t>D.管壁厚度</w:t>
        <w:br/>
        <w:br/>
        <w:t>【答案】：C</w:t>
      </w:r>
      <w:r>
        <w:t xml:space="preserve"> </w:t>
      </w:r>
    </w:p>
    <w:p>
      <w:r>
        <w:t>92、凡电路中的电流，电压大小和方向不随时间的变化而变化的称稳恒电流，简称（　　　）电，符号用（　　　）表示。</w:t>
        <w:br/>
        <w:t>A.交流电DC</w:t>
        <w:br/>
        <w:t>B.直流电A</w:t>
        <w:br/>
        <w:t>C.交流电AC</w:t>
        <w:br/>
        <w:t>D.直流电DC</w:t>
        <w:br/>
        <w:br/>
        <w:t xml:space="preserve">【答案】：D </w:t>
      </w:r>
    </w:p>
    <w:p>
      <w:r>
        <w:t>93、在二极管加反向电压时，会形成（　　　）的反向电流，且反相电压不超过某一范围时，反向电流大小（　　　）。</w:t>
        <w:br/>
        <w:t>A.很大基本不变</w:t>
        <w:br/>
        <w:t>B.很大线性变化</w:t>
        <w:br/>
        <w:t>C.很小基本不变</w:t>
        <w:br/>
        <w:t>D.很小线性变化</w:t>
        <w:br/>
        <w:br/>
        <w:t xml:space="preserve">【答案】：C </w:t>
      </w:r>
    </w:p>
    <w:p>
      <w:r>
        <w:t>94、直埋电缆应使用铠装电缆，铠装电缆的金属外皮两端要可靠接地，接地电阻不得大于100，埋深应不小于（　　　）。</w:t>
        <w:br/>
        <w:t>A.1.3</w:t>
        <w:br/>
        <w:t>B.1.1</w:t>
        <w:br/>
        <w:t>C.1.0</w:t>
        <w:br/>
        <w:t>D.0.7</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95、电力电缆在桥架内敷设时，电力电缆的总截面积不应大于桥架横断面的（　　　）。</w:t>
        <w:br/>
        <w:t>A.80％</w:t>
        <w:br/>
        <w:t>B.60％</w:t>
        <w:br/>
        <w:t>C.50％</w:t>
        <w:br/>
        <w:t>D.40％</w:t>
        <w:br/>
        <w:br/>
        <w:t>【答案】：B</w:t>
      </w:r>
      <w:r>
        <w:t xml:space="preserve"> </w:t>
      </w:r>
    </w:p>
    <w:p>
      <w:r>
        <w:t>96、（　　　）是工程建设项目建设过程的总负责方，拥有确定建设项目的规模、功能、外观、选用材料设备、按照国家法律法规规定选择承包单位等权利</w:t>
        <w:br/>
        <w:t>A.工程监理单位</w:t>
        <w:br/>
        <w:t>B.建设单位</w:t>
        <w:br/>
        <w:t>C.设计单位</w:t>
        <w:br/>
        <w:t>D.建设政府主管部门</w:t>
        <w:br/>
        <w:br/>
        <w:t xml:space="preserve">【答案】：B </w:t>
      </w:r>
    </w:p>
    <w:p>
      <w:r>
        <w:t>97、负责全国建筑业企业资质的统一监督管理的部门是（　　　）。</w:t>
        <w:br/>
        <w:t>A.建设行政主管部门</w:t>
        <w:br/>
        <w:t>B.交通行政主管部门</w:t>
        <w:br/>
        <w:t>C.人事行政主管部门</w:t>
        <w:br/>
        <w:t>D.发改委</w:t>
        <w:br/>
        <w:br/>
        <w:t xml:space="preserve">【答案】：A </w:t>
      </w:r>
    </w:p>
    <w:p>
      <w:r>
        <w:t>98、在下列建设法规体系中，（　　　）的法律地位和效力最高。</w:t>
        <w:br/>
        <w:t>A.建设法律</w:t>
        <w:br/>
        <w:t>B.建设行政</w:t>
        <w:br/>
        <w:t>C.建设部门规章</w:t>
        <w:br/>
        <w:t>D.地方性建设规章</w:t>
        <w:br/>
        <w:br/>
        <w:t xml:space="preserve">【答案】：A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https://d.book118.com/175314330142011110</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7531433014201111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