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贵金属化合物，相关基础化学品项目可行性建设方案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83" w:history="1">
        <w:r>
          <w:rPr>
            <w:rFonts w:ascii="仿宋" w:eastAsia="仿宋" w:hAnsi="仿宋" w:cs="仿宋" w:hint="eastAsia"/>
            <w:lang w:eastAsia="zh-CN"/>
          </w:rPr>
          <w:t>前言</w:t>
        </w:r>
        <w:r>
          <w:tab/>
        </w:r>
        <w:r>
          <w:fldChar w:fldCharType="begin"/>
        </w:r>
        <w:r>
          <w:instrText xml:space="preserve"> PAGEREF _Toc18983 \h </w:instrText>
        </w:r>
        <w:r>
          <w:fldChar w:fldCharType="separate"/>
        </w:r>
        <w:r>
          <w:t>4</w:t>
        </w:r>
        <w:r>
          <w:fldChar w:fldCharType="end"/>
        </w:r>
      </w:hyperlink>
    </w:p>
    <w:p>
      <w:pPr>
        <w:pStyle w:val="TOC1"/>
        <w:tabs>
          <w:tab w:val="right" w:leader="dot" w:pos="8306"/>
        </w:tabs>
      </w:pPr>
      <w:hyperlink w:anchor="_Toc29142" w:history="1">
        <w:r>
          <w:rPr>
            <w:rFonts w:ascii="仿宋" w:eastAsia="仿宋" w:hAnsi="仿宋" w:cs="仿宋" w:hint="eastAsia"/>
            <w:lang w:eastAsia="zh-CN"/>
          </w:rPr>
          <w:t>一、项目监理与质量保证</w:t>
        </w:r>
        <w:r>
          <w:tab/>
        </w:r>
        <w:r>
          <w:fldChar w:fldCharType="begin"/>
        </w:r>
        <w:r>
          <w:instrText xml:space="preserve"> PAGEREF _Toc29142 \h </w:instrText>
        </w:r>
        <w:r>
          <w:fldChar w:fldCharType="separate"/>
        </w:r>
        <w:r>
          <w:t>4</w:t>
        </w:r>
        <w:r>
          <w:fldChar w:fldCharType="end"/>
        </w:r>
      </w:hyperlink>
    </w:p>
    <w:p>
      <w:pPr>
        <w:pStyle w:val="TOC2"/>
        <w:tabs>
          <w:tab w:val="right" w:leader="dot" w:pos="8306"/>
        </w:tabs>
      </w:pPr>
      <w:hyperlink w:anchor="_Toc23478" w:history="1">
        <w:r>
          <w:rPr>
            <w:rFonts w:ascii="仿宋" w:eastAsia="仿宋" w:hAnsi="仿宋" w:cs="仿宋" w:hint="eastAsia"/>
            <w:lang w:eastAsia="zh-CN"/>
          </w:rPr>
          <w:t>(一)、监理体系构建</w:t>
        </w:r>
        <w:r>
          <w:tab/>
        </w:r>
        <w:r>
          <w:fldChar w:fldCharType="begin"/>
        </w:r>
        <w:r>
          <w:instrText xml:space="preserve"> PAGEREF _Toc23478 \h </w:instrText>
        </w:r>
        <w:r>
          <w:fldChar w:fldCharType="separate"/>
        </w:r>
        <w:r>
          <w:t>4</w:t>
        </w:r>
        <w:r>
          <w:fldChar w:fldCharType="end"/>
        </w:r>
      </w:hyperlink>
    </w:p>
    <w:p>
      <w:pPr>
        <w:pStyle w:val="TOC2"/>
        <w:tabs>
          <w:tab w:val="right" w:leader="dot" w:pos="8306"/>
        </w:tabs>
      </w:pPr>
      <w:hyperlink w:anchor="_Toc6458" w:history="1">
        <w:r>
          <w:rPr>
            <w:rFonts w:ascii="仿宋" w:eastAsia="仿宋" w:hAnsi="仿宋" w:cs="仿宋" w:hint="eastAsia"/>
            <w:lang w:eastAsia="zh-CN"/>
          </w:rPr>
          <w:t>(二)、质量保证体系实施</w:t>
        </w:r>
        <w:r>
          <w:tab/>
        </w:r>
        <w:r>
          <w:fldChar w:fldCharType="begin"/>
        </w:r>
        <w:r>
          <w:instrText xml:space="preserve"> PAGEREF _Toc6458 \h </w:instrText>
        </w:r>
        <w:r>
          <w:fldChar w:fldCharType="separate"/>
        </w:r>
        <w:r>
          <w:t>5</w:t>
        </w:r>
        <w:r>
          <w:fldChar w:fldCharType="end"/>
        </w:r>
      </w:hyperlink>
    </w:p>
    <w:p>
      <w:pPr>
        <w:pStyle w:val="TOC2"/>
        <w:tabs>
          <w:tab w:val="right" w:leader="dot" w:pos="8306"/>
        </w:tabs>
      </w:pPr>
      <w:hyperlink w:anchor="_Toc21875" w:history="1">
        <w:r>
          <w:rPr>
            <w:rFonts w:ascii="仿宋" w:eastAsia="仿宋" w:hAnsi="仿宋" w:cs="仿宋" w:hint="eastAsia"/>
            <w:lang w:eastAsia="zh-CN"/>
          </w:rPr>
          <w:t>(三)、监理与质量控制流程</w:t>
        </w:r>
        <w:r>
          <w:tab/>
        </w:r>
        <w:r>
          <w:fldChar w:fldCharType="begin"/>
        </w:r>
        <w:r>
          <w:instrText xml:space="preserve"> PAGEREF _Toc21875 \h </w:instrText>
        </w:r>
        <w:r>
          <w:fldChar w:fldCharType="separate"/>
        </w:r>
        <w:r>
          <w:t>5</w:t>
        </w:r>
        <w:r>
          <w:fldChar w:fldCharType="end"/>
        </w:r>
      </w:hyperlink>
    </w:p>
    <w:p>
      <w:pPr>
        <w:pStyle w:val="TOC1"/>
        <w:tabs>
          <w:tab w:val="right" w:leader="dot" w:pos="8306"/>
        </w:tabs>
      </w:pPr>
      <w:hyperlink w:anchor="_Toc20458" w:history="1">
        <w:r>
          <w:rPr>
            <w:rFonts w:ascii="仿宋" w:eastAsia="仿宋" w:hAnsi="仿宋" w:cs="仿宋" w:hint="eastAsia"/>
            <w:lang w:eastAsia="zh-CN"/>
          </w:rPr>
          <w:t>二、发展规划、产业政策和行业准入分析</w:t>
        </w:r>
        <w:r>
          <w:tab/>
        </w:r>
        <w:r>
          <w:fldChar w:fldCharType="begin"/>
        </w:r>
        <w:r>
          <w:instrText xml:space="preserve"> PAGEREF _Toc20458 \h </w:instrText>
        </w:r>
        <w:r>
          <w:fldChar w:fldCharType="separate"/>
        </w:r>
        <w:r>
          <w:t>6</w:t>
        </w:r>
        <w:r>
          <w:fldChar w:fldCharType="end"/>
        </w:r>
      </w:hyperlink>
    </w:p>
    <w:p>
      <w:pPr>
        <w:pStyle w:val="TOC2"/>
        <w:tabs>
          <w:tab w:val="right" w:leader="dot" w:pos="8306"/>
        </w:tabs>
      </w:pPr>
      <w:hyperlink w:anchor="_Toc27343" w:history="1">
        <w:r>
          <w:rPr>
            <w:rFonts w:ascii="仿宋" w:eastAsia="仿宋" w:hAnsi="仿宋" w:cs="仿宋" w:hint="eastAsia"/>
            <w:lang w:eastAsia="zh-CN"/>
          </w:rPr>
          <w:t>(一)、发展规划分析</w:t>
        </w:r>
        <w:r>
          <w:tab/>
        </w:r>
        <w:r>
          <w:fldChar w:fldCharType="begin"/>
        </w:r>
        <w:r>
          <w:instrText xml:space="preserve"> PAGEREF _Toc27343 \h </w:instrText>
        </w:r>
        <w:r>
          <w:fldChar w:fldCharType="separate"/>
        </w:r>
        <w:r>
          <w:t>6</w:t>
        </w:r>
        <w:r>
          <w:fldChar w:fldCharType="end"/>
        </w:r>
      </w:hyperlink>
    </w:p>
    <w:p>
      <w:pPr>
        <w:pStyle w:val="TOC2"/>
        <w:tabs>
          <w:tab w:val="right" w:leader="dot" w:pos="8306"/>
        </w:tabs>
      </w:pPr>
      <w:hyperlink w:anchor="_Toc29746" w:history="1">
        <w:r>
          <w:rPr>
            <w:rFonts w:ascii="仿宋" w:eastAsia="仿宋" w:hAnsi="仿宋" w:cs="仿宋" w:hint="eastAsia"/>
            <w:lang w:eastAsia="zh-CN"/>
          </w:rPr>
          <w:t>(二)、产业政策分析</w:t>
        </w:r>
        <w:r>
          <w:tab/>
        </w:r>
        <w:r>
          <w:fldChar w:fldCharType="begin"/>
        </w:r>
        <w:r>
          <w:instrText xml:space="preserve"> PAGEREF _Toc29746 \h </w:instrText>
        </w:r>
        <w:r>
          <w:fldChar w:fldCharType="separate"/>
        </w:r>
        <w:r>
          <w:t>8</w:t>
        </w:r>
        <w:r>
          <w:fldChar w:fldCharType="end"/>
        </w:r>
      </w:hyperlink>
    </w:p>
    <w:p>
      <w:pPr>
        <w:pStyle w:val="TOC2"/>
        <w:tabs>
          <w:tab w:val="right" w:leader="dot" w:pos="8306"/>
        </w:tabs>
      </w:pPr>
      <w:hyperlink w:anchor="_Toc7934" w:history="1">
        <w:r>
          <w:rPr>
            <w:rFonts w:ascii="仿宋" w:eastAsia="仿宋" w:hAnsi="仿宋" w:cs="仿宋" w:hint="eastAsia"/>
            <w:lang w:eastAsia="zh-CN"/>
          </w:rPr>
          <w:t>(三)、行业准入分析</w:t>
        </w:r>
        <w:r>
          <w:tab/>
        </w:r>
        <w:r>
          <w:fldChar w:fldCharType="begin"/>
        </w:r>
        <w:r>
          <w:instrText xml:space="preserve"> PAGEREF _Toc7934 \h </w:instrText>
        </w:r>
        <w:r>
          <w:fldChar w:fldCharType="separate"/>
        </w:r>
        <w:r>
          <w:t>9</w:t>
        </w:r>
        <w:r>
          <w:fldChar w:fldCharType="end"/>
        </w:r>
      </w:hyperlink>
    </w:p>
    <w:p>
      <w:pPr>
        <w:pStyle w:val="TOC1"/>
        <w:tabs>
          <w:tab w:val="right" w:leader="dot" w:pos="8306"/>
        </w:tabs>
      </w:pPr>
      <w:hyperlink w:anchor="_Toc2603" w:history="1">
        <w:r>
          <w:rPr>
            <w:rFonts w:ascii="仿宋" w:eastAsia="仿宋" w:hAnsi="仿宋" w:cs="仿宋" w:hint="eastAsia"/>
            <w:lang w:eastAsia="zh-CN"/>
          </w:rPr>
          <w:t>三、经济影响分析</w:t>
        </w:r>
        <w:r>
          <w:tab/>
        </w:r>
        <w:r>
          <w:fldChar w:fldCharType="begin"/>
        </w:r>
        <w:r>
          <w:instrText xml:space="preserve"> PAGEREF _Toc2603 \h </w:instrText>
        </w:r>
        <w:r>
          <w:fldChar w:fldCharType="separate"/>
        </w:r>
        <w:r>
          <w:t>11</w:t>
        </w:r>
        <w:r>
          <w:fldChar w:fldCharType="end"/>
        </w:r>
      </w:hyperlink>
    </w:p>
    <w:p>
      <w:pPr>
        <w:pStyle w:val="TOC2"/>
        <w:tabs>
          <w:tab w:val="right" w:leader="dot" w:pos="8306"/>
        </w:tabs>
      </w:pPr>
      <w:hyperlink w:anchor="_Toc1190" w:history="1">
        <w:r>
          <w:rPr>
            <w:rFonts w:ascii="仿宋" w:eastAsia="仿宋" w:hAnsi="仿宋" w:cs="仿宋" w:hint="eastAsia"/>
            <w:lang w:eastAsia="zh-CN"/>
          </w:rPr>
          <w:t>(一)、经济费用效益或费用效果分析</w:t>
        </w:r>
        <w:r>
          <w:tab/>
        </w:r>
        <w:r>
          <w:fldChar w:fldCharType="begin"/>
        </w:r>
        <w:r>
          <w:instrText xml:space="preserve"> PAGEREF _Toc1190 \h </w:instrText>
        </w:r>
        <w:r>
          <w:fldChar w:fldCharType="separate"/>
        </w:r>
        <w:r>
          <w:t>11</w:t>
        </w:r>
        <w:r>
          <w:fldChar w:fldCharType="end"/>
        </w:r>
      </w:hyperlink>
    </w:p>
    <w:p>
      <w:pPr>
        <w:pStyle w:val="TOC2"/>
        <w:tabs>
          <w:tab w:val="right" w:leader="dot" w:pos="8306"/>
        </w:tabs>
      </w:pPr>
      <w:hyperlink w:anchor="_Toc9506" w:history="1">
        <w:r>
          <w:rPr>
            <w:rFonts w:ascii="仿宋" w:eastAsia="仿宋" w:hAnsi="仿宋" w:cs="仿宋" w:hint="eastAsia"/>
            <w:lang w:eastAsia="zh-CN"/>
          </w:rPr>
          <w:t>(二)、行业影响分析</w:t>
        </w:r>
        <w:r>
          <w:tab/>
        </w:r>
        <w:r>
          <w:fldChar w:fldCharType="begin"/>
        </w:r>
        <w:r>
          <w:instrText xml:space="preserve"> PAGEREF _Toc9506 \h </w:instrText>
        </w:r>
        <w:r>
          <w:fldChar w:fldCharType="separate"/>
        </w:r>
        <w:r>
          <w:t>13</w:t>
        </w:r>
        <w:r>
          <w:fldChar w:fldCharType="end"/>
        </w:r>
      </w:hyperlink>
    </w:p>
    <w:p>
      <w:pPr>
        <w:pStyle w:val="TOC2"/>
        <w:tabs>
          <w:tab w:val="right" w:leader="dot" w:pos="8306"/>
        </w:tabs>
      </w:pPr>
      <w:hyperlink w:anchor="_Toc2064" w:history="1">
        <w:r>
          <w:rPr>
            <w:rFonts w:ascii="仿宋" w:eastAsia="仿宋" w:hAnsi="仿宋" w:cs="仿宋" w:hint="eastAsia"/>
            <w:lang w:eastAsia="zh-CN"/>
          </w:rPr>
          <w:t>(三)、区域经济影响分析</w:t>
        </w:r>
        <w:r>
          <w:tab/>
        </w:r>
        <w:r>
          <w:fldChar w:fldCharType="begin"/>
        </w:r>
        <w:r>
          <w:instrText xml:space="preserve"> PAGEREF _Toc2064 \h </w:instrText>
        </w:r>
        <w:r>
          <w:fldChar w:fldCharType="separate"/>
        </w:r>
        <w:r>
          <w:t>15</w:t>
        </w:r>
        <w:r>
          <w:fldChar w:fldCharType="end"/>
        </w:r>
      </w:hyperlink>
    </w:p>
    <w:p>
      <w:pPr>
        <w:pStyle w:val="TOC2"/>
        <w:tabs>
          <w:tab w:val="right" w:leader="dot" w:pos="8306"/>
        </w:tabs>
      </w:pPr>
      <w:hyperlink w:anchor="_Toc30096" w:history="1">
        <w:r>
          <w:rPr>
            <w:rFonts w:ascii="仿宋" w:eastAsia="仿宋" w:hAnsi="仿宋" w:cs="仿宋" w:hint="eastAsia"/>
            <w:lang w:eastAsia="zh-CN"/>
          </w:rPr>
          <w:t>(四)、宏观经济影响分析</w:t>
        </w:r>
        <w:r>
          <w:tab/>
        </w:r>
        <w:r>
          <w:fldChar w:fldCharType="begin"/>
        </w:r>
        <w:r>
          <w:instrText xml:space="preserve"> PAGEREF _Toc30096 \h </w:instrText>
        </w:r>
        <w:r>
          <w:fldChar w:fldCharType="separate"/>
        </w:r>
        <w:r>
          <w:t>16</w:t>
        </w:r>
        <w:r>
          <w:fldChar w:fldCharType="end"/>
        </w:r>
      </w:hyperlink>
    </w:p>
    <w:p>
      <w:pPr>
        <w:pStyle w:val="TOC1"/>
        <w:tabs>
          <w:tab w:val="right" w:leader="dot" w:pos="8306"/>
        </w:tabs>
      </w:pPr>
      <w:hyperlink w:anchor="_Toc32739" w:history="1">
        <w:r>
          <w:rPr>
            <w:rFonts w:ascii="仿宋" w:eastAsia="仿宋" w:hAnsi="仿宋" w:cs="仿宋" w:hint="eastAsia"/>
            <w:lang w:eastAsia="zh-CN"/>
          </w:rPr>
          <w:t>四、建设风险评估分析</w:t>
        </w:r>
        <w:r>
          <w:tab/>
        </w:r>
        <w:r>
          <w:fldChar w:fldCharType="begin"/>
        </w:r>
        <w:r>
          <w:instrText xml:space="preserve"> PAGEREF _Toc32739 \h </w:instrText>
        </w:r>
        <w:r>
          <w:fldChar w:fldCharType="separate"/>
        </w:r>
        <w:r>
          <w:t>17</w:t>
        </w:r>
        <w:r>
          <w:fldChar w:fldCharType="end"/>
        </w:r>
      </w:hyperlink>
    </w:p>
    <w:p>
      <w:pPr>
        <w:pStyle w:val="TOC2"/>
        <w:tabs>
          <w:tab w:val="right" w:leader="dot" w:pos="8306"/>
        </w:tabs>
      </w:pPr>
      <w:hyperlink w:anchor="_Toc26467" w:history="1">
        <w:r>
          <w:rPr>
            <w:rFonts w:ascii="仿宋" w:eastAsia="仿宋" w:hAnsi="仿宋" w:cs="仿宋" w:hint="eastAsia"/>
            <w:lang w:eastAsia="zh-CN"/>
          </w:rPr>
          <w:t>(一)、政策风险分析</w:t>
        </w:r>
        <w:r>
          <w:tab/>
        </w:r>
        <w:r>
          <w:fldChar w:fldCharType="begin"/>
        </w:r>
        <w:r>
          <w:instrText xml:space="preserve"> PAGEREF _Toc26467 \h </w:instrText>
        </w:r>
        <w:r>
          <w:fldChar w:fldCharType="separate"/>
        </w:r>
        <w:r>
          <w:t>17</w:t>
        </w:r>
        <w:r>
          <w:fldChar w:fldCharType="end"/>
        </w:r>
      </w:hyperlink>
    </w:p>
    <w:p>
      <w:pPr>
        <w:pStyle w:val="TOC2"/>
        <w:tabs>
          <w:tab w:val="right" w:leader="dot" w:pos="8306"/>
        </w:tabs>
      </w:pPr>
      <w:hyperlink w:anchor="_Toc24749" w:history="1">
        <w:r>
          <w:rPr>
            <w:rFonts w:ascii="仿宋" w:eastAsia="仿宋" w:hAnsi="仿宋" w:cs="仿宋" w:hint="eastAsia"/>
            <w:lang w:eastAsia="zh-CN"/>
          </w:rPr>
          <w:t>(二)、社会风险分析</w:t>
        </w:r>
        <w:r>
          <w:tab/>
        </w:r>
        <w:r>
          <w:fldChar w:fldCharType="begin"/>
        </w:r>
        <w:r>
          <w:instrText xml:space="preserve"> PAGEREF _Toc24749 \h </w:instrText>
        </w:r>
        <w:r>
          <w:fldChar w:fldCharType="separate"/>
        </w:r>
        <w:r>
          <w:t>18</w:t>
        </w:r>
        <w:r>
          <w:fldChar w:fldCharType="end"/>
        </w:r>
      </w:hyperlink>
    </w:p>
    <w:p>
      <w:pPr>
        <w:pStyle w:val="TOC2"/>
        <w:tabs>
          <w:tab w:val="right" w:leader="dot" w:pos="8306"/>
        </w:tabs>
      </w:pPr>
      <w:hyperlink w:anchor="_Toc23519" w:history="1">
        <w:r>
          <w:rPr>
            <w:rFonts w:ascii="仿宋" w:eastAsia="仿宋" w:hAnsi="仿宋" w:cs="仿宋" w:hint="eastAsia"/>
            <w:lang w:eastAsia="zh-CN"/>
          </w:rPr>
          <w:t>(三)、市场风险分析</w:t>
        </w:r>
        <w:r>
          <w:tab/>
        </w:r>
        <w:r>
          <w:fldChar w:fldCharType="begin"/>
        </w:r>
        <w:r>
          <w:instrText xml:space="preserve"> PAGEREF _Toc23519 \h </w:instrText>
        </w:r>
        <w:r>
          <w:fldChar w:fldCharType="separate"/>
        </w:r>
        <w:r>
          <w:t>20</w:t>
        </w:r>
        <w:r>
          <w:fldChar w:fldCharType="end"/>
        </w:r>
      </w:hyperlink>
    </w:p>
    <w:p>
      <w:pPr>
        <w:pStyle w:val="TOC2"/>
        <w:tabs>
          <w:tab w:val="right" w:leader="dot" w:pos="8306"/>
        </w:tabs>
      </w:pPr>
      <w:hyperlink w:anchor="_Toc4554" w:history="1">
        <w:r>
          <w:rPr>
            <w:rFonts w:ascii="仿宋" w:eastAsia="仿宋" w:hAnsi="仿宋" w:cs="仿宋" w:hint="eastAsia"/>
            <w:lang w:eastAsia="zh-CN"/>
          </w:rPr>
          <w:t>(四)、资金风险分析</w:t>
        </w:r>
        <w:r>
          <w:tab/>
        </w:r>
        <w:r>
          <w:fldChar w:fldCharType="begin"/>
        </w:r>
        <w:r>
          <w:instrText xml:space="preserve"> PAGEREF _Toc4554 \h </w:instrText>
        </w:r>
        <w:r>
          <w:fldChar w:fldCharType="separate"/>
        </w:r>
        <w:r>
          <w:t>21</w:t>
        </w:r>
        <w:r>
          <w:fldChar w:fldCharType="end"/>
        </w:r>
      </w:hyperlink>
    </w:p>
    <w:p>
      <w:pPr>
        <w:pStyle w:val="TOC2"/>
        <w:tabs>
          <w:tab w:val="right" w:leader="dot" w:pos="8306"/>
        </w:tabs>
      </w:pPr>
      <w:hyperlink w:anchor="_Toc9075" w:history="1">
        <w:r>
          <w:rPr>
            <w:rFonts w:ascii="仿宋" w:eastAsia="仿宋" w:hAnsi="仿宋" w:cs="仿宋" w:hint="eastAsia"/>
            <w:lang w:eastAsia="zh-CN"/>
          </w:rPr>
          <w:t>(五)、技术风险分析</w:t>
        </w:r>
        <w:r>
          <w:tab/>
        </w:r>
        <w:r>
          <w:fldChar w:fldCharType="begin"/>
        </w:r>
        <w:r>
          <w:instrText xml:space="preserve"> PAGEREF _Toc9075 \h </w:instrText>
        </w:r>
        <w:r>
          <w:fldChar w:fldCharType="separate"/>
        </w:r>
        <w:r>
          <w:t>22</w:t>
        </w:r>
        <w:r>
          <w:fldChar w:fldCharType="end"/>
        </w:r>
      </w:hyperlink>
    </w:p>
    <w:p>
      <w:pPr>
        <w:pStyle w:val="TOC2"/>
        <w:tabs>
          <w:tab w:val="right" w:leader="dot" w:pos="8306"/>
        </w:tabs>
      </w:pPr>
      <w:hyperlink w:anchor="_Toc5737" w:history="1">
        <w:r>
          <w:rPr>
            <w:rFonts w:ascii="仿宋" w:eastAsia="仿宋" w:hAnsi="仿宋" w:cs="仿宋" w:hint="eastAsia"/>
            <w:lang w:eastAsia="zh-CN"/>
          </w:rPr>
          <w:t>(六)、财务风险分析</w:t>
        </w:r>
        <w:r>
          <w:tab/>
        </w:r>
        <w:r>
          <w:fldChar w:fldCharType="begin"/>
        </w:r>
        <w:r>
          <w:instrText xml:space="preserve"> PAGEREF _Toc5737 \h </w:instrText>
        </w:r>
        <w:r>
          <w:fldChar w:fldCharType="separate"/>
        </w:r>
        <w:r>
          <w:t>23</w:t>
        </w:r>
        <w:r>
          <w:fldChar w:fldCharType="end"/>
        </w:r>
      </w:hyperlink>
    </w:p>
    <w:p>
      <w:pPr>
        <w:pStyle w:val="TOC2"/>
        <w:tabs>
          <w:tab w:val="right" w:leader="dot" w:pos="8306"/>
        </w:tabs>
      </w:pPr>
      <w:hyperlink w:anchor="_Toc16169" w:history="1">
        <w:r>
          <w:rPr>
            <w:rFonts w:ascii="仿宋" w:eastAsia="仿宋" w:hAnsi="仿宋" w:cs="仿宋" w:hint="eastAsia"/>
            <w:lang w:eastAsia="zh-CN"/>
          </w:rPr>
          <w:t>(七)、管理风险分析</w:t>
        </w:r>
        <w:r>
          <w:tab/>
        </w:r>
        <w:r>
          <w:fldChar w:fldCharType="begin"/>
        </w:r>
        <w:r>
          <w:instrText xml:space="preserve"> PAGEREF _Toc16169 \h </w:instrText>
        </w:r>
        <w:r>
          <w:fldChar w:fldCharType="separate"/>
        </w:r>
        <w:r>
          <w:t>25</w:t>
        </w:r>
        <w:r>
          <w:fldChar w:fldCharType="end"/>
        </w:r>
      </w:hyperlink>
    </w:p>
    <w:p>
      <w:pPr>
        <w:pStyle w:val="TOC2"/>
        <w:tabs>
          <w:tab w:val="right" w:leader="dot" w:pos="8306"/>
        </w:tabs>
      </w:pPr>
      <w:hyperlink w:anchor="_Toc5045" w:history="1">
        <w:r>
          <w:rPr>
            <w:rFonts w:ascii="仿宋" w:eastAsia="仿宋" w:hAnsi="仿宋" w:cs="仿宋" w:hint="eastAsia"/>
            <w:lang w:eastAsia="zh-CN"/>
          </w:rPr>
          <w:t>(八)、其它风险分析</w:t>
        </w:r>
        <w:r>
          <w:tab/>
        </w:r>
        <w:r>
          <w:fldChar w:fldCharType="begin"/>
        </w:r>
        <w:r>
          <w:instrText xml:space="preserve"> PAGEREF _Toc5045 \h </w:instrText>
        </w:r>
        <w:r>
          <w:fldChar w:fldCharType="separate"/>
        </w:r>
        <w:r>
          <w:t>26</w:t>
        </w:r>
        <w:r>
          <w:fldChar w:fldCharType="end"/>
        </w:r>
      </w:hyperlink>
    </w:p>
    <w:p>
      <w:pPr>
        <w:pStyle w:val="TOC2"/>
        <w:tabs>
          <w:tab w:val="right" w:leader="dot" w:pos="8306"/>
        </w:tabs>
      </w:pPr>
      <w:hyperlink w:anchor="_Toc28314" w:history="1">
        <w:r>
          <w:rPr>
            <w:rFonts w:ascii="仿宋" w:eastAsia="仿宋" w:hAnsi="仿宋" w:cs="仿宋" w:hint="eastAsia"/>
            <w:lang w:eastAsia="zh-CN"/>
          </w:rPr>
          <w:t>(九)、社会影响评估</w:t>
        </w:r>
        <w:r>
          <w:tab/>
        </w:r>
        <w:r>
          <w:fldChar w:fldCharType="begin"/>
        </w:r>
        <w:r>
          <w:instrText xml:space="preserve"> PAGEREF _Toc28314 \h </w:instrText>
        </w:r>
        <w:r>
          <w:fldChar w:fldCharType="separate"/>
        </w:r>
        <w:r>
          <w:t>28</w:t>
        </w:r>
        <w:r>
          <w:fldChar w:fldCharType="end"/>
        </w:r>
      </w:hyperlink>
    </w:p>
    <w:p>
      <w:pPr>
        <w:pStyle w:val="TOC1"/>
        <w:tabs>
          <w:tab w:val="right" w:leader="dot" w:pos="8306"/>
        </w:tabs>
      </w:pPr>
      <w:hyperlink w:anchor="_Toc17789" w:history="1">
        <w:r>
          <w:rPr>
            <w:rFonts w:ascii="仿宋" w:eastAsia="仿宋" w:hAnsi="仿宋" w:cs="仿宋" w:hint="eastAsia"/>
            <w:lang w:eastAsia="zh-CN"/>
          </w:rPr>
          <w:t>五、贵金属化合物，相关基础化学品项目概论</w:t>
        </w:r>
        <w:r>
          <w:tab/>
        </w:r>
        <w:r>
          <w:fldChar w:fldCharType="begin"/>
        </w:r>
        <w:r>
          <w:instrText xml:space="preserve"> PAGEREF _Toc17789 \h </w:instrText>
        </w:r>
        <w:r>
          <w:fldChar w:fldCharType="separate"/>
        </w:r>
        <w:r>
          <w:t>30</w:t>
        </w:r>
        <w:r>
          <w:fldChar w:fldCharType="end"/>
        </w:r>
      </w:hyperlink>
    </w:p>
    <w:p>
      <w:pPr>
        <w:pStyle w:val="TOC2"/>
        <w:tabs>
          <w:tab w:val="right" w:leader="dot" w:pos="8306"/>
        </w:tabs>
      </w:pPr>
      <w:hyperlink w:anchor="_Toc30355" w:history="1">
        <w:r>
          <w:rPr>
            <w:rFonts w:ascii="仿宋" w:eastAsia="仿宋" w:hAnsi="仿宋" w:cs="仿宋" w:hint="eastAsia"/>
            <w:lang w:eastAsia="zh-CN"/>
          </w:rPr>
          <w:t>(一)、项目申报单位概况</w:t>
        </w:r>
        <w:r>
          <w:tab/>
        </w:r>
        <w:r>
          <w:fldChar w:fldCharType="begin"/>
        </w:r>
        <w:r>
          <w:instrText xml:space="preserve"> PAGEREF _Toc30355 \h </w:instrText>
        </w:r>
        <w:r>
          <w:fldChar w:fldCharType="separate"/>
        </w:r>
        <w:r>
          <w:t>30</w:t>
        </w:r>
        <w:r>
          <w:fldChar w:fldCharType="end"/>
        </w:r>
      </w:hyperlink>
    </w:p>
    <w:p>
      <w:pPr>
        <w:pStyle w:val="TOC2"/>
        <w:tabs>
          <w:tab w:val="right" w:leader="dot" w:pos="8306"/>
        </w:tabs>
      </w:pPr>
      <w:hyperlink w:anchor="_Toc15554" w:history="1">
        <w:r>
          <w:rPr>
            <w:rFonts w:ascii="仿宋" w:eastAsia="仿宋" w:hAnsi="仿宋" w:cs="仿宋" w:hint="eastAsia"/>
            <w:lang w:eastAsia="zh-CN"/>
          </w:rPr>
          <w:t>(二)、项目概况</w:t>
        </w:r>
        <w:r>
          <w:tab/>
        </w:r>
        <w:r>
          <w:fldChar w:fldCharType="begin"/>
        </w:r>
        <w:r>
          <w:instrText xml:space="preserve"> PAGEREF _Toc15554 \h </w:instrText>
        </w:r>
        <w:r>
          <w:fldChar w:fldCharType="separate"/>
        </w:r>
        <w:r>
          <w:t>31</w:t>
        </w:r>
        <w:r>
          <w:fldChar w:fldCharType="end"/>
        </w:r>
      </w:hyperlink>
    </w:p>
    <w:p>
      <w:pPr>
        <w:pStyle w:val="TOC1"/>
        <w:tabs>
          <w:tab w:val="right" w:leader="dot" w:pos="8306"/>
        </w:tabs>
      </w:pPr>
      <w:hyperlink w:anchor="_Toc11725" w:history="1">
        <w:r>
          <w:rPr>
            <w:rFonts w:ascii="仿宋" w:eastAsia="仿宋" w:hAnsi="仿宋" w:cs="仿宋" w:hint="eastAsia"/>
            <w:lang w:eastAsia="zh-CN"/>
          </w:rPr>
          <w:t>六、资源开发及综合利用分析</w:t>
        </w:r>
        <w:r>
          <w:tab/>
        </w:r>
        <w:r>
          <w:fldChar w:fldCharType="begin"/>
        </w:r>
        <w:r>
          <w:instrText xml:space="preserve"> PAGEREF _Toc11725 \h </w:instrText>
        </w:r>
        <w:r>
          <w:fldChar w:fldCharType="separate"/>
        </w:r>
        <w:r>
          <w:t>34</w:t>
        </w:r>
        <w:r>
          <w:fldChar w:fldCharType="end"/>
        </w:r>
      </w:hyperlink>
    </w:p>
    <w:p>
      <w:pPr>
        <w:pStyle w:val="TOC2"/>
        <w:tabs>
          <w:tab w:val="right" w:leader="dot" w:pos="8306"/>
        </w:tabs>
      </w:pPr>
      <w:hyperlink w:anchor="_Toc24601" w:history="1">
        <w:r>
          <w:rPr>
            <w:rFonts w:ascii="仿宋" w:eastAsia="仿宋" w:hAnsi="仿宋" w:cs="仿宋" w:hint="eastAsia"/>
            <w:lang w:eastAsia="zh-CN"/>
          </w:rPr>
          <w:t>(一)、资源开发方案</w:t>
        </w:r>
        <w:r>
          <w:tab/>
        </w:r>
        <w:r>
          <w:fldChar w:fldCharType="begin"/>
        </w:r>
        <w:r>
          <w:instrText xml:space="preserve"> PAGEREF _Toc24601 \h </w:instrText>
        </w:r>
        <w:r>
          <w:fldChar w:fldCharType="separate"/>
        </w:r>
        <w:r>
          <w:t>34</w:t>
        </w:r>
        <w:r>
          <w:fldChar w:fldCharType="end"/>
        </w:r>
      </w:hyperlink>
    </w:p>
    <w:p>
      <w:pPr>
        <w:pStyle w:val="TOC2"/>
        <w:tabs>
          <w:tab w:val="right" w:leader="dot" w:pos="8306"/>
        </w:tabs>
      </w:pPr>
      <w:hyperlink w:anchor="_Toc2141" w:history="1">
        <w:r>
          <w:rPr>
            <w:rFonts w:ascii="仿宋" w:eastAsia="仿宋" w:hAnsi="仿宋" w:cs="仿宋" w:hint="eastAsia"/>
            <w:lang w:eastAsia="zh-CN"/>
          </w:rPr>
          <w:t>(二)、资源利用方案</w:t>
        </w:r>
        <w:r>
          <w:tab/>
        </w:r>
        <w:r>
          <w:fldChar w:fldCharType="begin"/>
        </w:r>
        <w:r>
          <w:instrText xml:space="preserve"> PAGEREF _Toc2141 \h </w:instrText>
        </w:r>
        <w:r>
          <w:fldChar w:fldCharType="separate"/>
        </w:r>
        <w:r>
          <w:t>35</w:t>
        </w:r>
        <w:r>
          <w:fldChar w:fldCharType="end"/>
        </w:r>
      </w:hyperlink>
    </w:p>
    <w:p>
      <w:pPr>
        <w:pStyle w:val="TOC2"/>
        <w:tabs>
          <w:tab w:val="right" w:leader="dot" w:pos="8306"/>
        </w:tabs>
      </w:pPr>
      <w:hyperlink w:anchor="_Toc9161" w:history="1">
        <w:r>
          <w:rPr>
            <w:rFonts w:ascii="仿宋" w:eastAsia="仿宋" w:hAnsi="仿宋" w:cs="仿宋" w:hint="eastAsia"/>
            <w:lang w:eastAsia="zh-CN"/>
          </w:rPr>
          <w:t>(三)、资源节约措施</w:t>
        </w:r>
        <w:r>
          <w:tab/>
        </w:r>
        <w:r>
          <w:fldChar w:fldCharType="begin"/>
        </w:r>
        <w:r>
          <w:instrText xml:space="preserve"> PAGEREF _Toc9161 \h </w:instrText>
        </w:r>
        <w:r>
          <w:fldChar w:fldCharType="separate"/>
        </w:r>
        <w:r>
          <w:t>36</w:t>
        </w:r>
        <w:r>
          <w:fldChar w:fldCharType="end"/>
        </w:r>
      </w:hyperlink>
    </w:p>
    <w:p>
      <w:pPr>
        <w:pStyle w:val="TOC1"/>
        <w:tabs>
          <w:tab w:val="right" w:leader="dot" w:pos="8306"/>
        </w:tabs>
      </w:pPr>
      <w:hyperlink w:anchor="_Toc24530" w:history="1">
        <w:r>
          <w:rPr>
            <w:rFonts w:ascii="仿宋" w:eastAsia="仿宋" w:hAnsi="仿宋" w:cs="仿宋" w:hint="eastAsia"/>
            <w:lang w:eastAsia="zh-CN"/>
          </w:rPr>
          <w:t>七、项目质量与标准</w:t>
        </w:r>
        <w:r>
          <w:tab/>
        </w:r>
        <w:r>
          <w:fldChar w:fldCharType="begin"/>
        </w:r>
        <w:r>
          <w:instrText xml:space="preserve"> PAGEREF _Toc24530 \h </w:instrText>
        </w:r>
        <w:r>
          <w:fldChar w:fldCharType="separate"/>
        </w:r>
        <w:r>
          <w:t>37</w:t>
        </w:r>
        <w:r>
          <w:fldChar w:fldCharType="end"/>
        </w:r>
      </w:hyperlink>
    </w:p>
    <w:p>
      <w:pPr>
        <w:pStyle w:val="TOC2"/>
        <w:tabs>
          <w:tab w:val="right" w:leader="dot" w:pos="8306"/>
        </w:tabs>
      </w:pPr>
      <w:hyperlink w:anchor="_Toc24572" w:history="1">
        <w:r>
          <w:rPr>
            <w:rFonts w:ascii="仿宋" w:eastAsia="仿宋" w:hAnsi="仿宋" w:cs="仿宋" w:hint="eastAsia"/>
            <w:lang w:eastAsia="zh-CN"/>
          </w:rPr>
          <w:t>(一)、质量保障体系</w:t>
        </w:r>
        <w:r>
          <w:tab/>
        </w:r>
        <w:r>
          <w:fldChar w:fldCharType="begin"/>
        </w:r>
        <w:r>
          <w:instrText xml:space="preserve"> PAGEREF _Toc24572 \h </w:instrText>
        </w:r>
        <w:r>
          <w:fldChar w:fldCharType="separate"/>
        </w:r>
        <w:r>
          <w:t>37</w:t>
        </w:r>
        <w:r>
          <w:fldChar w:fldCharType="end"/>
        </w:r>
      </w:hyperlink>
    </w:p>
    <w:p>
      <w:pPr>
        <w:pStyle w:val="TOC2"/>
        <w:tabs>
          <w:tab w:val="right" w:leader="dot" w:pos="8306"/>
        </w:tabs>
      </w:pPr>
      <w:hyperlink w:anchor="_Toc25884" w:history="1">
        <w:r>
          <w:rPr>
            <w:rFonts w:ascii="仿宋" w:eastAsia="仿宋" w:hAnsi="仿宋" w:cs="仿宋" w:hint="eastAsia"/>
            <w:lang w:eastAsia="zh-CN"/>
          </w:rPr>
          <w:t>(二)、标准化作业流程</w:t>
        </w:r>
        <w:r>
          <w:tab/>
        </w:r>
        <w:r>
          <w:fldChar w:fldCharType="begin"/>
        </w:r>
        <w:r>
          <w:instrText xml:space="preserve"> PAGEREF _Toc25884 \h </w:instrText>
        </w:r>
        <w:r>
          <w:fldChar w:fldCharType="separate"/>
        </w:r>
        <w:r>
          <w:t>39</w:t>
        </w:r>
        <w:r>
          <w:fldChar w:fldCharType="end"/>
        </w:r>
      </w:hyperlink>
    </w:p>
    <w:p>
      <w:pPr>
        <w:pStyle w:val="TOC2"/>
        <w:tabs>
          <w:tab w:val="right" w:leader="dot" w:pos="8306"/>
        </w:tabs>
      </w:pPr>
      <w:hyperlink w:anchor="_Toc7569" w:history="1">
        <w:r>
          <w:rPr>
            <w:rFonts w:ascii="仿宋" w:eastAsia="仿宋" w:hAnsi="仿宋" w:cs="仿宋" w:hint="eastAsia"/>
            <w:lang w:eastAsia="zh-CN"/>
          </w:rPr>
          <w:t>(三)、质量监控与评估</w:t>
        </w:r>
        <w:r>
          <w:tab/>
        </w:r>
        <w:r>
          <w:fldChar w:fldCharType="begin"/>
        </w:r>
        <w:r>
          <w:instrText xml:space="preserve"> PAGEREF _Toc7569 \h </w:instrText>
        </w:r>
        <w:r>
          <w:fldChar w:fldCharType="separate"/>
        </w:r>
        <w:r>
          <w:t>41</w:t>
        </w:r>
        <w:r>
          <w:fldChar w:fldCharType="end"/>
        </w:r>
      </w:hyperlink>
    </w:p>
    <w:p>
      <w:pPr>
        <w:pStyle w:val="TOC2"/>
        <w:tabs>
          <w:tab w:val="right" w:leader="dot" w:pos="8306"/>
        </w:tabs>
      </w:pPr>
      <w:hyperlink w:anchor="_Toc21157" w:history="1">
        <w:r>
          <w:rPr>
            <w:rFonts w:ascii="仿宋" w:eastAsia="仿宋" w:hAnsi="仿宋" w:cs="仿宋" w:hint="eastAsia"/>
            <w:lang w:eastAsia="zh-CN"/>
          </w:rPr>
          <w:t>(四)、质量改进计划</w:t>
        </w:r>
        <w:r>
          <w:tab/>
        </w:r>
        <w:r>
          <w:fldChar w:fldCharType="begin"/>
        </w:r>
        <w:r>
          <w:instrText xml:space="preserve"> PAGEREF _Toc21157 \h </w:instrText>
        </w:r>
        <w:r>
          <w:fldChar w:fldCharType="separate"/>
        </w:r>
        <w:r>
          <w:t>41</w:t>
        </w:r>
        <w:r>
          <w:fldChar w:fldCharType="end"/>
        </w:r>
      </w:hyperlink>
    </w:p>
    <w:p>
      <w:pPr>
        <w:pStyle w:val="TOC1"/>
        <w:tabs>
          <w:tab w:val="right" w:leader="dot" w:pos="8306"/>
        </w:tabs>
      </w:pPr>
      <w:hyperlink w:anchor="_Toc13891" w:history="1">
        <w:r>
          <w:rPr>
            <w:rFonts w:ascii="仿宋" w:eastAsia="仿宋" w:hAnsi="仿宋" w:cs="仿宋" w:hint="eastAsia"/>
            <w:lang w:eastAsia="zh-CN"/>
          </w:rPr>
          <w:t>八、土地利用与规划方案</w:t>
        </w:r>
        <w:r>
          <w:tab/>
        </w:r>
        <w:r>
          <w:fldChar w:fldCharType="begin"/>
        </w:r>
        <w:r>
          <w:instrText xml:space="preserve"> PAGEREF _Toc13891 \h </w:instrText>
        </w:r>
        <w:r>
          <w:fldChar w:fldCharType="separate"/>
        </w:r>
        <w:r>
          <w:t>43</w:t>
        </w:r>
        <w:r>
          <w:fldChar w:fldCharType="end"/>
        </w:r>
      </w:hyperlink>
    </w:p>
    <w:p>
      <w:pPr>
        <w:pStyle w:val="TOC2"/>
        <w:tabs>
          <w:tab w:val="right" w:leader="dot" w:pos="8306"/>
        </w:tabs>
      </w:pPr>
      <w:hyperlink w:anchor="_Toc26698" w:history="1">
        <w:r>
          <w:rPr>
            <w:rFonts w:ascii="仿宋" w:eastAsia="仿宋" w:hAnsi="仿宋" w:cs="仿宋" w:hint="eastAsia"/>
            <w:lang w:eastAsia="zh-CN"/>
          </w:rPr>
          <w:t>(一)、项目用地情况分析</w:t>
        </w:r>
        <w:r>
          <w:tab/>
        </w:r>
        <w:r>
          <w:fldChar w:fldCharType="begin"/>
        </w:r>
        <w:r>
          <w:instrText xml:space="preserve"> PAGEREF _Toc26698 \h </w:instrText>
        </w:r>
        <w:r>
          <w:fldChar w:fldCharType="separate"/>
        </w:r>
        <w:r>
          <w:t>43</w:t>
        </w:r>
        <w:r>
          <w:fldChar w:fldCharType="end"/>
        </w:r>
      </w:hyperlink>
    </w:p>
    <w:p>
      <w:pPr>
        <w:pStyle w:val="TOC2"/>
        <w:tabs>
          <w:tab w:val="right" w:leader="dot" w:pos="8306"/>
        </w:tabs>
      </w:pPr>
      <w:hyperlink w:anchor="_Toc19267" w:history="1">
        <w:r>
          <w:rPr>
            <w:rFonts w:ascii="仿宋" w:eastAsia="仿宋" w:hAnsi="仿宋" w:cs="仿宋" w:hint="eastAsia"/>
            <w:lang w:eastAsia="zh-CN"/>
          </w:rPr>
          <w:t>(二)、土地利用规划方案</w:t>
        </w:r>
        <w:r>
          <w:tab/>
        </w:r>
        <w:r>
          <w:fldChar w:fldCharType="begin"/>
        </w:r>
        <w:r>
          <w:instrText xml:space="preserve"> PAGEREF _Toc19267 \h </w:instrText>
        </w:r>
        <w:r>
          <w:fldChar w:fldCharType="separate"/>
        </w:r>
        <w:r>
          <w:t>44</w:t>
        </w:r>
        <w:r>
          <w:fldChar w:fldCharType="end"/>
        </w:r>
      </w:hyperlink>
    </w:p>
    <w:p>
      <w:pPr>
        <w:pStyle w:val="TOC1"/>
        <w:tabs>
          <w:tab w:val="right" w:leader="dot" w:pos="8306"/>
        </w:tabs>
      </w:pPr>
      <w:hyperlink w:anchor="_Toc18459" w:history="1">
        <w:r>
          <w:rPr>
            <w:rFonts w:ascii="仿宋" w:eastAsia="仿宋" w:hAnsi="仿宋" w:cs="仿宋" w:hint="eastAsia"/>
            <w:lang w:eastAsia="zh-CN"/>
          </w:rPr>
          <w:t>九、环境保护与治理方案</w:t>
        </w:r>
        <w:r>
          <w:tab/>
        </w:r>
        <w:r>
          <w:fldChar w:fldCharType="begin"/>
        </w:r>
        <w:r>
          <w:instrText xml:space="preserve"> PAGEREF _Toc18459 \h </w:instrText>
        </w:r>
        <w:r>
          <w:fldChar w:fldCharType="separate"/>
        </w:r>
        <w:r>
          <w:t>45</w:t>
        </w:r>
        <w:r>
          <w:fldChar w:fldCharType="end"/>
        </w:r>
      </w:hyperlink>
    </w:p>
    <w:p>
      <w:pPr>
        <w:pStyle w:val="TOC2"/>
        <w:tabs>
          <w:tab w:val="right" w:leader="dot" w:pos="8306"/>
        </w:tabs>
      </w:pPr>
      <w:hyperlink w:anchor="_Toc28030" w:history="1">
        <w:r>
          <w:rPr>
            <w:rFonts w:ascii="仿宋" w:eastAsia="仿宋" w:hAnsi="仿宋" w:cs="仿宋" w:hint="eastAsia"/>
            <w:lang w:eastAsia="zh-CN"/>
          </w:rPr>
          <w:t>(一)、项目环境影响评估</w:t>
        </w:r>
        <w:r>
          <w:tab/>
        </w:r>
        <w:r>
          <w:fldChar w:fldCharType="begin"/>
        </w:r>
        <w:r>
          <w:instrText xml:space="preserve"> PAGEREF _Toc28030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97" w:history="1">
        <w:r>
          <w:rPr>
            <w:rFonts w:ascii="仿宋" w:eastAsia="仿宋" w:hAnsi="仿宋" w:cs="仿宋" w:hint="eastAsia"/>
            <w:lang w:eastAsia="zh-CN"/>
          </w:rPr>
          <w:t>(二)、环境保护措施与治理方案</w:t>
        </w:r>
        <w:r>
          <w:tab/>
        </w:r>
        <w:r>
          <w:fldChar w:fldCharType="begin"/>
        </w:r>
        <w:r>
          <w:instrText xml:space="preserve"> PAGEREF _Toc16897 \h </w:instrText>
        </w:r>
        <w:r>
          <w:fldChar w:fldCharType="separate"/>
        </w:r>
        <w:r>
          <w:t>45</w:t>
        </w:r>
        <w:r>
          <w:fldChar w:fldCharType="end"/>
        </w:r>
      </w:hyperlink>
    </w:p>
    <w:p>
      <w:pPr>
        <w:pStyle w:val="TOC1"/>
        <w:tabs>
          <w:tab w:val="right" w:leader="dot" w:pos="8306"/>
        </w:tabs>
      </w:pPr>
      <w:hyperlink w:anchor="_Toc27934" w:history="1">
        <w:r>
          <w:rPr>
            <w:rFonts w:ascii="仿宋" w:eastAsia="仿宋" w:hAnsi="仿宋" w:cs="仿宋" w:hint="eastAsia"/>
            <w:lang w:eastAsia="zh-CN"/>
          </w:rPr>
          <w:t>十、资金管理与财务规划</w:t>
        </w:r>
        <w:r>
          <w:tab/>
        </w:r>
        <w:r>
          <w:fldChar w:fldCharType="begin"/>
        </w:r>
        <w:r>
          <w:instrText xml:space="preserve"> PAGEREF _Toc27934 \h </w:instrText>
        </w:r>
        <w:r>
          <w:fldChar w:fldCharType="separate"/>
        </w:r>
        <w:r>
          <w:t>46</w:t>
        </w:r>
        <w:r>
          <w:fldChar w:fldCharType="end"/>
        </w:r>
      </w:hyperlink>
    </w:p>
    <w:p>
      <w:pPr>
        <w:pStyle w:val="TOC2"/>
        <w:tabs>
          <w:tab w:val="right" w:leader="dot" w:pos="8306"/>
        </w:tabs>
      </w:pPr>
      <w:hyperlink w:anchor="_Toc19909" w:history="1">
        <w:r>
          <w:rPr>
            <w:rFonts w:ascii="仿宋" w:eastAsia="仿宋" w:hAnsi="仿宋" w:cs="仿宋" w:hint="eastAsia"/>
            <w:lang w:eastAsia="zh-CN"/>
          </w:rPr>
          <w:t>(一)、项目资金来源与筹措</w:t>
        </w:r>
        <w:r>
          <w:tab/>
        </w:r>
        <w:r>
          <w:fldChar w:fldCharType="begin"/>
        </w:r>
        <w:r>
          <w:instrText xml:space="preserve"> PAGEREF _Toc19909 \h </w:instrText>
        </w:r>
        <w:r>
          <w:fldChar w:fldCharType="separate"/>
        </w:r>
        <w:r>
          <w:t>46</w:t>
        </w:r>
        <w:r>
          <w:fldChar w:fldCharType="end"/>
        </w:r>
      </w:hyperlink>
    </w:p>
    <w:p>
      <w:pPr>
        <w:pStyle w:val="TOC2"/>
        <w:tabs>
          <w:tab w:val="right" w:leader="dot" w:pos="8306"/>
        </w:tabs>
      </w:pPr>
      <w:hyperlink w:anchor="_Toc12809" w:history="1">
        <w:r>
          <w:rPr>
            <w:rFonts w:ascii="仿宋" w:eastAsia="仿宋" w:hAnsi="仿宋" w:cs="仿宋" w:hint="eastAsia"/>
            <w:lang w:eastAsia="zh-CN"/>
          </w:rPr>
          <w:t>(二)、资金使用与监管</w:t>
        </w:r>
        <w:r>
          <w:tab/>
        </w:r>
        <w:r>
          <w:fldChar w:fldCharType="begin"/>
        </w:r>
        <w:r>
          <w:instrText xml:space="preserve"> PAGEREF _Toc12809 \h </w:instrText>
        </w:r>
        <w:r>
          <w:fldChar w:fldCharType="separate"/>
        </w:r>
        <w:r>
          <w:t>47</w:t>
        </w:r>
        <w:r>
          <w:fldChar w:fldCharType="end"/>
        </w:r>
      </w:hyperlink>
    </w:p>
    <w:p>
      <w:pPr>
        <w:pStyle w:val="TOC2"/>
        <w:tabs>
          <w:tab w:val="right" w:leader="dot" w:pos="8306"/>
        </w:tabs>
      </w:pPr>
      <w:hyperlink w:anchor="_Toc11780" w:history="1">
        <w:r>
          <w:rPr>
            <w:rFonts w:ascii="仿宋" w:eastAsia="仿宋" w:hAnsi="仿宋" w:cs="仿宋" w:hint="eastAsia"/>
            <w:lang w:eastAsia="zh-CN"/>
          </w:rPr>
          <w:t>(三)、财务规划与预测</w:t>
        </w:r>
        <w:r>
          <w:tab/>
        </w:r>
        <w:r>
          <w:fldChar w:fldCharType="begin"/>
        </w:r>
        <w:r>
          <w:instrText xml:space="preserve"> PAGEREF _Toc11780 \h </w:instrText>
        </w:r>
        <w:r>
          <w:fldChar w:fldCharType="separate"/>
        </w:r>
        <w:r>
          <w:t>49</w:t>
        </w:r>
        <w:r>
          <w:fldChar w:fldCharType="end"/>
        </w:r>
      </w:hyperlink>
    </w:p>
    <w:p>
      <w:pPr>
        <w:pStyle w:val="TOC1"/>
        <w:tabs>
          <w:tab w:val="right" w:leader="dot" w:pos="8306"/>
        </w:tabs>
      </w:pPr>
      <w:hyperlink w:anchor="_Toc19821" w:history="1">
        <w:r>
          <w:rPr>
            <w:rFonts w:ascii="仿宋" w:eastAsia="仿宋" w:hAnsi="仿宋" w:cs="仿宋" w:hint="eastAsia"/>
            <w:lang w:eastAsia="zh-CN"/>
          </w:rPr>
          <w:t>十一、项目进度计划</w:t>
        </w:r>
        <w:r>
          <w:tab/>
        </w:r>
        <w:r>
          <w:fldChar w:fldCharType="begin"/>
        </w:r>
        <w:r>
          <w:instrText xml:space="preserve"> PAGEREF _Toc19821 \h </w:instrText>
        </w:r>
        <w:r>
          <w:fldChar w:fldCharType="separate"/>
        </w:r>
        <w:r>
          <w:t>50</w:t>
        </w:r>
        <w:r>
          <w:fldChar w:fldCharType="end"/>
        </w:r>
      </w:hyperlink>
    </w:p>
    <w:p>
      <w:pPr>
        <w:pStyle w:val="TOC2"/>
        <w:tabs>
          <w:tab w:val="right" w:leader="dot" w:pos="8306"/>
        </w:tabs>
      </w:pPr>
      <w:hyperlink w:anchor="_Toc19479" w:history="1">
        <w:r>
          <w:rPr>
            <w:rFonts w:ascii="仿宋" w:eastAsia="仿宋" w:hAnsi="仿宋" w:cs="仿宋" w:hint="eastAsia"/>
            <w:lang w:eastAsia="zh-CN"/>
          </w:rPr>
          <w:t>(一)、建设周期</w:t>
        </w:r>
        <w:r>
          <w:tab/>
        </w:r>
        <w:r>
          <w:fldChar w:fldCharType="begin"/>
        </w:r>
        <w:r>
          <w:instrText xml:space="preserve"> PAGEREF _Toc19479 \h </w:instrText>
        </w:r>
        <w:r>
          <w:fldChar w:fldCharType="separate"/>
        </w:r>
        <w:r>
          <w:t>50</w:t>
        </w:r>
        <w:r>
          <w:fldChar w:fldCharType="end"/>
        </w:r>
      </w:hyperlink>
    </w:p>
    <w:p>
      <w:pPr>
        <w:pStyle w:val="TOC2"/>
        <w:tabs>
          <w:tab w:val="right" w:leader="dot" w:pos="8306"/>
        </w:tabs>
      </w:pPr>
      <w:hyperlink w:anchor="_Toc13466" w:history="1">
        <w:r>
          <w:rPr>
            <w:rFonts w:ascii="仿宋" w:eastAsia="仿宋" w:hAnsi="仿宋" w:cs="仿宋" w:hint="eastAsia"/>
            <w:lang w:eastAsia="zh-CN"/>
          </w:rPr>
          <w:t>(二)、建设进度</w:t>
        </w:r>
        <w:r>
          <w:tab/>
        </w:r>
        <w:r>
          <w:fldChar w:fldCharType="begin"/>
        </w:r>
        <w:r>
          <w:instrText xml:space="preserve"> PAGEREF _Toc13466 \h </w:instrText>
        </w:r>
        <w:r>
          <w:fldChar w:fldCharType="separate"/>
        </w:r>
        <w:r>
          <w:t>50</w:t>
        </w:r>
        <w:r>
          <w:fldChar w:fldCharType="end"/>
        </w:r>
      </w:hyperlink>
    </w:p>
    <w:p>
      <w:pPr>
        <w:pStyle w:val="TOC2"/>
        <w:tabs>
          <w:tab w:val="right" w:leader="dot" w:pos="8306"/>
        </w:tabs>
      </w:pPr>
      <w:hyperlink w:anchor="_Toc7167" w:history="1">
        <w:r>
          <w:rPr>
            <w:rFonts w:ascii="仿宋" w:eastAsia="仿宋" w:hAnsi="仿宋" w:cs="仿宋" w:hint="eastAsia"/>
            <w:lang w:eastAsia="zh-CN"/>
          </w:rPr>
          <w:t>(三)、进度安排注意事项</w:t>
        </w:r>
        <w:r>
          <w:tab/>
        </w:r>
        <w:r>
          <w:fldChar w:fldCharType="begin"/>
        </w:r>
        <w:r>
          <w:instrText xml:space="preserve"> PAGEREF _Toc7167 \h </w:instrText>
        </w:r>
        <w:r>
          <w:fldChar w:fldCharType="separate"/>
        </w:r>
        <w:r>
          <w:t>51</w:t>
        </w:r>
        <w:r>
          <w:fldChar w:fldCharType="end"/>
        </w:r>
      </w:hyperlink>
    </w:p>
    <w:p>
      <w:pPr>
        <w:pStyle w:val="TOC2"/>
        <w:tabs>
          <w:tab w:val="right" w:leader="dot" w:pos="8306"/>
        </w:tabs>
      </w:pPr>
      <w:hyperlink w:anchor="_Toc22454" w:history="1">
        <w:r>
          <w:rPr>
            <w:rFonts w:ascii="仿宋" w:eastAsia="仿宋" w:hAnsi="仿宋" w:cs="仿宋" w:hint="eastAsia"/>
            <w:lang w:eastAsia="zh-CN"/>
          </w:rPr>
          <w:t>(四)、人力资源配置</w:t>
        </w:r>
        <w:r>
          <w:tab/>
        </w:r>
        <w:r>
          <w:fldChar w:fldCharType="begin"/>
        </w:r>
        <w:r>
          <w:instrText xml:space="preserve"> PAGEREF _Toc22454 \h </w:instrText>
        </w:r>
        <w:r>
          <w:fldChar w:fldCharType="separate"/>
        </w:r>
        <w:r>
          <w:t>52</w:t>
        </w:r>
        <w:r>
          <w:fldChar w:fldCharType="end"/>
        </w:r>
      </w:hyperlink>
    </w:p>
    <w:p>
      <w:pPr>
        <w:pStyle w:val="TOC2"/>
        <w:tabs>
          <w:tab w:val="right" w:leader="dot" w:pos="8306"/>
        </w:tabs>
      </w:pPr>
      <w:hyperlink w:anchor="_Toc4297" w:history="1">
        <w:r>
          <w:rPr>
            <w:rFonts w:ascii="仿宋" w:eastAsia="仿宋" w:hAnsi="仿宋" w:cs="仿宋" w:hint="eastAsia"/>
            <w:lang w:eastAsia="zh-CN"/>
          </w:rPr>
          <w:t>(五)、员工培训</w:t>
        </w:r>
        <w:r>
          <w:tab/>
        </w:r>
        <w:r>
          <w:fldChar w:fldCharType="begin"/>
        </w:r>
        <w:r>
          <w:instrText xml:space="preserve"> PAGEREF _Toc4297 \h </w:instrText>
        </w:r>
        <w:r>
          <w:fldChar w:fldCharType="separate"/>
        </w:r>
        <w:r>
          <w:t>54</w:t>
        </w:r>
        <w:r>
          <w:fldChar w:fldCharType="end"/>
        </w:r>
      </w:hyperlink>
    </w:p>
    <w:p>
      <w:pPr>
        <w:pStyle w:val="TOC2"/>
        <w:tabs>
          <w:tab w:val="right" w:leader="dot" w:pos="8306"/>
        </w:tabs>
      </w:pPr>
      <w:hyperlink w:anchor="_Toc6934" w:history="1">
        <w:r>
          <w:rPr>
            <w:rFonts w:ascii="仿宋" w:eastAsia="仿宋" w:hAnsi="仿宋" w:cs="仿宋" w:hint="eastAsia"/>
            <w:lang w:eastAsia="zh-CN"/>
          </w:rPr>
          <w:t>(六)、项目实施保障</w:t>
        </w:r>
        <w:r>
          <w:tab/>
        </w:r>
        <w:r>
          <w:fldChar w:fldCharType="begin"/>
        </w:r>
        <w:r>
          <w:instrText xml:space="preserve"> PAGEREF _Toc6934 \h </w:instrText>
        </w:r>
        <w:r>
          <w:fldChar w:fldCharType="separate"/>
        </w:r>
        <w:r>
          <w:t>55</w:t>
        </w:r>
        <w:r>
          <w:fldChar w:fldCharType="end"/>
        </w:r>
      </w:hyperlink>
    </w:p>
    <w:p>
      <w:pPr>
        <w:pStyle w:val="TOC2"/>
        <w:tabs>
          <w:tab w:val="right" w:leader="dot" w:pos="8306"/>
        </w:tabs>
      </w:pPr>
      <w:hyperlink w:anchor="_Toc11536" w:history="1">
        <w:r>
          <w:rPr>
            <w:rFonts w:ascii="仿宋" w:eastAsia="仿宋" w:hAnsi="仿宋" w:cs="仿宋" w:hint="eastAsia"/>
            <w:lang w:eastAsia="zh-CN"/>
          </w:rPr>
          <w:t>(七)、安全规范管理</w:t>
        </w:r>
        <w:r>
          <w:tab/>
        </w:r>
        <w:r>
          <w:fldChar w:fldCharType="begin"/>
        </w:r>
        <w:r>
          <w:instrText xml:space="preserve"> PAGEREF _Toc11536 \h </w:instrText>
        </w:r>
        <w:r>
          <w:fldChar w:fldCharType="separate"/>
        </w:r>
        <w:r>
          <w:t>56</w:t>
        </w:r>
        <w:r>
          <w:fldChar w:fldCharType="end"/>
        </w:r>
      </w:hyperlink>
    </w:p>
    <w:p>
      <w:pPr>
        <w:pStyle w:val="TOC1"/>
        <w:tabs>
          <w:tab w:val="right" w:leader="dot" w:pos="8306"/>
        </w:tabs>
      </w:pPr>
      <w:hyperlink w:anchor="_Toc12341" w:history="1">
        <w:r>
          <w:rPr>
            <w:rFonts w:ascii="仿宋" w:eastAsia="仿宋" w:hAnsi="仿宋" w:cs="仿宋" w:hint="eastAsia"/>
            <w:lang w:eastAsia="zh-CN"/>
          </w:rPr>
          <w:t>十二、经济效益与社会效益优化</w:t>
        </w:r>
        <w:r>
          <w:tab/>
        </w:r>
        <w:r>
          <w:fldChar w:fldCharType="begin"/>
        </w:r>
        <w:r>
          <w:instrText xml:space="preserve"> PAGEREF _Toc12341 \h </w:instrText>
        </w:r>
        <w:r>
          <w:fldChar w:fldCharType="separate"/>
        </w:r>
        <w:r>
          <w:t>57</w:t>
        </w:r>
        <w:r>
          <w:fldChar w:fldCharType="end"/>
        </w:r>
      </w:hyperlink>
    </w:p>
    <w:p>
      <w:pPr>
        <w:pStyle w:val="TOC2"/>
        <w:tabs>
          <w:tab w:val="right" w:leader="dot" w:pos="8306"/>
        </w:tabs>
      </w:pPr>
      <w:hyperlink w:anchor="_Toc22654" w:history="1">
        <w:r>
          <w:rPr>
            <w:rFonts w:ascii="仿宋" w:eastAsia="仿宋" w:hAnsi="仿宋" w:cs="仿宋" w:hint="eastAsia"/>
            <w:lang w:eastAsia="zh-CN"/>
          </w:rPr>
          <w:t>(一)、经济效益提升策略</w:t>
        </w:r>
        <w:r>
          <w:tab/>
        </w:r>
        <w:r>
          <w:fldChar w:fldCharType="begin"/>
        </w:r>
        <w:r>
          <w:instrText xml:space="preserve"> PAGEREF _Toc22654 \h </w:instrText>
        </w:r>
        <w:r>
          <w:fldChar w:fldCharType="separate"/>
        </w:r>
        <w:r>
          <w:t>57</w:t>
        </w:r>
        <w:r>
          <w:fldChar w:fldCharType="end"/>
        </w:r>
      </w:hyperlink>
    </w:p>
    <w:p>
      <w:pPr>
        <w:pStyle w:val="TOC2"/>
        <w:tabs>
          <w:tab w:val="right" w:leader="dot" w:pos="8306"/>
        </w:tabs>
      </w:pPr>
      <w:hyperlink w:anchor="_Toc29609" w:history="1">
        <w:r>
          <w:rPr>
            <w:rFonts w:ascii="仿宋" w:eastAsia="仿宋" w:hAnsi="仿宋" w:cs="仿宋" w:hint="eastAsia"/>
            <w:lang w:eastAsia="zh-CN"/>
          </w:rPr>
          <w:t>(二)、社会效益增强方案</w:t>
        </w:r>
        <w:r>
          <w:tab/>
        </w:r>
        <w:r>
          <w:fldChar w:fldCharType="begin"/>
        </w:r>
        <w:r>
          <w:instrText xml:space="preserve"> PAGEREF _Toc29609 \h </w:instrText>
        </w:r>
        <w:r>
          <w:fldChar w:fldCharType="separate"/>
        </w:r>
        <w:r>
          <w:t>58</w:t>
        </w:r>
        <w:r>
          <w:fldChar w:fldCharType="end"/>
        </w:r>
      </w:hyperlink>
    </w:p>
    <w:p>
      <w:pPr>
        <w:pStyle w:val="TOC1"/>
        <w:tabs>
          <w:tab w:val="right" w:leader="dot" w:pos="8306"/>
        </w:tabs>
      </w:pPr>
      <w:hyperlink w:anchor="_Toc10885" w:history="1">
        <w:r>
          <w:rPr>
            <w:rFonts w:ascii="仿宋" w:eastAsia="仿宋" w:hAnsi="仿宋" w:cs="仿宋" w:hint="eastAsia"/>
            <w:lang w:eastAsia="zh-CN"/>
          </w:rPr>
          <w:t>十三、创新驱动与持续发展</w:t>
        </w:r>
        <w:r>
          <w:tab/>
        </w:r>
        <w:r>
          <w:fldChar w:fldCharType="begin"/>
        </w:r>
        <w:r>
          <w:instrText xml:space="preserve"> PAGEREF _Toc10885 \h </w:instrText>
        </w:r>
        <w:r>
          <w:fldChar w:fldCharType="separate"/>
        </w:r>
        <w:r>
          <w:t>59</w:t>
        </w:r>
        <w:r>
          <w:fldChar w:fldCharType="end"/>
        </w:r>
      </w:hyperlink>
    </w:p>
    <w:p>
      <w:pPr>
        <w:pStyle w:val="TOC2"/>
        <w:tabs>
          <w:tab w:val="right" w:leader="dot" w:pos="8306"/>
        </w:tabs>
      </w:pPr>
      <w:hyperlink w:anchor="_Toc24456" w:history="1">
        <w:r>
          <w:rPr>
            <w:rFonts w:ascii="仿宋" w:eastAsia="仿宋" w:hAnsi="仿宋" w:cs="仿宋" w:hint="eastAsia"/>
            <w:lang w:eastAsia="zh-CN"/>
          </w:rPr>
          <w:t>(一)、创新驱动战略实施</w:t>
        </w:r>
        <w:r>
          <w:tab/>
        </w:r>
        <w:r>
          <w:fldChar w:fldCharType="begin"/>
        </w:r>
        <w:r>
          <w:instrText xml:space="preserve"> PAGEREF _Toc24456 \h </w:instrText>
        </w:r>
        <w:r>
          <w:fldChar w:fldCharType="separate"/>
        </w:r>
        <w:r>
          <w:t>59</w:t>
        </w:r>
        <w:r>
          <w:fldChar w:fldCharType="end"/>
        </w:r>
      </w:hyperlink>
    </w:p>
    <w:p>
      <w:pPr>
        <w:pStyle w:val="TOC2"/>
        <w:tabs>
          <w:tab w:val="right" w:leader="dot" w:pos="8306"/>
        </w:tabs>
      </w:pPr>
      <w:hyperlink w:anchor="_Toc7076" w:history="1">
        <w:r>
          <w:rPr>
            <w:rFonts w:ascii="仿宋" w:eastAsia="仿宋" w:hAnsi="仿宋" w:cs="仿宋" w:hint="eastAsia"/>
            <w:lang w:eastAsia="zh-CN"/>
          </w:rPr>
          <w:t>(二)、持续发展路径探索</w:t>
        </w:r>
        <w:r>
          <w:tab/>
        </w:r>
        <w:r>
          <w:fldChar w:fldCharType="begin"/>
        </w:r>
        <w:r>
          <w:instrText xml:space="preserve"> PAGEREF _Toc7076 \h </w:instrText>
        </w:r>
        <w:r>
          <w:fldChar w:fldCharType="separate"/>
        </w:r>
        <w:r>
          <w:t>61</w:t>
        </w:r>
        <w:r>
          <w:fldChar w:fldCharType="end"/>
        </w:r>
      </w:hyperlink>
    </w:p>
    <w:p>
      <w:pPr>
        <w:pStyle w:val="TOC1"/>
        <w:tabs>
          <w:tab w:val="right" w:leader="dot" w:pos="8306"/>
        </w:tabs>
      </w:pPr>
      <w:hyperlink w:anchor="_Toc24085" w:history="1">
        <w:r>
          <w:rPr>
            <w:rFonts w:ascii="仿宋" w:eastAsia="仿宋" w:hAnsi="仿宋" w:cs="仿宋" w:hint="eastAsia"/>
            <w:lang w:eastAsia="zh-CN"/>
          </w:rPr>
          <w:t>十四、企业合规与伦理</w:t>
        </w:r>
        <w:r>
          <w:tab/>
        </w:r>
        <w:r>
          <w:fldChar w:fldCharType="begin"/>
        </w:r>
        <w:r>
          <w:instrText xml:space="preserve"> PAGEREF _Toc24085 \h </w:instrText>
        </w:r>
        <w:r>
          <w:fldChar w:fldCharType="separate"/>
        </w:r>
        <w:r>
          <w:t>65</w:t>
        </w:r>
        <w:r>
          <w:fldChar w:fldCharType="end"/>
        </w:r>
      </w:hyperlink>
    </w:p>
    <w:p>
      <w:pPr>
        <w:pStyle w:val="TOC2"/>
        <w:tabs>
          <w:tab w:val="right" w:leader="dot" w:pos="8306"/>
        </w:tabs>
      </w:pPr>
      <w:hyperlink w:anchor="_Toc23016" w:history="1">
        <w:r>
          <w:rPr>
            <w:rFonts w:ascii="仿宋" w:eastAsia="仿宋" w:hAnsi="仿宋" w:cs="仿宋" w:hint="eastAsia"/>
            <w:lang w:eastAsia="zh-CN"/>
          </w:rPr>
          <w:t>(一)、合规政策与程序</w:t>
        </w:r>
        <w:r>
          <w:tab/>
        </w:r>
        <w:r>
          <w:fldChar w:fldCharType="begin"/>
        </w:r>
        <w:r>
          <w:instrText xml:space="preserve"> PAGEREF _Toc23016 \h </w:instrText>
        </w:r>
        <w:r>
          <w:fldChar w:fldCharType="separate"/>
        </w:r>
        <w:r>
          <w:t>65</w:t>
        </w:r>
        <w:r>
          <w:fldChar w:fldCharType="end"/>
        </w:r>
      </w:hyperlink>
    </w:p>
    <w:p>
      <w:pPr>
        <w:pStyle w:val="TOC2"/>
        <w:tabs>
          <w:tab w:val="right" w:leader="dot" w:pos="8306"/>
        </w:tabs>
      </w:pPr>
      <w:hyperlink w:anchor="_Toc26284" w:history="1">
        <w:r>
          <w:rPr>
            <w:rFonts w:ascii="仿宋" w:eastAsia="仿宋" w:hAnsi="仿宋" w:cs="仿宋" w:hint="eastAsia"/>
            <w:lang w:eastAsia="zh-CN"/>
          </w:rPr>
          <w:t>(二)、伦理规范与培训</w:t>
        </w:r>
        <w:r>
          <w:tab/>
        </w:r>
        <w:r>
          <w:fldChar w:fldCharType="begin"/>
        </w:r>
        <w:r>
          <w:instrText xml:space="preserve"> PAGEREF _Toc26284 \h </w:instrText>
        </w:r>
        <w:r>
          <w:fldChar w:fldCharType="separate"/>
        </w:r>
        <w:r>
          <w:t>66</w:t>
        </w:r>
        <w:r>
          <w:fldChar w:fldCharType="end"/>
        </w:r>
      </w:hyperlink>
    </w:p>
    <w:p>
      <w:pPr>
        <w:pStyle w:val="TOC2"/>
        <w:tabs>
          <w:tab w:val="right" w:leader="dot" w:pos="8306"/>
        </w:tabs>
      </w:pPr>
      <w:hyperlink w:anchor="_Toc8859" w:history="1">
        <w:r>
          <w:rPr>
            <w:rFonts w:ascii="仿宋" w:eastAsia="仿宋" w:hAnsi="仿宋" w:cs="仿宋" w:hint="eastAsia"/>
            <w:lang w:eastAsia="zh-CN"/>
          </w:rPr>
          <w:t>(三)、合规风险评估</w:t>
        </w:r>
        <w:r>
          <w:tab/>
        </w:r>
        <w:r>
          <w:fldChar w:fldCharType="begin"/>
        </w:r>
        <w:r>
          <w:instrText xml:space="preserve"> PAGEREF _Toc8859 \h </w:instrText>
        </w:r>
        <w:r>
          <w:fldChar w:fldCharType="separate"/>
        </w:r>
        <w:r>
          <w:t>67</w:t>
        </w:r>
        <w:r>
          <w:fldChar w:fldCharType="end"/>
        </w:r>
      </w:hyperlink>
    </w:p>
    <w:p>
      <w:pPr>
        <w:pStyle w:val="TOC2"/>
        <w:tabs>
          <w:tab w:val="right" w:leader="dot" w:pos="8306"/>
        </w:tabs>
      </w:pPr>
      <w:hyperlink w:anchor="_Toc24394" w:history="1">
        <w:r>
          <w:rPr>
            <w:rFonts w:ascii="仿宋" w:eastAsia="仿宋" w:hAnsi="仿宋" w:cs="仿宋" w:hint="eastAsia"/>
            <w:lang w:eastAsia="zh-CN"/>
          </w:rPr>
          <w:t>(四)、合规监督与执行</w:t>
        </w:r>
        <w:r>
          <w:tab/>
        </w:r>
        <w:r>
          <w:fldChar w:fldCharType="begin"/>
        </w:r>
        <w:r>
          <w:instrText xml:space="preserve"> PAGEREF _Toc24394 \h </w:instrText>
        </w:r>
        <w:r>
          <w:fldChar w:fldCharType="separate"/>
        </w:r>
        <w:r>
          <w:t>69</w:t>
        </w:r>
        <w:r>
          <w:fldChar w:fldCharType="end"/>
        </w:r>
      </w:hyperlink>
    </w:p>
    <w:p>
      <w:pPr>
        <w:pStyle w:val="TOC1"/>
        <w:tabs>
          <w:tab w:val="right" w:leader="dot" w:pos="8306"/>
        </w:tabs>
      </w:pPr>
      <w:hyperlink w:anchor="_Toc21049" w:history="1">
        <w:r>
          <w:rPr>
            <w:rFonts w:ascii="仿宋" w:eastAsia="仿宋" w:hAnsi="仿宋" w:cs="仿宋" w:hint="eastAsia"/>
            <w:lang w:eastAsia="zh-CN"/>
          </w:rPr>
          <w:t>十五、成果转化与推广应用</w:t>
        </w:r>
        <w:r>
          <w:tab/>
        </w:r>
        <w:r>
          <w:fldChar w:fldCharType="begin"/>
        </w:r>
        <w:r>
          <w:instrText xml:space="preserve"> PAGEREF _Toc21049 \h </w:instrText>
        </w:r>
        <w:r>
          <w:fldChar w:fldCharType="separate"/>
        </w:r>
        <w:r>
          <w:t>69</w:t>
        </w:r>
        <w:r>
          <w:fldChar w:fldCharType="end"/>
        </w:r>
      </w:hyperlink>
    </w:p>
    <w:p>
      <w:pPr>
        <w:pStyle w:val="TOC2"/>
        <w:tabs>
          <w:tab w:val="right" w:leader="dot" w:pos="8306"/>
        </w:tabs>
      </w:pPr>
      <w:hyperlink w:anchor="_Toc20264" w:history="1">
        <w:r>
          <w:rPr>
            <w:rFonts w:ascii="仿宋" w:eastAsia="仿宋" w:hAnsi="仿宋" w:cs="仿宋" w:hint="eastAsia"/>
            <w:lang w:eastAsia="zh-CN"/>
          </w:rPr>
          <w:t>(一)、成果转化策略制定</w:t>
        </w:r>
        <w:r>
          <w:tab/>
        </w:r>
        <w:r>
          <w:fldChar w:fldCharType="begin"/>
        </w:r>
        <w:r>
          <w:instrText xml:space="preserve"> PAGEREF _Toc20264 \h </w:instrText>
        </w:r>
        <w:r>
          <w:fldChar w:fldCharType="separate"/>
        </w:r>
        <w:r>
          <w:t>69</w:t>
        </w:r>
        <w:r>
          <w:fldChar w:fldCharType="end"/>
        </w:r>
      </w:hyperlink>
    </w:p>
    <w:p>
      <w:pPr>
        <w:pStyle w:val="TOC2"/>
        <w:tabs>
          <w:tab w:val="right" w:leader="dot" w:pos="8306"/>
        </w:tabs>
      </w:pPr>
      <w:hyperlink w:anchor="_Toc9497" w:history="1">
        <w:r>
          <w:rPr>
            <w:rFonts w:ascii="仿宋" w:eastAsia="仿宋" w:hAnsi="仿宋" w:cs="仿宋" w:hint="eastAsia"/>
            <w:lang w:eastAsia="zh-CN"/>
          </w:rPr>
          <w:t>(二)、成果推广应用方案</w:t>
        </w:r>
        <w:r>
          <w:tab/>
        </w:r>
        <w:r>
          <w:fldChar w:fldCharType="begin"/>
        </w:r>
        <w:r>
          <w:instrText xml:space="preserve"> PAGEREF _Toc9497 \h </w:instrText>
        </w:r>
        <w:r>
          <w:fldChar w:fldCharType="separate"/>
        </w:r>
        <w:r>
          <w:t>71</w:t>
        </w:r>
        <w:r>
          <w:fldChar w:fldCharType="end"/>
        </w:r>
      </w:hyperlink>
    </w:p>
    <w:p>
      <w:pPr>
        <w:pStyle w:val="TOC1"/>
        <w:tabs>
          <w:tab w:val="right" w:leader="dot" w:pos="8306"/>
        </w:tabs>
      </w:pPr>
      <w:hyperlink w:anchor="_Toc4920" w:history="1">
        <w:r>
          <w:rPr>
            <w:rFonts w:ascii="仿宋" w:eastAsia="仿宋" w:hAnsi="仿宋" w:cs="仿宋" w:hint="eastAsia"/>
            <w:lang w:eastAsia="zh-CN"/>
          </w:rPr>
          <w:t>十六、质量管理与控制</w:t>
        </w:r>
        <w:r>
          <w:tab/>
        </w:r>
        <w:r>
          <w:fldChar w:fldCharType="begin"/>
        </w:r>
        <w:r>
          <w:instrText xml:space="preserve"> PAGEREF _Toc4920 \h </w:instrText>
        </w:r>
        <w:r>
          <w:fldChar w:fldCharType="separate"/>
        </w:r>
        <w:r>
          <w:t>72</w:t>
        </w:r>
        <w:r>
          <w:fldChar w:fldCharType="end"/>
        </w:r>
      </w:hyperlink>
    </w:p>
    <w:p>
      <w:pPr>
        <w:pStyle w:val="TOC2"/>
        <w:tabs>
          <w:tab w:val="right" w:leader="dot" w:pos="8306"/>
        </w:tabs>
      </w:pPr>
      <w:hyperlink w:anchor="_Toc13946" w:history="1">
        <w:r>
          <w:rPr>
            <w:rFonts w:ascii="仿宋" w:eastAsia="仿宋" w:hAnsi="仿宋" w:cs="仿宋" w:hint="eastAsia"/>
            <w:lang w:eastAsia="zh-CN"/>
          </w:rPr>
          <w:t>(一)、质量管理体系建设</w:t>
        </w:r>
        <w:r>
          <w:tab/>
        </w:r>
        <w:r>
          <w:fldChar w:fldCharType="begin"/>
        </w:r>
        <w:r>
          <w:instrText xml:space="preserve"> PAGEREF _Toc13946 \h </w:instrText>
        </w:r>
        <w:r>
          <w:fldChar w:fldCharType="separate"/>
        </w:r>
        <w:r>
          <w:t>72</w:t>
        </w:r>
        <w:r>
          <w:fldChar w:fldCharType="end"/>
        </w:r>
      </w:hyperlink>
    </w:p>
    <w:p>
      <w:pPr>
        <w:pStyle w:val="TOC2"/>
        <w:tabs>
          <w:tab w:val="right" w:leader="dot" w:pos="8306"/>
        </w:tabs>
      </w:pPr>
      <w:hyperlink w:anchor="_Toc2952" w:history="1">
        <w:r>
          <w:rPr>
            <w:rFonts w:ascii="仿宋" w:eastAsia="仿宋" w:hAnsi="仿宋" w:cs="仿宋" w:hint="eastAsia"/>
            <w:lang w:eastAsia="zh-CN"/>
          </w:rPr>
          <w:t>(二)、质量控制措施</w:t>
        </w:r>
        <w:r>
          <w:tab/>
        </w:r>
        <w:r>
          <w:fldChar w:fldCharType="begin"/>
        </w:r>
        <w:r>
          <w:instrText xml:space="preserve"> PAGEREF _Toc2952 \h </w:instrText>
        </w:r>
        <w:r>
          <w:fldChar w:fldCharType="separate"/>
        </w:r>
        <w:r>
          <w:t>74</w:t>
        </w:r>
        <w:r>
          <w:fldChar w:fldCharType="end"/>
        </w:r>
      </w:hyperlink>
    </w:p>
    <w:p>
      <w:pPr>
        <w:pStyle w:val="TOC1"/>
        <w:tabs>
          <w:tab w:val="right" w:leader="dot" w:pos="8306"/>
        </w:tabs>
      </w:pPr>
      <w:hyperlink w:anchor="_Toc30925" w:history="1">
        <w:r>
          <w:rPr>
            <w:rFonts w:ascii="仿宋" w:eastAsia="仿宋" w:hAnsi="仿宋" w:cs="仿宋" w:hint="eastAsia"/>
            <w:lang w:eastAsia="zh-CN"/>
          </w:rPr>
          <w:t>十七、设施与设备管理</w:t>
        </w:r>
        <w:r>
          <w:tab/>
        </w:r>
        <w:r>
          <w:fldChar w:fldCharType="begin"/>
        </w:r>
        <w:r>
          <w:instrText xml:space="preserve"> PAGEREF _Toc30925 \h </w:instrText>
        </w:r>
        <w:r>
          <w:fldChar w:fldCharType="separate"/>
        </w:r>
        <w:r>
          <w:t>75</w:t>
        </w:r>
        <w:r>
          <w:fldChar w:fldCharType="end"/>
        </w:r>
      </w:hyperlink>
    </w:p>
    <w:p>
      <w:pPr>
        <w:pStyle w:val="TOC2"/>
        <w:tabs>
          <w:tab w:val="right" w:leader="dot" w:pos="8306"/>
        </w:tabs>
      </w:pPr>
      <w:hyperlink w:anchor="_Toc12513" w:history="1">
        <w:r>
          <w:rPr>
            <w:rFonts w:ascii="仿宋" w:eastAsia="仿宋" w:hAnsi="仿宋" w:cs="仿宋" w:hint="eastAsia"/>
            <w:lang w:eastAsia="zh-CN"/>
          </w:rPr>
          <w:t>(一)、设施规划与配置</w:t>
        </w:r>
        <w:r>
          <w:tab/>
        </w:r>
        <w:r>
          <w:fldChar w:fldCharType="begin"/>
        </w:r>
        <w:r>
          <w:instrText xml:space="preserve"> PAGEREF _Toc12513 \h </w:instrText>
        </w:r>
        <w:r>
          <w:fldChar w:fldCharType="separate"/>
        </w:r>
        <w:r>
          <w:t>75</w:t>
        </w:r>
        <w:r>
          <w:fldChar w:fldCharType="end"/>
        </w:r>
      </w:hyperlink>
    </w:p>
    <w:p>
      <w:pPr>
        <w:pStyle w:val="TOC2"/>
        <w:tabs>
          <w:tab w:val="right" w:leader="dot" w:pos="8306"/>
        </w:tabs>
      </w:pPr>
      <w:hyperlink w:anchor="_Toc31089" w:history="1">
        <w:r>
          <w:rPr>
            <w:rFonts w:ascii="仿宋" w:eastAsia="仿宋" w:hAnsi="仿宋" w:cs="仿宋" w:hint="eastAsia"/>
            <w:lang w:eastAsia="zh-CN"/>
          </w:rPr>
          <w:t>(二)、设备采购与维护管理</w:t>
        </w:r>
        <w:r>
          <w:tab/>
        </w:r>
        <w:r>
          <w:fldChar w:fldCharType="begin"/>
        </w:r>
        <w:r>
          <w:instrText xml:space="preserve"> PAGEREF _Toc31089 \h </w:instrText>
        </w:r>
        <w:r>
          <w:fldChar w:fldCharType="separate"/>
        </w:r>
        <w:r>
          <w:t>75</w:t>
        </w:r>
        <w:r>
          <w:fldChar w:fldCharType="end"/>
        </w:r>
      </w:hyperlink>
    </w:p>
    <w:p>
      <w:pPr>
        <w:pStyle w:val="TOC2"/>
        <w:tabs>
          <w:tab w:val="right" w:leader="dot" w:pos="8306"/>
        </w:tabs>
      </w:pPr>
      <w:hyperlink w:anchor="_Toc15373" w:history="1">
        <w:r>
          <w:rPr>
            <w:rFonts w:ascii="仿宋" w:eastAsia="仿宋" w:hAnsi="仿宋" w:cs="仿宋" w:hint="eastAsia"/>
            <w:lang w:eastAsia="zh-CN"/>
          </w:rPr>
          <w:t>(三)、设施设备升级策略</w:t>
        </w:r>
        <w:r>
          <w:tab/>
        </w:r>
        <w:r>
          <w:fldChar w:fldCharType="begin"/>
        </w:r>
        <w:r>
          <w:instrText xml:space="preserve"> PAGEREF _Toc15373 \h </w:instrText>
        </w:r>
        <w:r>
          <w:fldChar w:fldCharType="separate"/>
        </w:r>
        <w:r>
          <w:t>76</w:t>
        </w:r>
        <w:r>
          <w:fldChar w:fldCharType="end"/>
        </w:r>
      </w:hyperlink>
    </w:p>
    <w:p>
      <w:pPr>
        <w:pStyle w:val="TOC1"/>
        <w:tabs>
          <w:tab w:val="right" w:leader="dot" w:pos="8306"/>
        </w:tabs>
      </w:pPr>
      <w:hyperlink w:anchor="_Toc4930" w:history="1">
        <w:r>
          <w:rPr>
            <w:rFonts w:ascii="仿宋" w:eastAsia="仿宋" w:hAnsi="仿宋" w:cs="仿宋" w:hint="eastAsia"/>
            <w:lang w:eastAsia="zh-CN"/>
          </w:rPr>
          <w:t>十八、产业协同与集群发展</w:t>
        </w:r>
        <w:r>
          <w:tab/>
        </w:r>
        <w:r>
          <w:fldChar w:fldCharType="begin"/>
        </w:r>
        <w:r>
          <w:instrText xml:space="preserve"> PAGEREF _Toc4930 \h </w:instrText>
        </w:r>
        <w:r>
          <w:fldChar w:fldCharType="separate"/>
        </w:r>
        <w:r>
          <w:t>77</w:t>
        </w:r>
        <w:r>
          <w:fldChar w:fldCharType="end"/>
        </w:r>
      </w:hyperlink>
    </w:p>
    <w:p>
      <w:pPr>
        <w:pStyle w:val="TOC2"/>
        <w:tabs>
          <w:tab w:val="right" w:leader="dot" w:pos="8306"/>
        </w:tabs>
      </w:pPr>
      <w:hyperlink w:anchor="_Toc5298" w:history="1">
        <w:r>
          <w:rPr>
            <w:rFonts w:ascii="仿宋" w:eastAsia="仿宋" w:hAnsi="仿宋" w:cs="仿宋" w:hint="eastAsia"/>
            <w:lang w:eastAsia="zh-CN"/>
          </w:rPr>
          <w:t>(一)、产业协同机制建设</w:t>
        </w:r>
        <w:r>
          <w:tab/>
        </w:r>
        <w:r>
          <w:fldChar w:fldCharType="begin"/>
        </w:r>
        <w:r>
          <w:instrText xml:space="preserve"> PAGEREF _Toc5298 \h </w:instrText>
        </w:r>
        <w:r>
          <w:fldChar w:fldCharType="separate"/>
        </w:r>
        <w:r>
          <w:t>77</w:t>
        </w:r>
        <w:r>
          <w:fldChar w:fldCharType="end"/>
        </w:r>
      </w:hyperlink>
    </w:p>
    <w:p>
      <w:pPr>
        <w:pStyle w:val="TOC2"/>
        <w:tabs>
          <w:tab w:val="right" w:leader="dot" w:pos="8306"/>
        </w:tabs>
      </w:pPr>
      <w:hyperlink w:anchor="_Toc3753" w:history="1">
        <w:r>
          <w:rPr>
            <w:rFonts w:ascii="仿宋" w:eastAsia="仿宋" w:hAnsi="仿宋" w:cs="仿宋" w:hint="eastAsia"/>
            <w:lang w:eastAsia="zh-CN"/>
          </w:rPr>
          <w:t>(二)、产业集群培育与发展</w:t>
        </w:r>
        <w:r>
          <w:tab/>
        </w:r>
        <w:r>
          <w:fldChar w:fldCharType="begin"/>
        </w:r>
        <w:r>
          <w:instrText xml:space="preserve"> PAGEREF _Toc3753 \h </w:instrText>
        </w:r>
        <w:r>
          <w:fldChar w:fldCharType="separate"/>
        </w:r>
        <w:r>
          <w:t>78</w:t>
        </w:r>
        <w:r>
          <w:fldChar w:fldCharType="end"/>
        </w:r>
      </w:hyperlink>
    </w:p>
    <w:p>
      <w:pPr>
        <w:pStyle w:val="TOC1"/>
        <w:tabs>
          <w:tab w:val="right" w:leader="dot" w:pos="8306"/>
        </w:tabs>
      </w:pPr>
      <w:hyperlink w:anchor="_Toc11171" w:history="1">
        <w:r>
          <w:rPr>
            <w:rFonts w:ascii="仿宋" w:eastAsia="仿宋" w:hAnsi="仿宋" w:cs="仿宋" w:hint="eastAsia"/>
            <w:lang w:eastAsia="zh-CN"/>
          </w:rPr>
          <w:t>十九、项目施工方案</w:t>
        </w:r>
        <w:r>
          <w:tab/>
        </w:r>
        <w:r>
          <w:fldChar w:fldCharType="begin"/>
        </w:r>
        <w:r>
          <w:instrText xml:space="preserve"> PAGEREF _Toc11171 \h </w:instrText>
        </w:r>
        <w:r>
          <w:fldChar w:fldCharType="separate"/>
        </w:r>
        <w:r>
          <w:t>79</w:t>
        </w:r>
        <w:r>
          <w:fldChar w:fldCharType="end"/>
        </w:r>
      </w:hyperlink>
    </w:p>
    <w:p>
      <w:pPr>
        <w:pStyle w:val="TOC2"/>
        <w:tabs>
          <w:tab w:val="right" w:leader="dot" w:pos="8306"/>
        </w:tabs>
      </w:pPr>
      <w:hyperlink w:anchor="_Toc25351" w:history="1">
        <w:r>
          <w:rPr>
            <w:rFonts w:ascii="仿宋" w:eastAsia="仿宋" w:hAnsi="仿宋" w:cs="仿宋" w:hint="eastAsia"/>
            <w:lang w:eastAsia="zh-CN"/>
          </w:rPr>
          <w:t>(一)、施工组织设计</w:t>
        </w:r>
        <w:r>
          <w:tab/>
        </w:r>
        <w:r>
          <w:fldChar w:fldCharType="begin"/>
        </w:r>
        <w:r>
          <w:instrText xml:space="preserve"> PAGEREF _Toc25351 \h </w:instrText>
        </w:r>
        <w:r>
          <w:fldChar w:fldCharType="separate"/>
        </w:r>
        <w:r>
          <w:t>79</w:t>
        </w:r>
        <w:r>
          <w:fldChar w:fldCharType="end"/>
        </w:r>
      </w:hyperlink>
    </w:p>
    <w:p>
      <w:pPr>
        <w:pStyle w:val="TOC2"/>
        <w:tabs>
          <w:tab w:val="right" w:leader="dot" w:pos="8306"/>
        </w:tabs>
      </w:pPr>
      <w:hyperlink w:anchor="_Toc17683" w:history="1">
        <w:r>
          <w:rPr>
            <w:rFonts w:ascii="仿宋" w:eastAsia="仿宋" w:hAnsi="仿宋" w:cs="仿宋" w:hint="eastAsia"/>
            <w:lang w:eastAsia="zh-CN"/>
          </w:rPr>
          <w:t>(二)、施工工艺与技术路线</w:t>
        </w:r>
        <w:r>
          <w:tab/>
        </w:r>
        <w:r>
          <w:fldChar w:fldCharType="begin"/>
        </w:r>
        <w:r>
          <w:instrText xml:space="preserve"> PAGEREF _Toc17683 \h </w:instrText>
        </w:r>
        <w:r>
          <w:fldChar w:fldCharType="separate"/>
        </w:r>
        <w:r>
          <w:t>80</w:t>
        </w:r>
        <w:r>
          <w:fldChar w:fldCharType="end"/>
        </w:r>
      </w:hyperlink>
    </w:p>
    <w:p>
      <w:pPr>
        <w:pStyle w:val="TOC2"/>
        <w:tabs>
          <w:tab w:val="right" w:leader="dot" w:pos="8306"/>
        </w:tabs>
      </w:pPr>
      <w:hyperlink w:anchor="_Toc11450" w:history="1">
        <w:r>
          <w:rPr>
            <w:rFonts w:ascii="仿宋" w:eastAsia="仿宋" w:hAnsi="仿宋" w:cs="仿宋" w:hint="eastAsia"/>
            <w:lang w:eastAsia="zh-CN"/>
          </w:rPr>
          <w:t>(三)、关键节点施工计划</w:t>
        </w:r>
        <w:r>
          <w:tab/>
        </w:r>
        <w:r>
          <w:fldChar w:fldCharType="begin"/>
        </w:r>
        <w:r>
          <w:instrText xml:space="preserve"> PAGEREF _Toc11450 \h </w:instrText>
        </w:r>
        <w:r>
          <w:fldChar w:fldCharType="separate"/>
        </w:r>
        <w:r>
          <w:t>82</w:t>
        </w:r>
        <w:r>
          <w:fldChar w:fldCharType="end"/>
        </w:r>
      </w:hyperlink>
    </w:p>
    <w:p>
      <w:pPr>
        <w:pStyle w:val="TOC2"/>
        <w:tabs>
          <w:tab w:val="right" w:leader="dot" w:pos="8306"/>
        </w:tabs>
      </w:pPr>
      <w:hyperlink w:anchor="_Toc6419" w:history="1">
        <w:r>
          <w:rPr>
            <w:rFonts w:ascii="仿宋" w:eastAsia="仿宋" w:hAnsi="仿宋" w:cs="仿宋" w:hint="eastAsia"/>
            <w:lang w:eastAsia="zh-CN"/>
          </w:rPr>
          <w:t>(四)、施工现场管理</w:t>
        </w:r>
        <w:r>
          <w:tab/>
        </w:r>
        <w:r>
          <w:fldChar w:fldCharType="begin"/>
        </w:r>
        <w:r>
          <w:instrText xml:space="preserve"> PAGEREF _Toc6419 \h </w:instrText>
        </w:r>
        <w:r>
          <w:fldChar w:fldCharType="separate"/>
        </w:r>
        <w:r>
          <w:t>83</w:t>
        </w:r>
        <w:r>
          <w:fldChar w:fldCharType="end"/>
        </w:r>
      </w:hyperlink>
    </w:p>
    <w:p>
      <w:pPr>
        <w:pStyle w:val="TOC1"/>
        <w:tabs>
          <w:tab w:val="right" w:leader="dot" w:pos="8306"/>
        </w:tabs>
      </w:pPr>
      <w:hyperlink w:anchor="_Toc17421" w:history="1">
        <w:r>
          <w:rPr>
            <w:rFonts w:ascii="仿宋" w:eastAsia="仿宋" w:hAnsi="仿宋" w:cs="仿宋" w:hint="eastAsia"/>
            <w:lang w:eastAsia="zh-CN"/>
          </w:rPr>
          <w:t>二十、法律法规与政策遵循</w:t>
        </w:r>
        <w:r>
          <w:tab/>
        </w:r>
        <w:r>
          <w:fldChar w:fldCharType="begin"/>
        </w:r>
        <w:r>
          <w:instrText xml:space="preserve"> PAGEREF _Toc17421 \h </w:instrText>
        </w:r>
        <w:r>
          <w:fldChar w:fldCharType="separate"/>
        </w:r>
        <w:r>
          <w:t>85</w:t>
        </w:r>
        <w:r>
          <w:fldChar w:fldCharType="end"/>
        </w:r>
      </w:hyperlink>
    </w:p>
    <w:p>
      <w:pPr>
        <w:pStyle w:val="TOC2"/>
        <w:tabs>
          <w:tab w:val="right" w:leader="dot" w:pos="8306"/>
        </w:tabs>
      </w:pPr>
      <w:hyperlink w:anchor="_Toc9533" w:history="1">
        <w:r>
          <w:rPr>
            <w:rFonts w:ascii="仿宋" w:eastAsia="仿宋" w:hAnsi="仿宋" w:cs="仿宋" w:hint="eastAsia"/>
            <w:lang w:eastAsia="zh-CN"/>
          </w:rPr>
          <w:t>(一)、法律法规遵守</w:t>
        </w:r>
        <w:r>
          <w:tab/>
        </w:r>
        <w:r>
          <w:fldChar w:fldCharType="begin"/>
        </w:r>
        <w:r>
          <w:instrText xml:space="preserve"> PAGEREF _Toc9533 \h </w:instrText>
        </w:r>
        <w:r>
          <w:fldChar w:fldCharType="separate"/>
        </w:r>
        <w:r>
          <w:t>85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26" w:history="1">
        <w:r>
          <w:rPr>
            <w:rFonts w:ascii="仿宋" w:eastAsia="仿宋" w:hAnsi="仿宋" w:cs="仿宋" w:hint="eastAsia"/>
            <w:lang w:eastAsia="zh-CN"/>
          </w:rPr>
          <w:t>(二)、政策导向与利用</w:t>
        </w:r>
        <w:r>
          <w:tab/>
        </w:r>
        <w:r>
          <w:fldChar w:fldCharType="begin"/>
        </w:r>
        <w:r>
          <w:instrText xml:space="preserve"> PAGEREF _Toc1226 \h </w:instrText>
        </w:r>
        <w:r>
          <w:fldChar w:fldCharType="separate"/>
        </w:r>
        <w:r>
          <w:t>86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14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47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645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187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45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734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974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7934"/>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一、贵金属化合物，相关基础化学品项目的市场准入条件分析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贵金属化合物，相关基础化学品项目而言，市场准入条件首先取决于政策法规环境。政府对于[行业名称]领域的法规，如环保标准、税收政策、和技术使用规范，直接影响贵金属化合物，相关基础化学品项目的运营和成本结构。例如，若政府针对使用可再生能源的企业提供税收优惠，这将对贵金属化合物，相关基础化学品项目的财务规划产生重要影响。同时，考虑经济环境和消费者偏好的变化对贵金属化合物，相关基础化学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二、贵金属化合物，相关基础化学品项目的行业规范与合规性要求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贵金属化合物，相关基础化学品项目来说，遵守行业规范和合规性要求是确保项目顺利进行的基础。这包括遵循质量控制标准、安全规定、数据保护法规等。例如，若贵金属化合物，相关基础化学品项目涉及数据处理，须严格遵守相关的数据保护法规。此外，行业内部的自律规范，如产品标准和服务流程，也对于提升贵金属化合物，相关基础化学品项目在行业内的认可度和竞争力至关重要。项目管理团队必须不断更新策略，以应对行业规范和法规的变化，确保贵金属化合物，相关基础化学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三、贵金属化合物，相关基础化学品项目的竞争格局和战略定位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贵金属化合物，相关基础化学品项目的发展规划中，理解行业的竞争格局对于制定有效的市场策略极为关键。这包括分析主要竞争对手的市场地位、优势及其业务模式。贵金属化合物，相关基础化学品项目面临的竞争对手可能包括大型成熟企业和创新型初创公司，各自采取不同的市场策略。因此，贵金属化合物，相关基础化学品项目需精确地定位自己的市场策略，如专注于产品创新、客户服务或成本效率，以在竞争中占据优势。通过深入的市场和竞争分析，贵金属化合物，相关基础化学品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603"/>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190"/>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直接收益：假设贵金属化合物，相关基础化学品项目的产品或服务年销售收入为XX万元。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https://d.book118.com/175322111214011044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贵金属化合物，相关基础化学品项目可行性建设方案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722A43"/>
    <w:rsid w:val="17722A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5322111214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2024-01-12T18:35:00Z</dcterms:created>
  <dcterms:modified xsi:type="dcterms:W3CDTF">2024-01-12T18:35:41Z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D0545F24B78F4ED488DF0A6F418889F0_11</vt:lpwstr>
  </property>
  <property fmtid="{D5CDD505-2E9C-101B-9397-08002B2CF9AE}" pid="3" name="KSOProductBuildVer">
    <vt:lpwstr>2052-12.1.0.16120</vt:lpwstr>
  </property>
</Properties>
</file>