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粘度计项目规划设计纲要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34" w:history="1">
        <w:r>
          <w:rPr>
            <w:rFonts w:ascii="仿宋" w:eastAsia="仿宋" w:hAnsi="仿宋" w:cs="仿宋" w:hint="eastAsia"/>
            <w:lang w:eastAsia="zh-CN"/>
          </w:rPr>
          <w:t>序言</w:t>
        </w:r>
        <w:r>
          <w:tab/>
        </w:r>
        <w:r>
          <w:fldChar w:fldCharType="begin"/>
        </w:r>
        <w:r>
          <w:instrText xml:space="preserve"> PAGEREF _Toc21734 \h </w:instrText>
        </w:r>
        <w:r>
          <w:fldChar w:fldCharType="separate"/>
        </w:r>
        <w:r>
          <w:t>3</w:t>
        </w:r>
        <w:r>
          <w:fldChar w:fldCharType="end"/>
        </w:r>
      </w:hyperlink>
    </w:p>
    <w:p>
      <w:pPr>
        <w:pStyle w:val="TOC1"/>
        <w:tabs>
          <w:tab w:val="right" w:leader="dot" w:pos="8306"/>
        </w:tabs>
      </w:pPr>
      <w:hyperlink w:anchor="_Toc18210" w:history="1">
        <w:r>
          <w:rPr>
            <w:rFonts w:ascii="仿宋" w:eastAsia="仿宋" w:hAnsi="仿宋" w:cs="仿宋" w:hint="eastAsia"/>
            <w:lang w:eastAsia="zh-CN"/>
          </w:rPr>
          <w:t>一、粘度计项目建设单位说明</w:t>
        </w:r>
        <w:r>
          <w:tab/>
        </w:r>
        <w:r>
          <w:fldChar w:fldCharType="begin"/>
        </w:r>
        <w:r>
          <w:instrText xml:space="preserve"> PAGEREF _Toc18210 \h </w:instrText>
        </w:r>
        <w:r>
          <w:fldChar w:fldCharType="separate"/>
        </w:r>
        <w:r>
          <w:t>3</w:t>
        </w:r>
        <w:r>
          <w:fldChar w:fldCharType="end"/>
        </w:r>
      </w:hyperlink>
    </w:p>
    <w:p>
      <w:pPr>
        <w:pStyle w:val="TOC2"/>
        <w:tabs>
          <w:tab w:val="right" w:leader="dot" w:pos="8306"/>
        </w:tabs>
      </w:pPr>
      <w:hyperlink w:anchor="_Toc31078" w:history="1">
        <w:r>
          <w:rPr>
            <w:rFonts w:ascii="仿宋" w:eastAsia="仿宋" w:hAnsi="仿宋" w:cs="仿宋" w:hint="eastAsia"/>
            <w:lang w:eastAsia="zh-CN"/>
          </w:rPr>
          <w:t>(一)、粘度计项目承办单位基本情况</w:t>
        </w:r>
        <w:r>
          <w:tab/>
        </w:r>
        <w:r>
          <w:fldChar w:fldCharType="begin"/>
        </w:r>
        <w:r>
          <w:instrText xml:space="preserve"> PAGEREF _Toc31078 \h </w:instrText>
        </w:r>
        <w:r>
          <w:fldChar w:fldCharType="separate"/>
        </w:r>
        <w:r>
          <w:t>3</w:t>
        </w:r>
        <w:r>
          <w:fldChar w:fldCharType="end"/>
        </w:r>
      </w:hyperlink>
    </w:p>
    <w:p>
      <w:pPr>
        <w:pStyle w:val="TOC2"/>
        <w:tabs>
          <w:tab w:val="right" w:leader="dot" w:pos="8306"/>
        </w:tabs>
      </w:pPr>
      <w:hyperlink w:anchor="_Toc11491" w:history="1">
        <w:r>
          <w:rPr>
            <w:rFonts w:ascii="仿宋" w:eastAsia="仿宋" w:hAnsi="仿宋" w:cs="仿宋" w:hint="eastAsia"/>
            <w:lang w:eastAsia="zh-CN"/>
          </w:rPr>
          <w:t>(二)、公司经济效益分析</w:t>
        </w:r>
        <w:r>
          <w:tab/>
        </w:r>
        <w:r>
          <w:fldChar w:fldCharType="begin"/>
        </w:r>
        <w:r>
          <w:instrText xml:space="preserve"> PAGEREF _Toc11491 \h </w:instrText>
        </w:r>
        <w:r>
          <w:fldChar w:fldCharType="separate"/>
        </w:r>
        <w:r>
          <w:t>4</w:t>
        </w:r>
        <w:r>
          <w:fldChar w:fldCharType="end"/>
        </w:r>
      </w:hyperlink>
    </w:p>
    <w:p>
      <w:pPr>
        <w:pStyle w:val="TOC1"/>
        <w:tabs>
          <w:tab w:val="right" w:leader="dot" w:pos="8306"/>
        </w:tabs>
      </w:pPr>
      <w:hyperlink w:anchor="_Toc17407" w:history="1">
        <w:r>
          <w:rPr>
            <w:rFonts w:ascii="仿宋" w:eastAsia="仿宋" w:hAnsi="仿宋" w:cs="仿宋" w:hint="eastAsia"/>
            <w:lang w:eastAsia="zh-CN"/>
          </w:rPr>
          <w:t>二、粘度计项目土建工程</w:t>
        </w:r>
        <w:r>
          <w:tab/>
        </w:r>
        <w:r>
          <w:fldChar w:fldCharType="begin"/>
        </w:r>
        <w:r>
          <w:instrText xml:space="preserve"> PAGEREF _Toc17407 \h </w:instrText>
        </w:r>
        <w:r>
          <w:fldChar w:fldCharType="separate"/>
        </w:r>
        <w:r>
          <w:t>5</w:t>
        </w:r>
        <w:r>
          <w:fldChar w:fldCharType="end"/>
        </w:r>
      </w:hyperlink>
    </w:p>
    <w:p>
      <w:pPr>
        <w:pStyle w:val="TOC2"/>
        <w:tabs>
          <w:tab w:val="right" w:leader="dot" w:pos="8306"/>
        </w:tabs>
      </w:pPr>
      <w:hyperlink w:anchor="_Toc30881" w:history="1">
        <w:r>
          <w:rPr>
            <w:rFonts w:ascii="仿宋" w:eastAsia="仿宋" w:hAnsi="仿宋" w:cs="仿宋" w:hint="eastAsia"/>
            <w:lang w:eastAsia="zh-CN"/>
          </w:rPr>
          <w:t>(一)、建筑工程设计原则</w:t>
        </w:r>
        <w:r>
          <w:tab/>
        </w:r>
        <w:r>
          <w:fldChar w:fldCharType="begin"/>
        </w:r>
        <w:r>
          <w:instrText xml:space="preserve"> PAGEREF _Toc30881 \h </w:instrText>
        </w:r>
        <w:r>
          <w:fldChar w:fldCharType="separate"/>
        </w:r>
        <w:r>
          <w:t>5</w:t>
        </w:r>
        <w:r>
          <w:fldChar w:fldCharType="end"/>
        </w:r>
      </w:hyperlink>
    </w:p>
    <w:p>
      <w:pPr>
        <w:pStyle w:val="TOC2"/>
        <w:tabs>
          <w:tab w:val="right" w:leader="dot" w:pos="8306"/>
        </w:tabs>
      </w:pPr>
      <w:hyperlink w:anchor="_Toc204" w:history="1">
        <w:r>
          <w:rPr>
            <w:rFonts w:ascii="仿宋" w:eastAsia="仿宋" w:hAnsi="仿宋" w:cs="仿宋" w:hint="eastAsia"/>
            <w:lang w:eastAsia="zh-CN"/>
          </w:rPr>
          <w:t>(二)、土建工程设计年限及安全等级</w:t>
        </w:r>
        <w:r>
          <w:tab/>
        </w:r>
        <w:r>
          <w:fldChar w:fldCharType="begin"/>
        </w:r>
        <w:r>
          <w:instrText xml:space="preserve"> PAGEREF _Toc204 \h </w:instrText>
        </w:r>
        <w:r>
          <w:fldChar w:fldCharType="separate"/>
        </w:r>
        <w:r>
          <w:t>6</w:t>
        </w:r>
        <w:r>
          <w:fldChar w:fldCharType="end"/>
        </w:r>
      </w:hyperlink>
    </w:p>
    <w:p>
      <w:pPr>
        <w:pStyle w:val="TOC2"/>
        <w:tabs>
          <w:tab w:val="right" w:leader="dot" w:pos="8306"/>
        </w:tabs>
      </w:pPr>
      <w:hyperlink w:anchor="_Toc31299" w:history="1">
        <w:r>
          <w:rPr>
            <w:rFonts w:ascii="仿宋" w:eastAsia="仿宋" w:hAnsi="仿宋" w:cs="仿宋" w:hint="eastAsia"/>
            <w:lang w:eastAsia="zh-CN"/>
          </w:rPr>
          <w:t>(三)、建筑工程设计总体要求</w:t>
        </w:r>
        <w:r>
          <w:tab/>
        </w:r>
        <w:r>
          <w:fldChar w:fldCharType="begin"/>
        </w:r>
        <w:r>
          <w:instrText xml:space="preserve"> PAGEREF _Toc31299 \h </w:instrText>
        </w:r>
        <w:r>
          <w:fldChar w:fldCharType="separate"/>
        </w:r>
        <w:r>
          <w:t>7</w:t>
        </w:r>
        <w:r>
          <w:fldChar w:fldCharType="end"/>
        </w:r>
      </w:hyperlink>
    </w:p>
    <w:p>
      <w:pPr>
        <w:pStyle w:val="TOC2"/>
        <w:tabs>
          <w:tab w:val="right" w:leader="dot" w:pos="8306"/>
        </w:tabs>
      </w:pPr>
      <w:hyperlink w:anchor="_Toc2924" w:history="1">
        <w:r>
          <w:rPr>
            <w:rFonts w:ascii="仿宋" w:eastAsia="仿宋" w:hAnsi="仿宋" w:cs="仿宋" w:hint="eastAsia"/>
            <w:lang w:eastAsia="zh-CN"/>
          </w:rPr>
          <w:t>(四)、土建工程建设指标</w:t>
        </w:r>
        <w:r>
          <w:tab/>
        </w:r>
        <w:r>
          <w:fldChar w:fldCharType="begin"/>
        </w:r>
        <w:r>
          <w:instrText xml:space="preserve"> PAGEREF _Toc2924 \h </w:instrText>
        </w:r>
        <w:r>
          <w:fldChar w:fldCharType="separate"/>
        </w:r>
        <w:r>
          <w:t>8</w:t>
        </w:r>
        <w:r>
          <w:fldChar w:fldCharType="end"/>
        </w:r>
      </w:hyperlink>
    </w:p>
    <w:p>
      <w:pPr>
        <w:pStyle w:val="TOC1"/>
        <w:tabs>
          <w:tab w:val="right" w:leader="dot" w:pos="8306"/>
        </w:tabs>
      </w:pPr>
      <w:hyperlink w:anchor="_Toc1271" w:history="1">
        <w:r>
          <w:rPr>
            <w:rFonts w:ascii="仿宋" w:eastAsia="仿宋" w:hAnsi="仿宋" w:cs="仿宋" w:hint="eastAsia"/>
            <w:lang w:eastAsia="zh-CN"/>
          </w:rPr>
          <w:t>三、粘度计项目选址可行性分析</w:t>
        </w:r>
        <w:r>
          <w:tab/>
        </w:r>
        <w:r>
          <w:fldChar w:fldCharType="begin"/>
        </w:r>
        <w:r>
          <w:instrText xml:space="preserve"> PAGEREF _Toc1271 \h </w:instrText>
        </w:r>
        <w:r>
          <w:fldChar w:fldCharType="separate"/>
        </w:r>
        <w:r>
          <w:t>8</w:t>
        </w:r>
        <w:r>
          <w:fldChar w:fldCharType="end"/>
        </w:r>
      </w:hyperlink>
    </w:p>
    <w:p>
      <w:pPr>
        <w:pStyle w:val="TOC2"/>
        <w:tabs>
          <w:tab w:val="right" w:leader="dot" w:pos="8306"/>
        </w:tabs>
      </w:pPr>
      <w:hyperlink w:anchor="_Toc24624" w:history="1">
        <w:r>
          <w:rPr>
            <w:rFonts w:ascii="仿宋" w:eastAsia="仿宋" w:hAnsi="仿宋" w:cs="仿宋" w:hint="eastAsia"/>
            <w:lang w:eastAsia="zh-CN"/>
          </w:rPr>
          <w:t>(一)、粘度计项目选址</w:t>
        </w:r>
        <w:r>
          <w:tab/>
        </w:r>
        <w:r>
          <w:fldChar w:fldCharType="begin"/>
        </w:r>
        <w:r>
          <w:instrText xml:space="preserve"> PAGEREF _Toc24624 \h </w:instrText>
        </w:r>
        <w:r>
          <w:fldChar w:fldCharType="separate"/>
        </w:r>
        <w:r>
          <w:t>8</w:t>
        </w:r>
        <w:r>
          <w:fldChar w:fldCharType="end"/>
        </w:r>
      </w:hyperlink>
    </w:p>
    <w:p>
      <w:pPr>
        <w:pStyle w:val="TOC2"/>
        <w:tabs>
          <w:tab w:val="right" w:leader="dot" w:pos="8306"/>
        </w:tabs>
      </w:pPr>
      <w:hyperlink w:anchor="_Toc18980" w:history="1">
        <w:r>
          <w:rPr>
            <w:rFonts w:ascii="仿宋" w:eastAsia="仿宋" w:hAnsi="仿宋" w:cs="仿宋" w:hint="eastAsia"/>
            <w:lang w:eastAsia="zh-CN"/>
          </w:rPr>
          <w:t>(二)、用地控制指标</w:t>
        </w:r>
        <w:r>
          <w:tab/>
        </w:r>
        <w:r>
          <w:fldChar w:fldCharType="begin"/>
        </w:r>
        <w:r>
          <w:instrText xml:space="preserve"> PAGEREF _Toc18980 \h </w:instrText>
        </w:r>
        <w:r>
          <w:fldChar w:fldCharType="separate"/>
        </w:r>
        <w:r>
          <w:t>8</w:t>
        </w:r>
        <w:r>
          <w:fldChar w:fldCharType="end"/>
        </w:r>
      </w:hyperlink>
    </w:p>
    <w:p>
      <w:pPr>
        <w:pStyle w:val="TOC2"/>
        <w:tabs>
          <w:tab w:val="right" w:leader="dot" w:pos="8306"/>
        </w:tabs>
      </w:pPr>
      <w:hyperlink w:anchor="_Toc24542" w:history="1">
        <w:r>
          <w:rPr>
            <w:rFonts w:ascii="仿宋" w:eastAsia="仿宋" w:hAnsi="仿宋" w:cs="仿宋" w:hint="eastAsia"/>
            <w:lang w:eastAsia="zh-CN"/>
          </w:rPr>
          <w:t>(三)、节约用地措施</w:t>
        </w:r>
        <w:r>
          <w:tab/>
        </w:r>
        <w:r>
          <w:fldChar w:fldCharType="begin"/>
        </w:r>
        <w:r>
          <w:instrText xml:space="preserve"> PAGEREF _Toc24542 \h </w:instrText>
        </w:r>
        <w:r>
          <w:fldChar w:fldCharType="separate"/>
        </w:r>
        <w:r>
          <w:t>10</w:t>
        </w:r>
        <w:r>
          <w:fldChar w:fldCharType="end"/>
        </w:r>
      </w:hyperlink>
    </w:p>
    <w:p>
      <w:pPr>
        <w:pStyle w:val="TOC2"/>
        <w:tabs>
          <w:tab w:val="right" w:leader="dot" w:pos="8306"/>
        </w:tabs>
      </w:pPr>
      <w:hyperlink w:anchor="_Toc4261" w:history="1">
        <w:r>
          <w:rPr>
            <w:rFonts w:ascii="仿宋" w:eastAsia="仿宋" w:hAnsi="仿宋" w:cs="仿宋" w:hint="eastAsia"/>
            <w:lang w:eastAsia="zh-CN"/>
          </w:rPr>
          <w:t>(四)、总图布置方案</w:t>
        </w:r>
        <w:r>
          <w:tab/>
        </w:r>
        <w:r>
          <w:fldChar w:fldCharType="begin"/>
        </w:r>
        <w:r>
          <w:instrText xml:space="preserve"> PAGEREF _Toc4261 \h </w:instrText>
        </w:r>
        <w:r>
          <w:fldChar w:fldCharType="separate"/>
        </w:r>
        <w:r>
          <w:t>11</w:t>
        </w:r>
        <w:r>
          <w:fldChar w:fldCharType="end"/>
        </w:r>
      </w:hyperlink>
    </w:p>
    <w:p>
      <w:pPr>
        <w:pStyle w:val="TOC2"/>
        <w:tabs>
          <w:tab w:val="right" w:leader="dot" w:pos="8306"/>
        </w:tabs>
      </w:pPr>
      <w:hyperlink w:anchor="_Toc8798" w:history="1">
        <w:r>
          <w:rPr>
            <w:rFonts w:ascii="仿宋" w:eastAsia="仿宋" w:hAnsi="仿宋" w:cs="仿宋" w:hint="eastAsia"/>
            <w:lang w:eastAsia="zh-CN"/>
          </w:rPr>
          <w:t>(五)、选址综合评价</w:t>
        </w:r>
        <w:r>
          <w:tab/>
        </w:r>
        <w:r>
          <w:fldChar w:fldCharType="begin"/>
        </w:r>
        <w:r>
          <w:instrText xml:space="preserve"> PAGEREF _Toc8798 \h </w:instrText>
        </w:r>
        <w:r>
          <w:fldChar w:fldCharType="separate"/>
        </w:r>
        <w:r>
          <w:t>12</w:t>
        </w:r>
        <w:r>
          <w:fldChar w:fldCharType="end"/>
        </w:r>
      </w:hyperlink>
    </w:p>
    <w:p>
      <w:pPr>
        <w:pStyle w:val="TOC1"/>
        <w:tabs>
          <w:tab w:val="right" w:leader="dot" w:pos="8306"/>
        </w:tabs>
      </w:pPr>
      <w:hyperlink w:anchor="_Toc21302" w:history="1">
        <w:r>
          <w:rPr>
            <w:rFonts w:ascii="仿宋" w:eastAsia="仿宋" w:hAnsi="仿宋" w:cs="仿宋" w:hint="eastAsia"/>
            <w:lang w:eastAsia="zh-CN"/>
          </w:rPr>
          <w:t>四、粘度计项目危机管理</w:t>
        </w:r>
        <w:r>
          <w:tab/>
        </w:r>
        <w:r>
          <w:fldChar w:fldCharType="begin"/>
        </w:r>
        <w:r>
          <w:instrText xml:space="preserve"> PAGEREF _Toc21302 \h </w:instrText>
        </w:r>
        <w:r>
          <w:fldChar w:fldCharType="separate"/>
        </w:r>
        <w:r>
          <w:t>13</w:t>
        </w:r>
        <w:r>
          <w:fldChar w:fldCharType="end"/>
        </w:r>
      </w:hyperlink>
    </w:p>
    <w:p>
      <w:pPr>
        <w:pStyle w:val="TOC2"/>
        <w:tabs>
          <w:tab w:val="right" w:leader="dot" w:pos="8306"/>
        </w:tabs>
      </w:pPr>
      <w:hyperlink w:anchor="_Toc22546" w:history="1">
        <w:r>
          <w:rPr>
            <w:rFonts w:ascii="仿宋" w:eastAsia="仿宋" w:hAnsi="仿宋" w:cs="仿宋" w:hint="eastAsia"/>
            <w:lang w:eastAsia="zh-CN"/>
          </w:rPr>
          <w:t>(一)、危机预警与识别</w:t>
        </w:r>
        <w:r>
          <w:tab/>
        </w:r>
        <w:r>
          <w:fldChar w:fldCharType="begin"/>
        </w:r>
        <w:r>
          <w:instrText xml:space="preserve"> PAGEREF _Toc22546 \h </w:instrText>
        </w:r>
        <w:r>
          <w:fldChar w:fldCharType="separate"/>
        </w:r>
        <w:r>
          <w:t>13</w:t>
        </w:r>
        <w:r>
          <w:fldChar w:fldCharType="end"/>
        </w:r>
      </w:hyperlink>
    </w:p>
    <w:p>
      <w:pPr>
        <w:pStyle w:val="TOC2"/>
        <w:tabs>
          <w:tab w:val="right" w:leader="dot" w:pos="8306"/>
        </w:tabs>
      </w:pPr>
      <w:hyperlink w:anchor="_Toc26367" w:history="1">
        <w:r>
          <w:rPr>
            <w:rFonts w:ascii="仿宋" w:eastAsia="仿宋" w:hAnsi="仿宋" w:cs="仿宋" w:hint="eastAsia"/>
            <w:lang w:eastAsia="zh-CN"/>
          </w:rPr>
          <w:t>(二)、危机应对与恢复</w:t>
        </w:r>
        <w:r>
          <w:tab/>
        </w:r>
        <w:r>
          <w:fldChar w:fldCharType="begin"/>
        </w:r>
        <w:r>
          <w:instrText xml:space="preserve"> PAGEREF _Toc26367 \h </w:instrText>
        </w:r>
        <w:r>
          <w:fldChar w:fldCharType="separate"/>
        </w:r>
        <w:r>
          <w:t>14</w:t>
        </w:r>
        <w:r>
          <w:fldChar w:fldCharType="end"/>
        </w:r>
      </w:hyperlink>
    </w:p>
    <w:p>
      <w:pPr>
        <w:pStyle w:val="TOC1"/>
        <w:tabs>
          <w:tab w:val="right" w:leader="dot" w:pos="8306"/>
        </w:tabs>
      </w:pPr>
      <w:hyperlink w:anchor="_Toc30376" w:history="1">
        <w:r>
          <w:rPr>
            <w:rFonts w:ascii="仿宋" w:eastAsia="仿宋" w:hAnsi="仿宋" w:cs="仿宋" w:hint="eastAsia"/>
            <w:lang w:eastAsia="zh-CN"/>
          </w:rPr>
          <w:t>五、产品规划分析</w:t>
        </w:r>
        <w:r>
          <w:tab/>
        </w:r>
        <w:r>
          <w:fldChar w:fldCharType="begin"/>
        </w:r>
        <w:r>
          <w:instrText xml:space="preserve"> PAGEREF _Toc30376 \h </w:instrText>
        </w:r>
        <w:r>
          <w:fldChar w:fldCharType="separate"/>
        </w:r>
        <w:r>
          <w:t>15</w:t>
        </w:r>
        <w:r>
          <w:fldChar w:fldCharType="end"/>
        </w:r>
      </w:hyperlink>
    </w:p>
    <w:p>
      <w:pPr>
        <w:pStyle w:val="TOC2"/>
        <w:tabs>
          <w:tab w:val="right" w:leader="dot" w:pos="8306"/>
        </w:tabs>
      </w:pPr>
      <w:hyperlink w:anchor="_Toc5008" w:history="1">
        <w:r>
          <w:rPr>
            <w:rFonts w:ascii="仿宋" w:eastAsia="仿宋" w:hAnsi="仿宋" w:cs="仿宋" w:hint="eastAsia"/>
            <w:lang w:eastAsia="zh-CN"/>
          </w:rPr>
          <w:t>(一)、产品规划</w:t>
        </w:r>
        <w:r>
          <w:tab/>
        </w:r>
        <w:r>
          <w:fldChar w:fldCharType="begin"/>
        </w:r>
        <w:r>
          <w:instrText xml:space="preserve"> PAGEREF _Toc5008 \h </w:instrText>
        </w:r>
        <w:r>
          <w:fldChar w:fldCharType="separate"/>
        </w:r>
        <w:r>
          <w:t>15</w:t>
        </w:r>
        <w:r>
          <w:fldChar w:fldCharType="end"/>
        </w:r>
      </w:hyperlink>
    </w:p>
    <w:p>
      <w:pPr>
        <w:pStyle w:val="TOC2"/>
        <w:tabs>
          <w:tab w:val="right" w:leader="dot" w:pos="8306"/>
        </w:tabs>
      </w:pPr>
      <w:hyperlink w:anchor="_Toc5532" w:history="1">
        <w:r>
          <w:rPr>
            <w:rFonts w:ascii="仿宋" w:eastAsia="仿宋" w:hAnsi="仿宋" w:cs="仿宋" w:hint="eastAsia"/>
            <w:lang w:eastAsia="zh-CN"/>
          </w:rPr>
          <w:t>(二)、建设规模</w:t>
        </w:r>
        <w:r>
          <w:tab/>
        </w:r>
        <w:r>
          <w:fldChar w:fldCharType="begin"/>
        </w:r>
        <w:r>
          <w:instrText xml:space="preserve"> PAGEREF _Toc5532 \h </w:instrText>
        </w:r>
        <w:r>
          <w:fldChar w:fldCharType="separate"/>
        </w:r>
        <w:r>
          <w:t>16</w:t>
        </w:r>
        <w:r>
          <w:fldChar w:fldCharType="end"/>
        </w:r>
      </w:hyperlink>
    </w:p>
    <w:p>
      <w:pPr>
        <w:pStyle w:val="TOC1"/>
        <w:tabs>
          <w:tab w:val="right" w:leader="dot" w:pos="8306"/>
        </w:tabs>
      </w:pPr>
      <w:hyperlink w:anchor="_Toc4063" w:history="1">
        <w:r>
          <w:rPr>
            <w:rFonts w:ascii="仿宋" w:eastAsia="仿宋" w:hAnsi="仿宋" w:cs="仿宋" w:hint="eastAsia"/>
            <w:lang w:eastAsia="zh-CN"/>
          </w:rPr>
          <w:t>六、粘度计项目建设背景及必要性分析</w:t>
        </w:r>
        <w:r>
          <w:tab/>
        </w:r>
        <w:r>
          <w:fldChar w:fldCharType="begin"/>
        </w:r>
        <w:r>
          <w:instrText xml:space="preserve"> PAGEREF _Toc4063 \h </w:instrText>
        </w:r>
        <w:r>
          <w:fldChar w:fldCharType="separate"/>
        </w:r>
        <w:r>
          <w:t>17</w:t>
        </w:r>
        <w:r>
          <w:fldChar w:fldCharType="end"/>
        </w:r>
      </w:hyperlink>
    </w:p>
    <w:p>
      <w:pPr>
        <w:pStyle w:val="TOC2"/>
        <w:tabs>
          <w:tab w:val="right" w:leader="dot" w:pos="8306"/>
        </w:tabs>
      </w:pPr>
      <w:hyperlink w:anchor="_Toc16336" w:history="1">
        <w:r>
          <w:rPr>
            <w:rFonts w:ascii="仿宋" w:eastAsia="仿宋" w:hAnsi="仿宋" w:cs="仿宋" w:hint="eastAsia"/>
            <w:lang w:eastAsia="zh-CN"/>
          </w:rPr>
          <w:t>(一)、粘度计项目背景分析</w:t>
        </w:r>
        <w:r>
          <w:tab/>
        </w:r>
        <w:r>
          <w:fldChar w:fldCharType="begin"/>
        </w:r>
        <w:r>
          <w:instrText xml:space="preserve"> PAGEREF _Toc16336 \h </w:instrText>
        </w:r>
        <w:r>
          <w:fldChar w:fldCharType="separate"/>
        </w:r>
        <w:r>
          <w:t>17</w:t>
        </w:r>
        <w:r>
          <w:fldChar w:fldCharType="end"/>
        </w:r>
      </w:hyperlink>
    </w:p>
    <w:p>
      <w:pPr>
        <w:pStyle w:val="TOC2"/>
        <w:tabs>
          <w:tab w:val="right" w:leader="dot" w:pos="8306"/>
        </w:tabs>
      </w:pPr>
      <w:hyperlink w:anchor="_Toc13309" w:history="1">
        <w:r>
          <w:rPr>
            <w:rFonts w:ascii="仿宋" w:eastAsia="仿宋" w:hAnsi="仿宋" w:cs="仿宋" w:hint="eastAsia"/>
            <w:lang w:eastAsia="zh-CN"/>
          </w:rPr>
          <w:t>(二)、粘度计项目建设必要性分析</w:t>
        </w:r>
        <w:r>
          <w:tab/>
        </w:r>
        <w:r>
          <w:fldChar w:fldCharType="begin"/>
        </w:r>
        <w:r>
          <w:instrText xml:space="preserve"> PAGEREF _Toc13309 \h </w:instrText>
        </w:r>
        <w:r>
          <w:fldChar w:fldCharType="separate"/>
        </w:r>
        <w:r>
          <w:t>19</w:t>
        </w:r>
        <w:r>
          <w:fldChar w:fldCharType="end"/>
        </w:r>
      </w:hyperlink>
    </w:p>
    <w:p>
      <w:pPr>
        <w:pStyle w:val="TOC1"/>
        <w:tabs>
          <w:tab w:val="right" w:leader="dot" w:pos="8306"/>
        </w:tabs>
      </w:pPr>
      <w:hyperlink w:anchor="_Toc27364" w:history="1">
        <w:r>
          <w:rPr>
            <w:rFonts w:ascii="仿宋" w:eastAsia="仿宋" w:hAnsi="仿宋" w:cs="仿宋" w:hint="eastAsia"/>
            <w:lang w:eastAsia="zh-CN"/>
          </w:rPr>
          <w:t>七、粘度计项目计划安排</w:t>
        </w:r>
        <w:r>
          <w:tab/>
        </w:r>
        <w:r>
          <w:fldChar w:fldCharType="begin"/>
        </w:r>
        <w:r>
          <w:instrText xml:space="preserve"> PAGEREF _Toc27364 \h </w:instrText>
        </w:r>
        <w:r>
          <w:fldChar w:fldCharType="separate"/>
        </w:r>
        <w:r>
          <w:t>20</w:t>
        </w:r>
        <w:r>
          <w:fldChar w:fldCharType="end"/>
        </w:r>
      </w:hyperlink>
    </w:p>
    <w:p>
      <w:pPr>
        <w:pStyle w:val="TOC2"/>
        <w:tabs>
          <w:tab w:val="right" w:leader="dot" w:pos="8306"/>
        </w:tabs>
      </w:pPr>
      <w:hyperlink w:anchor="_Toc28058" w:history="1">
        <w:r>
          <w:rPr>
            <w:rFonts w:ascii="仿宋" w:eastAsia="仿宋" w:hAnsi="仿宋" w:cs="仿宋" w:hint="eastAsia"/>
            <w:lang w:eastAsia="zh-CN"/>
          </w:rPr>
          <w:t>(一)、建设周期</w:t>
        </w:r>
        <w:r>
          <w:tab/>
        </w:r>
        <w:r>
          <w:fldChar w:fldCharType="begin"/>
        </w:r>
        <w:r>
          <w:instrText xml:space="preserve"> PAGEREF _Toc28058 \h </w:instrText>
        </w:r>
        <w:r>
          <w:fldChar w:fldCharType="separate"/>
        </w:r>
        <w:r>
          <w:t>20</w:t>
        </w:r>
        <w:r>
          <w:fldChar w:fldCharType="end"/>
        </w:r>
      </w:hyperlink>
    </w:p>
    <w:p>
      <w:pPr>
        <w:pStyle w:val="TOC2"/>
        <w:tabs>
          <w:tab w:val="right" w:leader="dot" w:pos="8306"/>
        </w:tabs>
      </w:pPr>
      <w:hyperlink w:anchor="_Toc2601" w:history="1">
        <w:r>
          <w:rPr>
            <w:rFonts w:ascii="仿宋" w:eastAsia="仿宋" w:hAnsi="仿宋" w:cs="仿宋" w:hint="eastAsia"/>
            <w:lang w:eastAsia="zh-CN"/>
          </w:rPr>
          <w:t>(二)、建设进度</w:t>
        </w:r>
        <w:r>
          <w:tab/>
        </w:r>
        <w:r>
          <w:fldChar w:fldCharType="begin"/>
        </w:r>
        <w:r>
          <w:instrText xml:space="preserve"> PAGEREF _Toc2601 \h </w:instrText>
        </w:r>
        <w:r>
          <w:fldChar w:fldCharType="separate"/>
        </w:r>
        <w:r>
          <w:t>21</w:t>
        </w:r>
        <w:r>
          <w:fldChar w:fldCharType="end"/>
        </w:r>
      </w:hyperlink>
    </w:p>
    <w:p>
      <w:pPr>
        <w:pStyle w:val="TOC2"/>
        <w:tabs>
          <w:tab w:val="right" w:leader="dot" w:pos="8306"/>
        </w:tabs>
      </w:pPr>
      <w:hyperlink w:anchor="_Toc13719" w:history="1">
        <w:r>
          <w:rPr>
            <w:rFonts w:ascii="仿宋" w:eastAsia="仿宋" w:hAnsi="仿宋" w:cs="仿宋" w:hint="eastAsia"/>
            <w:lang w:eastAsia="zh-CN"/>
          </w:rPr>
          <w:t>(三)、进度安排注意事项</w:t>
        </w:r>
        <w:r>
          <w:tab/>
        </w:r>
        <w:r>
          <w:fldChar w:fldCharType="begin"/>
        </w:r>
        <w:r>
          <w:instrText xml:space="preserve"> PAGEREF _Toc13719 \h </w:instrText>
        </w:r>
        <w:r>
          <w:fldChar w:fldCharType="separate"/>
        </w:r>
        <w:r>
          <w:t>22</w:t>
        </w:r>
        <w:r>
          <w:fldChar w:fldCharType="end"/>
        </w:r>
      </w:hyperlink>
    </w:p>
    <w:p>
      <w:pPr>
        <w:pStyle w:val="TOC2"/>
        <w:tabs>
          <w:tab w:val="right" w:leader="dot" w:pos="8306"/>
        </w:tabs>
      </w:pPr>
      <w:hyperlink w:anchor="_Toc8814" w:history="1">
        <w:r>
          <w:rPr>
            <w:rFonts w:ascii="仿宋" w:eastAsia="仿宋" w:hAnsi="仿宋" w:cs="仿宋" w:hint="eastAsia"/>
            <w:lang w:eastAsia="zh-CN"/>
          </w:rPr>
          <w:t>(四)、人力资源配置</w:t>
        </w:r>
        <w:r>
          <w:tab/>
        </w:r>
        <w:r>
          <w:fldChar w:fldCharType="begin"/>
        </w:r>
        <w:r>
          <w:instrText xml:space="preserve"> PAGEREF _Toc8814 \h </w:instrText>
        </w:r>
        <w:r>
          <w:fldChar w:fldCharType="separate"/>
        </w:r>
        <w:r>
          <w:t>24</w:t>
        </w:r>
        <w:r>
          <w:fldChar w:fldCharType="end"/>
        </w:r>
      </w:hyperlink>
    </w:p>
    <w:p>
      <w:pPr>
        <w:pStyle w:val="TOC1"/>
        <w:tabs>
          <w:tab w:val="right" w:leader="dot" w:pos="8306"/>
        </w:tabs>
      </w:pPr>
      <w:hyperlink w:anchor="_Toc30515" w:history="1">
        <w:r>
          <w:rPr>
            <w:rFonts w:ascii="仿宋" w:eastAsia="仿宋" w:hAnsi="仿宋" w:cs="仿宋" w:hint="eastAsia"/>
            <w:lang w:eastAsia="zh-CN"/>
          </w:rPr>
          <w:t>八、粘度计项目风险管理</w:t>
        </w:r>
        <w:r>
          <w:tab/>
        </w:r>
        <w:r>
          <w:fldChar w:fldCharType="begin"/>
        </w:r>
        <w:r>
          <w:instrText xml:space="preserve"> PAGEREF _Toc30515 \h </w:instrText>
        </w:r>
        <w:r>
          <w:fldChar w:fldCharType="separate"/>
        </w:r>
        <w:r>
          <w:t>24</w:t>
        </w:r>
        <w:r>
          <w:fldChar w:fldCharType="end"/>
        </w:r>
      </w:hyperlink>
    </w:p>
    <w:p>
      <w:pPr>
        <w:pStyle w:val="TOC2"/>
        <w:tabs>
          <w:tab w:val="right" w:leader="dot" w:pos="8306"/>
        </w:tabs>
      </w:pPr>
      <w:hyperlink w:anchor="_Toc11512" w:history="1">
        <w:r>
          <w:rPr>
            <w:rFonts w:ascii="仿宋" w:eastAsia="仿宋" w:hAnsi="仿宋" w:cs="仿宋" w:hint="eastAsia"/>
            <w:lang w:eastAsia="zh-CN"/>
          </w:rPr>
          <w:t>(一)、风险识别与评估</w:t>
        </w:r>
        <w:r>
          <w:tab/>
        </w:r>
        <w:r>
          <w:fldChar w:fldCharType="begin"/>
        </w:r>
        <w:r>
          <w:instrText xml:space="preserve"> PAGEREF _Toc11512 \h </w:instrText>
        </w:r>
        <w:r>
          <w:fldChar w:fldCharType="separate"/>
        </w:r>
        <w:r>
          <w:t>24</w:t>
        </w:r>
        <w:r>
          <w:fldChar w:fldCharType="end"/>
        </w:r>
      </w:hyperlink>
    </w:p>
    <w:p>
      <w:pPr>
        <w:pStyle w:val="TOC2"/>
        <w:tabs>
          <w:tab w:val="right" w:leader="dot" w:pos="8306"/>
        </w:tabs>
      </w:pPr>
      <w:hyperlink w:anchor="_Toc7576" w:history="1">
        <w:r>
          <w:rPr>
            <w:rFonts w:ascii="仿宋" w:eastAsia="仿宋" w:hAnsi="仿宋" w:cs="仿宋" w:hint="eastAsia"/>
            <w:lang w:eastAsia="zh-CN"/>
          </w:rPr>
          <w:t>(二)、风险应对策略</w:t>
        </w:r>
        <w:r>
          <w:tab/>
        </w:r>
        <w:r>
          <w:fldChar w:fldCharType="begin"/>
        </w:r>
        <w:r>
          <w:instrText xml:space="preserve"> PAGEREF _Toc7576 \h </w:instrText>
        </w:r>
        <w:r>
          <w:fldChar w:fldCharType="separate"/>
        </w:r>
        <w:r>
          <w:t>26</w:t>
        </w:r>
        <w:r>
          <w:fldChar w:fldCharType="end"/>
        </w:r>
      </w:hyperlink>
    </w:p>
    <w:p>
      <w:pPr>
        <w:pStyle w:val="TOC2"/>
        <w:tabs>
          <w:tab w:val="right" w:leader="dot" w:pos="8306"/>
        </w:tabs>
      </w:pPr>
      <w:hyperlink w:anchor="_Toc19294" w:history="1">
        <w:r>
          <w:rPr>
            <w:rFonts w:ascii="仿宋" w:eastAsia="仿宋" w:hAnsi="仿宋" w:cs="仿宋" w:hint="eastAsia"/>
            <w:lang w:eastAsia="zh-CN"/>
          </w:rPr>
          <w:t>(三)、风险监控与控制</w:t>
        </w:r>
        <w:r>
          <w:tab/>
        </w:r>
        <w:r>
          <w:fldChar w:fldCharType="begin"/>
        </w:r>
        <w:r>
          <w:instrText xml:space="preserve"> PAGEREF _Toc19294 \h </w:instrText>
        </w:r>
        <w:r>
          <w:fldChar w:fldCharType="separate"/>
        </w:r>
        <w:r>
          <w:t>27</w:t>
        </w:r>
        <w:r>
          <w:fldChar w:fldCharType="end"/>
        </w:r>
      </w:hyperlink>
    </w:p>
    <w:p>
      <w:pPr>
        <w:pStyle w:val="TOC1"/>
        <w:tabs>
          <w:tab w:val="right" w:leader="dot" w:pos="8306"/>
        </w:tabs>
      </w:pPr>
      <w:hyperlink w:anchor="_Toc25295" w:history="1">
        <w:r>
          <w:rPr>
            <w:rFonts w:ascii="仿宋" w:eastAsia="仿宋" w:hAnsi="仿宋" w:cs="仿宋" w:hint="eastAsia"/>
            <w:lang w:eastAsia="zh-CN"/>
          </w:rPr>
          <w:t>九、粘度计项目技术管理</w:t>
        </w:r>
        <w:r>
          <w:tab/>
        </w:r>
        <w:r>
          <w:fldChar w:fldCharType="begin"/>
        </w:r>
        <w:r>
          <w:instrText xml:space="preserve"> PAGEREF _Toc25295 \h </w:instrText>
        </w:r>
        <w:r>
          <w:fldChar w:fldCharType="separate"/>
        </w:r>
        <w:r>
          <w:t>28</w:t>
        </w:r>
        <w:r>
          <w:fldChar w:fldCharType="end"/>
        </w:r>
      </w:hyperlink>
    </w:p>
    <w:p>
      <w:pPr>
        <w:pStyle w:val="TOC2"/>
        <w:tabs>
          <w:tab w:val="right" w:leader="dot" w:pos="8306"/>
        </w:tabs>
      </w:pPr>
      <w:hyperlink w:anchor="_Toc6944" w:history="1">
        <w:r>
          <w:rPr>
            <w:rFonts w:ascii="仿宋" w:eastAsia="仿宋" w:hAnsi="仿宋" w:cs="仿宋" w:hint="eastAsia"/>
            <w:lang w:eastAsia="zh-CN"/>
          </w:rPr>
          <w:t>(一)、技术方案选用方向</w:t>
        </w:r>
        <w:r>
          <w:tab/>
        </w:r>
        <w:r>
          <w:fldChar w:fldCharType="begin"/>
        </w:r>
        <w:r>
          <w:instrText xml:space="preserve"> PAGEREF _Toc6944 \h </w:instrText>
        </w:r>
        <w:r>
          <w:fldChar w:fldCharType="separate"/>
        </w:r>
        <w:r>
          <w:t>28</w:t>
        </w:r>
        <w:r>
          <w:fldChar w:fldCharType="end"/>
        </w:r>
      </w:hyperlink>
    </w:p>
    <w:p>
      <w:pPr>
        <w:pStyle w:val="TOC2"/>
        <w:tabs>
          <w:tab w:val="right" w:leader="dot" w:pos="8306"/>
        </w:tabs>
      </w:pPr>
      <w:hyperlink w:anchor="_Toc4972" w:history="1">
        <w:r>
          <w:rPr>
            <w:rFonts w:ascii="仿宋" w:eastAsia="仿宋" w:hAnsi="仿宋" w:cs="仿宋" w:hint="eastAsia"/>
            <w:lang w:eastAsia="zh-CN"/>
          </w:rPr>
          <w:t>(二)、工艺技术方案选用原则</w:t>
        </w:r>
        <w:r>
          <w:tab/>
        </w:r>
        <w:r>
          <w:fldChar w:fldCharType="begin"/>
        </w:r>
        <w:r>
          <w:instrText xml:space="preserve"> PAGEREF _Toc4972 \h </w:instrText>
        </w:r>
        <w:r>
          <w:fldChar w:fldCharType="separate"/>
        </w:r>
        <w:r>
          <w:t>30</w:t>
        </w:r>
        <w:r>
          <w:fldChar w:fldCharType="end"/>
        </w:r>
      </w:hyperlink>
    </w:p>
    <w:p>
      <w:pPr>
        <w:pStyle w:val="TOC2"/>
        <w:tabs>
          <w:tab w:val="right" w:leader="dot" w:pos="8306"/>
        </w:tabs>
      </w:pPr>
      <w:hyperlink w:anchor="_Toc12091" w:history="1">
        <w:r>
          <w:rPr>
            <w:rFonts w:ascii="仿宋" w:eastAsia="仿宋" w:hAnsi="仿宋" w:cs="仿宋" w:hint="eastAsia"/>
            <w:lang w:eastAsia="zh-CN"/>
          </w:rPr>
          <w:t>(三)、工艺技术方案要求</w:t>
        </w:r>
        <w:r>
          <w:tab/>
        </w:r>
        <w:r>
          <w:fldChar w:fldCharType="begin"/>
        </w:r>
        <w:r>
          <w:instrText xml:space="preserve"> PAGEREF _Toc12091 \h </w:instrText>
        </w:r>
        <w:r>
          <w:fldChar w:fldCharType="separate"/>
        </w:r>
        <w:r>
          <w:t>32</w:t>
        </w:r>
        <w:r>
          <w:fldChar w:fldCharType="end"/>
        </w:r>
      </w:hyperlink>
    </w:p>
    <w:p>
      <w:pPr>
        <w:pStyle w:val="TOC1"/>
        <w:tabs>
          <w:tab w:val="right" w:leader="dot" w:pos="8306"/>
        </w:tabs>
      </w:pPr>
      <w:hyperlink w:anchor="_Toc21609" w:history="1">
        <w:r>
          <w:rPr>
            <w:rFonts w:ascii="仿宋" w:eastAsia="仿宋" w:hAnsi="仿宋" w:cs="仿宋" w:hint="eastAsia"/>
            <w:lang w:eastAsia="zh-CN"/>
          </w:rPr>
          <w:t>十、粘度计项目经营效益</w:t>
        </w:r>
        <w:r>
          <w:tab/>
        </w:r>
        <w:r>
          <w:fldChar w:fldCharType="begin"/>
        </w:r>
        <w:r>
          <w:instrText xml:space="preserve"> PAGEREF _Toc21609 \h </w:instrText>
        </w:r>
        <w:r>
          <w:fldChar w:fldCharType="separate"/>
        </w:r>
        <w:r>
          <w:t>34</w:t>
        </w:r>
        <w:r>
          <w:fldChar w:fldCharType="end"/>
        </w:r>
      </w:hyperlink>
    </w:p>
    <w:p>
      <w:pPr>
        <w:pStyle w:val="TOC2"/>
        <w:tabs>
          <w:tab w:val="right" w:leader="dot" w:pos="8306"/>
        </w:tabs>
      </w:pPr>
      <w:hyperlink w:anchor="_Toc9983" w:history="1">
        <w:r>
          <w:rPr>
            <w:rFonts w:ascii="仿宋" w:eastAsia="仿宋" w:hAnsi="仿宋" w:cs="仿宋" w:hint="eastAsia"/>
            <w:lang w:eastAsia="zh-CN"/>
          </w:rPr>
          <w:t>(一)、经济评价财务测算</w:t>
        </w:r>
        <w:r>
          <w:tab/>
        </w:r>
        <w:r>
          <w:fldChar w:fldCharType="begin"/>
        </w:r>
        <w:r>
          <w:instrText xml:space="preserve"> PAGEREF _Toc9983 \h </w:instrText>
        </w:r>
        <w:r>
          <w:fldChar w:fldCharType="separate"/>
        </w:r>
        <w:r>
          <w:t>34</w:t>
        </w:r>
        <w:r>
          <w:fldChar w:fldCharType="end"/>
        </w:r>
      </w:hyperlink>
    </w:p>
    <w:p>
      <w:pPr>
        <w:pStyle w:val="TOC2"/>
        <w:tabs>
          <w:tab w:val="right" w:leader="dot" w:pos="8306"/>
        </w:tabs>
      </w:pPr>
      <w:hyperlink w:anchor="_Toc9483" w:history="1">
        <w:r>
          <w:rPr>
            <w:rFonts w:ascii="仿宋" w:eastAsia="仿宋" w:hAnsi="仿宋" w:cs="仿宋" w:hint="eastAsia"/>
            <w:lang w:eastAsia="zh-CN"/>
          </w:rPr>
          <w:t>(二)、粘度计项目盈利能力分析</w:t>
        </w:r>
        <w:r>
          <w:tab/>
        </w:r>
        <w:r>
          <w:fldChar w:fldCharType="begin"/>
        </w:r>
        <w:r>
          <w:instrText xml:space="preserve"> PAGEREF _Toc9483 \h </w:instrText>
        </w:r>
        <w:r>
          <w:fldChar w:fldCharType="separate"/>
        </w:r>
        <w:r>
          <w:t>36</w:t>
        </w:r>
        <w:r>
          <w:fldChar w:fldCharType="end"/>
        </w:r>
      </w:hyperlink>
    </w:p>
    <w:p>
      <w:pPr>
        <w:pStyle w:val="TOC1"/>
        <w:tabs>
          <w:tab w:val="right" w:leader="dot" w:pos="8306"/>
        </w:tabs>
      </w:pPr>
      <w:hyperlink w:anchor="_Toc21747" w:history="1">
        <w:r>
          <w:rPr>
            <w:rFonts w:ascii="仿宋" w:eastAsia="仿宋" w:hAnsi="仿宋" w:cs="仿宋" w:hint="eastAsia"/>
            <w:lang w:eastAsia="zh-CN"/>
          </w:rPr>
          <w:t>十一、粘度计项目财务管理</w:t>
        </w:r>
        <w:r>
          <w:tab/>
        </w:r>
        <w:r>
          <w:fldChar w:fldCharType="begin"/>
        </w:r>
        <w:r>
          <w:instrText xml:space="preserve"> PAGEREF _Toc21747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9" w:history="1">
        <w:r>
          <w:rPr>
            <w:rFonts w:ascii="仿宋" w:eastAsia="仿宋" w:hAnsi="仿宋" w:cs="仿宋" w:hint="eastAsia"/>
            <w:lang w:eastAsia="zh-CN"/>
          </w:rPr>
          <w:t>(一)、资金需求大</w:t>
        </w:r>
        <w:r>
          <w:tab/>
        </w:r>
        <w:r>
          <w:fldChar w:fldCharType="begin"/>
        </w:r>
        <w:r>
          <w:instrText xml:space="preserve"> PAGEREF _Toc25799 \h </w:instrText>
        </w:r>
        <w:r>
          <w:fldChar w:fldCharType="separate"/>
        </w:r>
        <w:r>
          <w:t>36</w:t>
        </w:r>
        <w:r>
          <w:fldChar w:fldCharType="end"/>
        </w:r>
      </w:hyperlink>
    </w:p>
    <w:p>
      <w:pPr>
        <w:pStyle w:val="TOC2"/>
        <w:tabs>
          <w:tab w:val="right" w:leader="dot" w:pos="8306"/>
        </w:tabs>
      </w:pPr>
      <w:hyperlink w:anchor="_Toc15763" w:history="1">
        <w:r>
          <w:rPr>
            <w:rFonts w:ascii="仿宋" w:eastAsia="仿宋" w:hAnsi="仿宋" w:cs="仿宋" w:hint="eastAsia"/>
            <w:lang w:eastAsia="zh-CN"/>
          </w:rPr>
          <w:t>(二)、研发周期长</w:t>
        </w:r>
        <w:r>
          <w:tab/>
        </w:r>
        <w:r>
          <w:fldChar w:fldCharType="begin"/>
        </w:r>
        <w:r>
          <w:instrText xml:space="preserve"> PAGEREF _Toc15763 \h </w:instrText>
        </w:r>
        <w:r>
          <w:fldChar w:fldCharType="separate"/>
        </w:r>
        <w:r>
          <w:t>37</w:t>
        </w:r>
        <w:r>
          <w:fldChar w:fldCharType="end"/>
        </w:r>
      </w:hyperlink>
    </w:p>
    <w:p>
      <w:pPr>
        <w:pStyle w:val="TOC2"/>
        <w:tabs>
          <w:tab w:val="right" w:leader="dot" w:pos="8306"/>
        </w:tabs>
      </w:pPr>
      <w:hyperlink w:anchor="_Toc9605" w:history="1">
        <w:r>
          <w:rPr>
            <w:rFonts w:ascii="仿宋" w:eastAsia="仿宋" w:hAnsi="仿宋" w:cs="仿宋" w:hint="eastAsia"/>
            <w:lang w:eastAsia="zh-CN"/>
          </w:rPr>
          <w:t>(三)、市场风险大</w:t>
        </w:r>
        <w:r>
          <w:tab/>
        </w:r>
        <w:r>
          <w:fldChar w:fldCharType="begin"/>
        </w:r>
        <w:r>
          <w:instrText xml:space="preserve"> PAGEREF _Toc9605 \h </w:instrText>
        </w:r>
        <w:r>
          <w:fldChar w:fldCharType="separate"/>
        </w:r>
        <w:r>
          <w:t>39</w:t>
        </w:r>
        <w:r>
          <w:fldChar w:fldCharType="end"/>
        </w:r>
      </w:hyperlink>
    </w:p>
    <w:p>
      <w:pPr>
        <w:pStyle w:val="TOC2"/>
        <w:tabs>
          <w:tab w:val="right" w:leader="dot" w:pos="8306"/>
        </w:tabs>
      </w:pPr>
      <w:hyperlink w:anchor="_Toc13599" w:history="1">
        <w:r>
          <w:rPr>
            <w:rFonts w:ascii="仿宋" w:eastAsia="仿宋" w:hAnsi="仿宋" w:cs="仿宋" w:hint="eastAsia"/>
            <w:lang w:eastAsia="zh-CN"/>
          </w:rPr>
          <w:t>(四)、利润率高</w:t>
        </w:r>
        <w:r>
          <w:tab/>
        </w:r>
        <w:r>
          <w:fldChar w:fldCharType="begin"/>
        </w:r>
        <w:r>
          <w:instrText xml:space="preserve"> PAGEREF _Toc13599 \h </w:instrText>
        </w:r>
        <w:r>
          <w:fldChar w:fldCharType="separate"/>
        </w:r>
        <w:r>
          <w:t>41</w:t>
        </w:r>
        <w:r>
          <w:fldChar w:fldCharType="end"/>
        </w:r>
      </w:hyperlink>
    </w:p>
    <w:p>
      <w:pPr>
        <w:pStyle w:val="TOC1"/>
        <w:tabs>
          <w:tab w:val="right" w:leader="dot" w:pos="8306"/>
        </w:tabs>
      </w:pPr>
      <w:hyperlink w:anchor="_Toc5293" w:history="1">
        <w:r>
          <w:rPr>
            <w:rFonts w:ascii="仿宋" w:eastAsia="仿宋" w:hAnsi="仿宋" w:cs="仿宋" w:hint="eastAsia"/>
            <w:lang w:eastAsia="zh-CN"/>
          </w:rPr>
          <w:t>十二、粘度计项目社会影响</w:t>
        </w:r>
        <w:r>
          <w:tab/>
        </w:r>
        <w:r>
          <w:fldChar w:fldCharType="begin"/>
        </w:r>
        <w:r>
          <w:instrText xml:space="preserve"> PAGEREF _Toc5293 \h </w:instrText>
        </w:r>
        <w:r>
          <w:fldChar w:fldCharType="separate"/>
        </w:r>
        <w:r>
          <w:t>43</w:t>
        </w:r>
        <w:r>
          <w:fldChar w:fldCharType="end"/>
        </w:r>
      </w:hyperlink>
    </w:p>
    <w:p>
      <w:pPr>
        <w:pStyle w:val="TOC2"/>
        <w:tabs>
          <w:tab w:val="right" w:leader="dot" w:pos="8306"/>
        </w:tabs>
      </w:pPr>
      <w:hyperlink w:anchor="_Toc23777" w:history="1">
        <w:r>
          <w:rPr>
            <w:rFonts w:ascii="仿宋" w:eastAsia="仿宋" w:hAnsi="仿宋" w:cs="仿宋" w:hint="eastAsia"/>
            <w:lang w:eastAsia="zh-CN"/>
          </w:rPr>
          <w:t>(一)、社会责任与义务</w:t>
        </w:r>
        <w:r>
          <w:tab/>
        </w:r>
        <w:r>
          <w:fldChar w:fldCharType="begin"/>
        </w:r>
        <w:r>
          <w:instrText xml:space="preserve"> PAGEREF _Toc23777 \h </w:instrText>
        </w:r>
        <w:r>
          <w:fldChar w:fldCharType="separate"/>
        </w:r>
        <w:r>
          <w:t>43</w:t>
        </w:r>
        <w:r>
          <w:fldChar w:fldCharType="end"/>
        </w:r>
      </w:hyperlink>
    </w:p>
    <w:p>
      <w:pPr>
        <w:pStyle w:val="TOC2"/>
        <w:tabs>
          <w:tab w:val="right" w:leader="dot" w:pos="8306"/>
        </w:tabs>
      </w:pPr>
      <w:hyperlink w:anchor="_Toc23006" w:history="1">
        <w:r>
          <w:rPr>
            <w:rFonts w:ascii="仿宋" w:eastAsia="仿宋" w:hAnsi="仿宋" w:cs="仿宋" w:hint="eastAsia"/>
            <w:lang w:eastAsia="zh-CN"/>
          </w:rPr>
          <w:t>(二)、社会参与与沟通</w:t>
        </w:r>
        <w:r>
          <w:tab/>
        </w:r>
        <w:r>
          <w:fldChar w:fldCharType="begin"/>
        </w:r>
        <w:r>
          <w:instrText xml:space="preserve"> PAGEREF _Toc23006 \h </w:instrText>
        </w:r>
        <w:r>
          <w:fldChar w:fldCharType="separate"/>
        </w:r>
        <w:r>
          <w:t>44</w:t>
        </w:r>
        <w:r>
          <w:fldChar w:fldCharType="end"/>
        </w:r>
      </w:hyperlink>
    </w:p>
    <w:p>
      <w:pPr>
        <w:pStyle w:val="TOC1"/>
        <w:tabs>
          <w:tab w:val="right" w:leader="dot" w:pos="8306"/>
        </w:tabs>
      </w:pPr>
      <w:hyperlink w:anchor="_Toc905" w:history="1">
        <w:r>
          <w:rPr>
            <w:rFonts w:ascii="仿宋" w:eastAsia="仿宋" w:hAnsi="仿宋" w:cs="仿宋" w:hint="eastAsia"/>
            <w:lang w:eastAsia="zh-CN"/>
          </w:rPr>
          <w:t>十三、粘度计项目治理与监督</w:t>
        </w:r>
        <w:r>
          <w:tab/>
        </w:r>
        <w:r>
          <w:fldChar w:fldCharType="begin"/>
        </w:r>
        <w:r>
          <w:instrText xml:space="preserve"> PAGEREF _Toc905 \h </w:instrText>
        </w:r>
        <w:r>
          <w:fldChar w:fldCharType="separate"/>
        </w:r>
        <w:r>
          <w:t>45</w:t>
        </w:r>
        <w:r>
          <w:fldChar w:fldCharType="end"/>
        </w:r>
      </w:hyperlink>
    </w:p>
    <w:p>
      <w:pPr>
        <w:pStyle w:val="TOC2"/>
        <w:tabs>
          <w:tab w:val="right" w:leader="dot" w:pos="8306"/>
        </w:tabs>
      </w:pPr>
      <w:hyperlink w:anchor="_Toc80" w:history="1">
        <w:r>
          <w:rPr>
            <w:rFonts w:ascii="仿宋" w:eastAsia="仿宋" w:hAnsi="仿宋" w:cs="仿宋" w:hint="eastAsia"/>
            <w:lang w:eastAsia="zh-CN"/>
          </w:rPr>
          <w:t>(一)、粘度计项目治理结构</w:t>
        </w:r>
        <w:r>
          <w:tab/>
        </w:r>
        <w:r>
          <w:fldChar w:fldCharType="begin"/>
        </w:r>
        <w:r>
          <w:instrText xml:space="preserve"> PAGEREF _Toc80 \h </w:instrText>
        </w:r>
        <w:r>
          <w:fldChar w:fldCharType="separate"/>
        </w:r>
        <w:r>
          <w:t>45</w:t>
        </w:r>
        <w:r>
          <w:fldChar w:fldCharType="end"/>
        </w:r>
      </w:hyperlink>
    </w:p>
    <w:p>
      <w:pPr>
        <w:pStyle w:val="TOC2"/>
        <w:tabs>
          <w:tab w:val="right" w:leader="dot" w:pos="8306"/>
        </w:tabs>
      </w:pPr>
      <w:hyperlink w:anchor="_Toc18839" w:history="1">
        <w:r>
          <w:rPr>
            <w:rFonts w:ascii="仿宋" w:eastAsia="仿宋" w:hAnsi="仿宋" w:cs="仿宋" w:hint="eastAsia"/>
            <w:lang w:eastAsia="zh-CN"/>
          </w:rPr>
          <w:t>(二)、监督与审计</w:t>
        </w:r>
        <w:r>
          <w:tab/>
        </w:r>
        <w:r>
          <w:fldChar w:fldCharType="begin"/>
        </w:r>
        <w:r>
          <w:instrText xml:space="preserve"> PAGEREF _Toc18839 \h </w:instrText>
        </w:r>
        <w:r>
          <w:fldChar w:fldCharType="separate"/>
        </w:r>
        <w:r>
          <w:t>46</w:t>
        </w:r>
        <w:r>
          <w:fldChar w:fldCharType="end"/>
        </w:r>
      </w:hyperlink>
    </w:p>
    <w:p>
      <w:pPr>
        <w:pStyle w:val="TOC1"/>
        <w:tabs>
          <w:tab w:val="right" w:leader="dot" w:pos="8306"/>
        </w:tabs>
      </w:pPr>
      <w:hyperlink w:anchor="_Toc26653" w:history="1">
        <w:r>
          <w:rPr>
            <w:rFonts w:ascii="仿宋" w:eastAsia="仿宋" w:hAnsi="仿宋" w:cs="仿宋" w:hint="eastAsia"/>
            <w:lang w:eastAsia="zh-CN"/>
          </w:rPr>
          <w:t>十四、粘度计项目实施时间节点</w:t>
        </w:r>
        <w:r>
          <w:tab/>
        </w:r>
        <w:r>
          <w:fldChar w:fldCharType="begin"/>
        </w:r>
        <w:r>
          <w:instrText xml:space="preserve"> PAGEREF _Toc26653 \h </w:instrText>
        </w:r>
        <w:r>
          <w:fldChar w:fldCharType="separate"/>
        </w:r>
        <w:r>
          <w:t>48</w:t>
        </w:r>
        <w:r>
          <w:fldChar w:fldCharType="end"/>
        </w:r>
      </w:hyperlink>
    </w:p>
    <w:p>
      <w:pPr>
        <w:pStyle w:val="TOC2"/>
        <w:tabs>
          <w:tab w:val="right" w:leader="dot" w:pos="8306"/>
        </w:tabs>
      </w:pPr>
      <w:hyperlink w:anchor="_Toc12779" w:history="1">
        <w:r>
          <w:rPr>
            <w:rFonts w:ascii="仿宋" w:eastAsia="仿宋" w:hAnsi="仿宋" w:cs="仿宋" w:hint="eastAsia"/>
            <w:lang w:eastAsia="zh-CN"/>
          </w:rPr>
          <w:t>(一)、粘度计项目启动阶段时间节点</w:t>
        </w:r>
        <w:r>
          <w:tab/>
        </w:r>
        <w:r>
          <w:fldChar w:fldCharType="begin"/>
        </w:r>
        <w:r>
          <w:instrText xml:space="preserve"> PAGEREF _Toc12779 \h </w:instrText>
        </w:r>
        <w:r>
          <w:fldChar w:fldCharType="separate"/>
        </w:r>
        <w:r>
          <w:t>48</w:t>
        </w:r>
        <w:r>
          <w:fldChar w:fldCharType="end"/>
        </w:r>
      </w:hyperlink>
    </w:p>
    <w:p>
      <w:pPr>
        <w:pStyle w:val="TOC2"/>
        <w:tabs>
          <w:tab w:val="right" w:leader="dot" w:pos="8306"/>
        </w:tabs>
      </w:pPr>
      <w:hyperlink w:anchor="_Toc26381" w:history="1">
        <w:r>
          <w:rPr>
            <w:rFonts w:ascii="仿宋" w:eastAsia="仿宋" w:hAnsi="仿宋" w:cs="仿宋" w:hint="eastAsia"/>
            <w:lang w:eastAsia="zh-CN"/>
          </w:rPr>
          <w:t>(二)、粘度计项目执行阶段时间节点</w:t>
        </w:r>
        <w:r>
          <w:tab/>
        </w:r>
        <w:r>
          <w:fldChar w:fldCharType="begin"/>
        </w:r>
        <w:r>
          <w:instrText xml:space="preserve"> PAGEREF _Toc26381 \h </w:instrText>
        </w:r>
        <w:r>
          <w:fldChar w:fldCharType="separate"/>
        </w:r>
        <w:r>
          <w:t>49</w:t>
        </w:r>
        <w:r>
          <w:fldChar w:fldCharType="end"/>
        </w:r>
      </w:hyperlink>
    </w:p>
    <w:p>
      <w:pPr>
        <w:pStyle w:val="TOC2"/>
        <w:tabs>
          <w:tab w:val="right" w:leader="dot" w:pos="8306"/>
        </w:tabs>
      </w:pPr>
      <w:hyperlink w:anchor="_Toc18416" w:history="1">
        <w:r>
          <w:rPr>
            <w:rFonts w:ascii="仿宋" w:eastAsia="仿宋" w:hAnsi="仿宋" w:cs="仿宋" w:hint="eastAsia"/>
            <w:lang w:eastAsia="zh-CN"/>
          </w:rPr>
          <w:t>(三)、粘度计项目完成阶段时间节点</w:t>
        </w:r>
        <w:r>
          <w:tab/>
        </w:r>
        <w:r>
          <w:fldChar w:fldCharType="begin"/>
        </w:r>
        <w:r>
          <w:instrText xml:space="preserve"> PAGEREF _Toc18416 \h </w:instrText>
        </w:r>
        <w:r>
          <w:fldChar w:fldCharType="separate"/>
        </w:r>
        <w:r>
          <w:t>50</w:t>
        </w:r>
        <w:r>
          <w:fldChar w:fldCharType="end"/>
        </w:r>
      </w:hyperlink>
    </w:p>
    <w:p>
      <w:pPr>
        <w:pStyle w:val="TOC1"/>
        <w:tabs>
          <w:tab w:val="right" w:leader="dot" w:pos="8306"/>
        </w:tabs>
      </w:pPr>
      <w:hyperlink w:anchor="_Toc15520" w:history="1">
        <w:r>
          <w:rPr>
            <w:rFonts w:ascii="仿宋" w:eastAsia="仿宋" w:hAnsi="仿宋" w:cs="仿宋" w:hint="eastAsia"/>
            <w:lang w:eastAsia="zh-CN"/>
          </w:rPr>
          <w:t>十五、粘度计项目实施保障措施</w:t>
        </w:r>
        <w:r>
          <w:tab/>
        </w:r>
        <w:r>
          <w:fldChar w:fldCharType="begin"/>
        </w:r>
        <w:r>
          <w:instrText xml:space="preserve"> PAGEREF _Toc15520 \h </w:instrText>
        </w:r>
        <w:r>
          <w:fldChar w:fldCharType="separate"/>
        </w:r>
        <w:r>
          <w:t>51</w:t>
        </w:r>
        <w:r>
          <w:fldChar w:fldCharType="end"/>
        </w:r>
      </w:hyperlink>
    </w:p>
    <w:p>
      <w:pPr>
        <w:pStyle w:val="TOC2"/>
        <w:tabs>
          <w:tab w:val="right" w:leader="dot" w:pos="8306"/>
        </w:tabs>
      </w:pPr>
      <w:hyperlink w:anchor="_Toc4090" w:history="1">
        <w:r>
          <w:rPr>
            <w:rFonts w:ascii="仿宋" w:eastAsia="仿宋" w:hAnsi="仿宋" w:cs="仿宋" w:hint="eastAsia"/>
            <w:lang w:eastAsia="zh-CN"/>
          </w:rPr>
          <w:t>(一)、粘度计项目实施保障机制</w:t>
        </w:r>
        <w:r>
          <w:tab/>
        </w:r>
        <w:r>
          <w:fldChar w:fldCharType="begin"/>
        </w:r>
        <w:r>
          <w:instrText xml:space="preserve"> PAGEREF _Toc4090 \h </w:instrText>
        </w:r>
        <w:r>
          <w:fldChar w:fldCharType="separate"/>
        </w:r>
        <w:r>
          <w:t>51</w:t>
        </w:r>
        <w:r>
          <w:fldChar w:fldCharType="end"/>
        </w:r>
      </w:hyperlink>
    </w:p>
    <w:p>
      <w:pPr>
        <w:pStyle w:val="TOC2"/>
        <w:tabs>
          <w:tab w:val="right" w:leader="dot" w:pos="8306"/>
        </w:tabs>
      </w:pPr>
      <w:hyperlink w:anchor="_Toc23387" w:history="1">
        <w:r>
          <w:rPr>
            <w:rFonts w:ascii="仿宋" w:eastAsia="仿宋" w:hAnsi="仿宋" w:cs="仿宋" w:hint="eastAsia"/>
            <w:lang w:eastAsia="zh-CN"/>
          </w:rPr>
          <w:t>(二)、粘度计项目法律合规要求</w:t>
        </w:r>
        <w:r>
          <w:tab/>
        </w:r>
        <w:r>
          <w:fldChar w:fldCharType="begin"/>
        </w:r>
        <w:r>
          <w:instrText xml:space="preserve"> PAGEREF _Toc23387 \h </w:instrText>
        </w:r>
        <w:r>
          <w:fldChar w:fldCharType="separate"/>
        </w:r>
        <w:r>
          <w:t>54</w:t>
        </w:r>
        <w:r>
          <w:fldChar w:fldCharType="end"/>
        </w:r>
      </w:hyperlink>
    </w:p>
    <w:p>
      <w:pPr>
        <w:pStyle w:val="TOC2"/>
        <w:tabs>
          <w:tab w:val="right" w:leader="dot" w:pos="8306"/>
        </w:tabs>
      </w:pPr>
      <w:hyperlink w:anchor="_Toc23512" w:history="1">
        <w:r>
          <w:rPr>
            <w:rFonts w:ascii="仿宋" w:eastAsia="仿宋" w:hAnsi="仿宋" w:cs="仿宋" w:hint="eastAsia"/>
            <w:lang w:eastAsia="zh-CN"/>
          </w:rPr>
          <w:t>(三)、粘度计项目合同管理与法律事务</w:t>
        </w:r>
        <w:r>
          <w:tab/>
        </w:r>
        <w:r>
          <w:fldChar w:fldCharType="begin"/>
        </w:r>
        <w:r>
          <w:instrText xml:space="preserve"> PAGEREF _Toc23512 \h </w:instrText>
        </w:r>
        <w:r>
          <w:fldChar w:fldCharType="separate"/>
        </w:r>
        <w:r>
          <w:t>58</w:t>
        </w:r>
        <w:r>
          <w:fldChar w:fldCharType="end"/>
        </w:r>
      </w:hyperlink>
    </w:p>
    <w:p>
      <w:pPr>
        <w:pStyle w:val="TOC2"/>
        <w:tabs>
          <w:tab w:val="right" w:leader="dot" w:pos="8306"/>
        </w:tabs>
      </w:pPr>
      <w:hyperlink w:anchor="_Toc22962" w:history="1">
        <w:r>
          <w:rPr>
            <w:rFonts w:ascii="仿宋" w:eastAsia="仿宋" w:hAnsi="仿宋" w:cs="仿宋" w:hint="eastAsia"/>
            <w:lang w:eastAsia="zh-CN"/>
          </w:rPr>
          <w:t>(四)、粘度计项目知识产权保护策略</w:t>
        </w:r>
        <w:r>
          <w:tab/>
        </w:r>
        <w:r>
          <w:fldChar w:fldCharType="begin"/>
        </w:r>
        <w:r>
          <w:instrText xml:space="preserve"> PAGEREF _Toc22962 \h </w:instrText>
        </w:r>
        <w:r>
          <w:fldChar w:fldCharType="separate"/>
        </w:r>
        <w:r>
          <w:t>64</w:t>
        </w:r>
        <w:r>
          <w:fldChar w:fldCharType="end"/>
        </w:r>
      </w:hyperlink>
    </w:p>
    <w:p>
      <w:pPr>
        <w:pStyle w:val="TOC1"/>
        <w:tabs>
          <w:tab w:val="right" w:leader="dot" w:pos="8306"/>
        </w:tabs>
      </w:pPr>
      <w:hyperlink w:anchor="_Toc11427" w:history="1">
        <w:r>
          <w:rPr>
            <w:rFonts w:ascii="仿宋" w:eastAsia="仿宋" w:hAnsi="仿宋" w:cs="仿宋" w:hint="eastAsia"/>
            <w:lang w:eastAsia="zh-CN"/>
          </w:rPr>
          <w:t>十六、质量管理体系</w:t>
        </w:r>
        <w:r>
          <w:tab/>
        </w:r>
        <w:r>
          <w:fldChar w:fldCharType="begin"/>
        </w:r>
        <w:r>
          <w:instrText xml:space="preserve"> PAGEREF _Toc11427 \h </w:instrText>
        </w:r>
        <w:r>
          <w:fldChar w:fldCharType="separate"/>
        </w:r>
        <w:r>
          <w:t>67</w:t>
        </w:r>
        <w:r>
          <w:fldChar w:fldCharType="end"/>
        </w:r>
      </w:hyperlink>
    </w:p>
    <w:p>
      <w:pPr>
        <w:pStyle w:val="TOC2"/>
        <w:tabs>
          <w:tab w:val="right" w:leader="dot" w:pos="8306"/>
        </w:tabs>
      </w:pPr>
      <w:hyperlink w:anchor="_Toc12031" w:history="1">
        <w:r>
          <w:rPr>
            <w:rFonts w:ascii="仿宋" w:eastAsia="仿宋" w:hAnsi="仿宋" w:cs="仿宋" w:hint="eastAsia"/>
            <w:lang w:eastAsia="zh-CN"/>
          </w:rPr>
          <w:t>(一)、质量目标与方针</w:t>
        </w:r>
        <w:r>
          <w:tab/>
        </w:r>
        <w:r>
          <w:fldChar w:fldCharType="begin"/>
        </w:r>
        <w:r>
          <w:instrText xml:space="preserve"> PAGEREF _Toc12031 \h </w:instrText>
        </w:r>
        <w:r>
          <w:fldChar w:fldCharType="separate"/>
        </w:r>
        <w:r>
          <w:t>67</w:t>
        </w:r>
        <w:r>
          <w:fldChar w:fldCharType="end"/>
        </w:r>
      </w:hyperlink>
    </w:p>
    <w:p>
      <w:pPr>
        <w:pStyle w:val="TOC2"/>
        <w:tabs>
          <w:tab w:val="right" w:leader="dot" w:pos="8306"/>
        </w:tabs>
      </w:pPr>
      <w:hyperlink w:anchor="_Toc21585" w:history="1">
        <w:r>
          <w:rPr>
            <w:rFonts w:ascii="仿宋" w:eastAsia="仿宋" w:hAnsi="仿宋" w:cs="仿宋" w:hint="eastAsia"/>
            <w:lang w:eastAsia="zh-CN"/>
          </w:rPr>
          <w:t>(二)、质量管理责任</w:t>
        </w:r>
        <w:r>
          <w:tab/>
        </w:r>
        <w:r>
          <w:fldChar w:fldCharType="begin"/>
        </w:r>
        <w:r>
          <w:instrText xml:space="preserve"> PAGEREF _Toc21585 \h </w:instrText>
        </w:r>
        <w:r>
          <w:fldChar w:fldCharType="separate"/>
        </w:r>
        <w:r>
          <w:t>68</w:t>
        </w:r>
        <w:r>
          <w:fldChar w:fldCharType="end"/>
        </w:r>
      </w:hyperlink>
    </w:p>
    <w:p>
      <w:pPr>
        <w:pStyle w:val="TOC2"/>
        <w:tabs>
          <w:tab w:val="right" w:leader="dot" w:pos="8306"/>
        </w:tabs>
      </w:pPr>
      <w:hyperlink w:anchor="_Toc17760" w:history="1">
        <w:r>
          <w:rPr>
            <w:rFonts w:ascii="仿宋" w:eastAsia="仿宋" w:hAnsi="仿宋" w:cs="仿宋" w:hint="eastAsia"/>
            <w:lang w:eastAsia="zh-CN"/>
          </w:rPr>
          <w:t>(三)、质量管理体系文件</w:t>
        </w:r>
        <w:r>
          <w:tab/>
        </w:r>
        <w:r>
          <w:fldChar w:fldCharType="begin"/>
        </w:r>
        <w:r>
          <w:instrText xml:space="preserve"> PAGEREF _Toc17760 \h </w:instrText>
        </w:r>
        <w:r>
          <w:fldChar w:fldCharType="separate"/>
        </w:r>
        <w:r>
          <w:t>69</w:t>
        </w:r>
        <w:r>
          <w:fldChar w:fldCharType="end"/>
        </w:r>
      </w:hyperlink>
    </w:p>
    <w:p>
      <w:pPr>
        <w:pStyle w:val="TOC2"/>
        <w:tabs>
          <w:tab w:val="right" w:leader="dot" w:pos="8306"/>
        </w:tabs>
      </w:pPr>
      <w:hyperlink w:anchor="_Toc23701" w:history="1">
        <w:r>
          <w:rPr>
            <w:rFonts w:ascii="仿宋" w:eastAsia="仿宋" w:hAnsi="仿宋" w:cs="仿宋" w:hint="eastAsia"/>
            <w:lang w:eastAsia="zh-CN"/>
          </w:rPr>
          <w:t>(四)、质量培训与教育</w:t>
        </w:r>
        <w:r>
          <w:tab/>
        </w:r>
        <w:r>
          <w:fldChar w:fldCharType="begin"/>
        </w:r>
        <w:r>
          <w:instrText xml:space="preserve"> PAGEREF _Toc23701 \h </w:instrText>
        </w:r>
        <w:r>
          <w:fldChar w:fldCharType="separate"/>
        </w:r>
        <w:r>
          <w:t>71</w:t>
        </w:r>
        <w:r>
          <w:fldChar w:fldCharType="end"/>
        </w:r>
      </w:hyperlink>
    </w:p>
    <w:p>
      <w:pPr>
        <w:pStyle w:val="TOC2"/>
        <w:tabs>
          <w:tab w:val="right" w:leader="dot" w:pos="8306"/>
        </w:tabs>
      </w:pPr>
      <w:hyperlink w:anchor="_Toc28543" w:history="1">
        <w:r>
          <w:rPr>
            <w:rFonts w:ascii="仿宋" w:eastAsia="仿宋" w:hAnsi="仿宋" w:cs="仿宋" w:hint="eastAsia"/>
            <w:lang w:eastAsia="zh-CN"/>
          </w:rPr>
          <w:t>(五)、质量审核与评价</w:t>
        </w:r>
        <w:r>
          <w:tab/>
        </w:r>
        <w:r>
          <w:fldChar w:fldCharType="begin"/>
        </w:r>
        <w:r>
          <w:instrText xml:space="preserve"> PAGEREF _Toc28543 \h </w:instrText>
        </w:r>
        <w:r>
          <w:fldChar w:fldCharType="separate"/>
        </w:r>
        <w:r>
          <w:t>72</w:t>
        </w:r>
        <w:r>
          <w:fldChar w:fldCharType="end"/>
        </w:r>
      </w:hyperlink>
    </w:p>
    <w:p>
      <w:pPr>
        <w:pStyle w:val="TOC2"/>
        <w:tabs>
          <w:tab w:val="right" w:leader="dot" w:pos="8306"/>
        </w:tabs>
      </w:pPr>
      <w:hyperlink w:anchor="_Toc9749" w:history="1">
        <w:r>
          <w:rPr>
            <w:rFonts w:ascii="仿宋" w:eastAsia="仿宋" w:hAnsi="仿宋" w:cs="仿宋" w:hint="eastAsia"/>
            <w:lang w:eastAsia="zh-CN"/>
          </w:rPr>
          <w:t>(六)、不符合与纠正措施</w:t>
        </w:r>
        <w:r>
          <w:tab/>
        </w:r>
        <w:r>
          <w:fldChar w:fldCharType="begin"/>
        </w:r>
        <w:r>
          <w:instrText xml:space="preserve"> PAGEREF _Toc9749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10"/>
      <w:r>
        <w:rPr>
          <w:rFonts w:ascii="仿宋" w:eastAsia="仿宋" w:hAnsi="仿宋" w:cs="仿宋" w:hint="eastAsia"/>
          <w:sz w:val="28"/>
          <w:lang w:eastAsia="zh-CN"/>
        </w:rPr>
        <w:t>一、粘度计项目建设单位说明</w:t>
      </w:r>
      <w:bookmarkEnd w:id="2"/>
    </w:p>
    <w:p>
      <w:pPr>
        <w:pStyle w:val="Heading2"/>
        <w:rPr>
          <w:rFonts w:ascii="仿宋" w:eastAsia="仿宋" w:hAnsi="仿宋" w:cs="仿宋" w:hint="eastAsia"/>
          <w:lang w:eastAsia="zh-CN"/>
        </w:rPr>
      </w:pPr>
      <w:bookmarkStart w:id="3" w:name="_Toc31078"/>
      <w:r>
        <w:rPr>
          <w:rFonts w:ascii="仿宋" w:eastAsia="仿宋" w:hAnsi="仿宋" w:cs="仿宋" w:hint="eastAsia"/>
          <w:lang w:eastAsia="zh-CN"/>
        </w:rPr>
        <w:t>(一)、粘度计项目承办单位基本情况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4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粘度计项目承办单位的XXXX，我们着眼于实现可持续的经济效益。通过技术创新和解决方案的提供，公司预计在粘度计项目执行期间将获得可观的收入增长。这一收入来源主要包括粘度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同时，我们注重成本控制和效率提升，以确保粘度计项目的可持续盈利。透过精细的管理和资源优化，公司期望实现粘度计项目利润最大化。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粘度计项目实施进行全面的投资评估，包括粘度计项目启动阶段的资金投入和后续运营成本。通过对粘度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粘度计项目实施过程中具备足够的资金流动性，公司将进行详尽的现金流分析。这包括资金需求的合理预测、粘度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407"/>
      <w:r>
        <w:rPr>
          <w:rFonts w:ascii="仿宋" w:eastAsia="仿宋" w:hAnsi="仿宋" w:cs="仿宋" w:hint="eastAsia"/>
          <w:sz w:val="28"/>
          <w:lang w:eastAsia="zh-CN"/>
        </w:rPr>
        <w:t>二、粘度计项目土建工程</w:t>
      </w:r>
      <w:bookmarkEnd w:id="5"/>
    </w:p>
    <w:p>
      <w:pPr>
        <w:pStyle w:val="Heading2"/>
        <w:rPr>
          <w:rFonts w:ascii="仿宋" w:eastAsia="仿宋" w:hAnsi="仿宋" w:cs="仿宋" w:hint="eastAsia"/>
          <w:lang w:eastAsia="zh-CN"/>
        </w:rPr>
      </w:pPr>
      <w:bookmarkStart w:id="6" w:name="_Toc3088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在粘度计项目的建筑工程设计中，我们将秉承一系列重要的设计原则，以确保粘度计项目建筑在功能、美观、可持续性等方面达到最佳效果。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首要原则是确保建筑的功能性得到最大化的发挥。我们将充分理解粘度计项目的实际需求，合理布局各个功能区域，保证建筑在满足业务需求的同时，提供高效的工作环境。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在建筑设计中，我们将综合考虑建设和运营成本。通过精细的经济效益分析，确保设计方案在高效利用资源的同时，对粘度计项目的长期盈利能力有积极的贡献。</w:t>
      </w:r>
    </w:p>
    <w:p>
      <w:pPr>
        <w:pStyle w:val="Heading2"/>
        <w:ind w:firstLine="560" w:firstLineChars="200"/>
        <w:rPr>
          <w:rFonts w:ascii="仿宋" w:eastAsia="仿宋" w:hAnsi="仿宋" w:cs="仿宋" w:hint="eastAsia"/>
          <w:sz w:val="28"/>
          <w:lang w:eastAsia="zh-CN"/>
        </w:rPr>
      </w:pPr>
      <w:bookmarkStart w:id="7" w:name="_Toc2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度计项目的土建工程设计中，我们将精准设定设计年限，结合粘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粘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2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粘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粘度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粘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2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本期工程粘度计项目预计总建筑面积XXX平方米，其中：计容建筑面积XXX平方米，计划建筑工程投资XX万元，占粘度计项目总投资的XX%。</w:t>
      </w:r>
    </w:p>
    <w:p>
      <w:pPr>
        <w:pStyle w:val="Heading1"/>
        <w:ind w:firstLine="560" w:firstLineChars="200"/>
        <w:rPr>
          <w:rFonts w:ascii="仿宋" w:eastAsia="仿宋" w:hAnsi="仿宋" w:cs="仿宋" w:hint="eastAsia"/>
          <w:sz w:val="28"/>
          <w:lang w:eastAsia="zh-CN"/>
        </w:rPr>
      </w:pPr>
      <w:bookmarkStart w:id="10" w:name="_Toc1271"/>
      <w:r>
        <w:rPr>
          <w:rFonts w:ascii="仿宋" w:eastAsia="仿宋" w:hAnsi="仿宋" w:cs="仿宋" w:hint="eastAsia"/>
          <w:sz w:val="28"/>
          <w:lang w:eastAsia="zh-CN"/>
        </w:rPr>
        <w:t>三、粘度计项目选址可行性分析</w:t>
      </w:r>
      <w:bookmarkEnd w:id="10"/>
    </w:p>
    <w:p>
      <w:pPr>
        <w:pStyle w:val="Heading2"/>
        <w:rPr>
          <w:rFonts w:ascii="仿宋" w:eastAsia="仿宋" w:hAnsi="仿宋" w:cs="仿宋" w:hint="eastAsia"/>
          <w:lang w:eastAsia="zh-CN"/>
        </w:rPr>
      </w:pPr>
      <w:bookmarkStart w:id="11" w:name="_Toc24624"/>
      <w:r>
        <w:rPr>
          <w:rFonts w:ascii="仿宋" w:eastAsia="仿宋" w:hAnsi="仿宋" w:cs="仿宋" w:hint="eastAsia"/>
          <w:lang w:eastAsia="zh-CN"/>
        </w:rPr>
        <w:t>(一)、粘度计项目选址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该粘度计项目选址位于XX省XX市XX区XXX街道</w:t>
      </w:r>
    </w:p>
    <w:p>
      <w:pPr>
        <w:pStyle w:val="Heading2"/>
        <w:ind w:firstLine="560" w:firstLineChars="200"/>
        <w:rPr>
          <w:rFonts w:ascii="仿宋" w:eastAsia="仿宋" w:hAnsi="仿宋" w:cs="仿宋" w:hint="eastAsia"/>
          <w:sz w:val="28"/>
          <w:lang w:eastAsia="zh-CN"/>
        </w:rPr>
      </w:pPr>
      <w:bookmarkStart w:id="12" w:name="_Toc1898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粘度计项目的征地面积将根据粘度计项目的实际规模和需求进行精确规划。具体面积XXX平方米，旨在确保粘度计项目不仅能够满足当前的发展需求，还能够预留空间以适应未来的扩展。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净用地面积是在征地面积基础上去除不可利用面积后的实际可开发用地。具体面积XXX平方米，考虑到环保、交通、安全等多方面因素，以确保粘度计项目在整体利用效率上达到最优。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粘度计项目计划建设的建筑总规模具体面积XXX平方米。这一规模的确定综合考虑了粘度计项目的性质、规模，以及城市规划的相关要求，确保建筑布局与周边环境协调一致。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绿地率是粘度计项目用地中被规划为绿地的比例。具体面积XXX平方米，旨在通过合理规划绿地，改善粘度计项目周边环境，提升居民生活质量，并符合城市整体绿化规划。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容积率是用地上可以建设的建筑总体积与用地面积之比。具体面积XXX，通过合理的容积率规划，确保粘度计项目建筑规模与周边环境和谐共生。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确保粘度计项目选址与当地城市规划相一致，具体面积XXX平方米。通过与城市规划部门深入沟通，确保粘度计项目不仅符合城市的整体发展方向，还能够融入城市的发展布局，为城市的长远发展贡献力量。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充分了解并确保粘度计项目选址符合当地产业政策，具体面积XXX平方米。这包括粘度计项目对当地经济的促进作用，以及对相关产业的带动效应，确保粘度计项目与地方政府的产业政策保持一致，促进共赢合作。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用地总体要求必须符合环保和可持续发展的原则，具体面积XXX平方米。通过采用绿色建筑设计、节能减排等措施，确保粘度计项目在建设和运营过程中对环境的影响最小化，达到可持续发展的要求。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确保粘度计项目选址具备必要的公共设施配套，具体面积XXX平方米。这包括交通便利性、教育、医疗等基础设施，以提高居民生活品质，使得粘度计项目选址更具吸引力。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考虑用地总体要求对当地社会稳定性的影响，具体面积XXX平方米。通过深入了解当地社区反馈，确保粘度计项目的选址和建设过程对当地社会和谐稳定产生积极作用。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粘度计项目选址不仅符合法规和规划，还在实际操作中具有可行性。这一全面规划将为粘度计项目的成功实施提供坚实的基础，确保粘度计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454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粘度计项目的设备规划和空间设计中，我们将采取灵活设备布局的措施。设备布局将根据实际需求进行灵活设计，避免不必要的浪费。通过合理规划设备摆放位置，我们将提高设备的利用率，减少设备间距，以确保粘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粘度计项目内部引入共享设施的概念，例如共享会议室、办公区等。通过这种方式，我们可以减少对资源的重复建设，提高资源共享效率，从而减小粘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426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粘度计项目的总图布置中，我们将不同功能区域进行明确的规划，以最大程度满足粘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879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我们首先关注市场因素，包括潜在客户分布、竞争对手位置、市场需求等。通过深入的市场调研，我们能够更准确地评估选址对于市场开拓和产品销售的影响，确保粘度计项目能够在有利的市场环境中蓬勃发展。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粘度计项目对环境的影响是综合评价的重要因素之一。我们将详细考虑选址周边的自然环境、生态保护区、水源地等情况，确保粘度计项目的建设和运营对环境影响最小化，并符合当地的环保法规标准。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对选址的评价还需充分考虑当地政府的产业政策和法规。我们将详细了解粘度计项目所在地的相关政策，确保粘度计项目的规划和运营与当地法规相符，降低不必要的法律风险。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考虑到社会稳定性对企业运营的重要性，我们将评估选址地区的社会安全情况、劳工关系、社区反馈等方面，以确保粘度计项目的建设和运营不会受到社会稳定性的负面影响。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最后，我们将综合考虑用地成本，包括土地购置费用、土地开发成本等。通过对用地成本的详细评估，我们能够做出更为精确的经济效益分析，为粘度计项目的投资决策提供有力支持。</w:t>
      </w:r>
    </w:p>
    <w:p>
      <w:pPr>
        <w:pStyle w:val="Heading1"/>
        <w:ind w:firstLine="560" w:firstLineChars="200"/>
        <w:rPr>
          <w:rFonts w:ascii="仿宋" w:eastAsia="仿宋" w:hAnsi="仿宋" w:cs="仿宋" w:hint="eastAsia"/>
          <w:sz w:val="28"/>
          <w:lang w:eastAsia="zh-CN"/>
        </w:rPr>
      </w:pPr>
      <w:bookmarkStart w:id="16" w:name="_Toc21302"/>
      <w:r>
        <w:rPr>
          <w:rFonts w:ascii="仿宋" w:eastAsia="仿宋" w:hAnsi="仿宋" w:cs="仿宋" w:hint="eastAsia"/>
          <w:sz w:val="28"/>
          <w:lang w:eastAsia="zh-CN"/>
        </w:rPr>
        <w:t>四、粘度计项目危机管理</w:t>
      </w:r>
      <w:bookmarkEnd w:id="16"/>
    </w:p>
    <w:p>
      <w:pPr>
        <w:pStyle w:val="Heading2"/>
        <w:rPr>
          <w:rFonts w:ascii="仿宋" w:eastAsia="仿宋" w:hAnsi="仿宋" w:cs="仿宋" w:hint="eastAsia"/>
          <w:lang w:eastAsia="zh-CN"/>
        </w:rPr>
      </w:pPr>
      <w:bookmarkStart w:id="17" w:name="_Toc2254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粘度计项目危机管理中，危机预警与识别是确保粘度计项目稳健运行的核心步骤。通过建立全面的监测机制，粘度计项目团队旨在及时发现和理解潜在的风险和危机因素，以便采取及时的预防和应对措施，确保粘度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首先，通过深入的风险评估，粘度计项目团队全面分析了整个粘度计项目和各个阶段可能存在的威胁。这包括准确评估每个潜在风险的发生概率和可能影响的程度，为后续危机预警提供了有力支持。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粘度计项目团队着重于明确定义粘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粘度计项目进展的持续监控，团队能够及时发现潜在问题并作出迅速反应。粘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在这一阶段，团队的专业素养和反应速度将发挥至关重要的作用，以确保潜在危机能够在初期得到有效的处理，最大程度地减轻负面影响。通过危机预警与识别，粘度计项目得以更有序、可控地推进。</w:t>
      </w:r>
    </w:p>
    <w:p>
      <w:pPr>
        <w:pStyle w:val="Heading2"/>
        <w:ind w:firstLine="560" w:firstLineChars="200"/>
        <w:rPr>
          <w:rFonts w:ascii="仿宋" w:eastAsia="仿宋" w:hAnsi="仿宋" w:cs="仿宋" w:hint="eastAsia"/>
          <w:sz w:val="28"/>
          <w:lang w:eastAsia="zh-CN"/>
        </w:rPr>
      </w:pPr>
      <w:bookmarkStart w:id="18" w:name="_Toc2636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在危机发生时，粘度计项目团队立即行动，成立了应急小组。该小组的任务是迅速制定并实施紧急应对措施，以最小化潜在损失。以下是采取的主要措施：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暂停粘度计项目进度：为遏制危机蔓延，粘度计项目暂时停止进行，以便全面评估当前状况。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资源重新分配：重新评估粘度计项目资源的分配，确保最大限度地减小损失。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实时沟通：与关键利益相关者建立实时沟通机制，向他们传递粘度计项目危机的实际状况，保障粘度计项目核心利益。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在紧急应对的同时，粘度计项目团队强调了团队协作和有效沟通的重要性。以下是团队协作的关键举措：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信息共享机制：建立了信息共享平台，确保团队成员能够及时获取粘度计项目危机的实时信息。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领导者沟通：粘度计项目领导者通过定期会议和即时沟通工具，指导团队应对危机，保持团队稳定运行。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随着危机得到初步控制，粘度计项目团队转向制定恢复计划，以确保粘度计项目能够从中迅速恢复。主要恢复计划包括：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修复受损的进度计划：重新评估粘度计项目进度，制定修复计划，确保粘度计项目尽快回归正常进程。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重新调整资源分配：优化资源分配，确保粘度计项目在有限资源下高效运转。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风险管理机制加强：对粘度计项目风险进行全面评估，制定更强化的风险管理策略，以预防未来可能的危机。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30376"/>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500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粘度计项目的主要产品是XXXX，预计年产值为XXX万元。这一产品在市场中占据着重要的地位，其广泛的应用范围使得该粘度计项目的市场前景非常广阔。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粘度计项目的xxx产品作为重要的原材料之一，将在多个领域发挥关键作用。其在建筑、交通、能源等方面的广泛应用将为整个产业链提供强大的支持，形成产业协同效应。粘度计项目的年产值XXX万XXX万XXX万万元不仅反映了其在市场上的巨大潜力，更预示着它对国民经济的积极贡献。这种关联度高、涉及面广的产业关系，使得该粘度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5532"/>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https://d.book118.com/176041144011010035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94CFB"/>
    <w:rsid w:val="6AE94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411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2024-01-16T03:39:00Z</dcterms:created>
  <dcterms:modified xsi:type="dcterms:W3CDTF">2024-01-16T03:39:35Z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F45A55B18AA541F7850A3FAB0945AA11_11</vt:lpwstr>
  </property>
  <property fmtid="{D5CDD505-2E9C-101B-9397-08002B2CF9AE}" pid="3" name="KSOProductBuildVer">
    <vt:lpwstr>2052-12.1.0.16120</vt:lpwstr>
  </property>
</Properties>
</file>