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402A1" w:rsidP="004402A1" w14:paraId="198B8818" w14:textId="77777777">
      <w:pPr>
        <w:spacing w:before="48" w:beforeLines="20" w:after="360" w:afterLines="150" w:line="360" w:lineRule="auto"/>
        <w:jc w:val="center"/>
        <w:rPr>
          <w:rFonts w:ascii="华文中宋" w:eastAsia="华文中宋" w:hAnsi="华文中宋"/>
          <w:b/>
          <w:sz w:val="30"/>
        </w:rPr>
      </w:pPr>
      <w:r w:rsidRPr="004402A1">
        <w:rPr>
          <w:rFonts w:ascii="华文中宋" w:eastAsia="华文中宋" w:hAnsi="华文中宋"/>
          <w:b/>
          <w:sz w:val="30"/>
        </w:rPr>
        <w:t>2023</w:t>
      </w:r>
      <w:r w:rsidRPr="004402A1">
        <w:rPr>
          <w:rFonts w:ascii="华文中宋" w:eastAsia="华文中宋" w:hAnsi="华文中宋"/>
          <w:b/>
          <w:sz w:val="30"/>
        </w:rPr>
        <w:t>冬季江苏南通市启东市医疗卫生单位招聘事业编制人员</w:t>
      </w:r>
      <w:r w:rsidRPr="004402A1">
        <w:rPr>
          <w:rFonts w:ascii="华文中宋" w:eastAsia="华文中宋" w:hAnsi="华文中宋"/>
          <w:b/>
          <w:sz w:val="30"/>
        </w:rPr>
        <w:t>88</w:t>
      </w:r>
      <w:r w:rsidRPr="004402A1">
        <w:rPr>
          <w:rFonts w:ascii="华文中宋" w:eastAsia="华文中宋" w:hAnsi="华文中宋"/>
          <w:b/>
          <w:sz w:val="30"/>
        </w:rPr>
        <w:t>人笔试备考题库及答案解析</w:t>
      </w:r>
    </w:p>
    <w:p w:rsidR="00A77B3E" w14:paraId="18F0D25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9C156D9" w14:textId="77777777">
      <w:pPr>
        <w:spacing w:after="260" w:line="360" w:lineRule="auto"/>
      </w:pPr>
      <w:r>
        <w:rPr>
          <w:rFonts w:ascii="微软雅黑" w:eastAsia="微软雅黑" w:cs="微软雅黑"/>
        </w:rPr>
        <w:t>一、选择题</w:t>
      </w:r>
    </w:p>
    <w:p w:rsidR="006D34C4" w14:paraId="392DB27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2924BE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01ADEA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07FAD5F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3CEF3B8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40CA750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1F79E4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037FC76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810E04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1A78F0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CA7215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2B629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417022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5DEE8D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53972FA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6A0D33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177E8B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6CBC5AF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10FA9F2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79B88A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7B4F9A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34D9ADA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1DE84F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74421ED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27A6B0F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40DEF1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43DB27E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997A7F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https://d.book118.com/176050000232010042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rsidP="00B77510" w14:paraId="73C81D5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2A1" w14:paraId="48CD7C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rsidP="00B77510" w14:paraId="5F1ADABD" w14:textId="7DEB65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02A1" w14:paraId="5D4D15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paraId="437A11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2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rsidP="00B77510" w14:textId="7DEB65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02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02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rsidP="00B77510" w14:textId="7DEB65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02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paraId="57DE04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paraId="4E03EB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paraId="3A0AA8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02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402A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89DE6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402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402A1"/>
    <w:rPr>
      <w:sz w:val="18"/>
      <w:szCs w:val="18"/>
    </w:rPr>
  </w:style>
  <w:style w:type="paragraph" w:styleId="Footer">
    <w:name w:val="footer"/>
    <w:basedOn w:val="Normal"/>
    <w:link w:val="a0"/>
    <w:rsid w:val="004402A1"/>
    <w:pPr>
      <w:tabs>
        <w:tab w:val="center" w:pos="4153"/>
        <w:tab w:val="right" w:pos="8306"/>
      </w:tabs>
      <w:snapToGrid w:val="0"/>
    </w:pPr>
    <w:rPr>
      <w:sz w:val="18"/>
      <w:szCs w:val="18"/>
    </w:rPr>
  </w:style>
  <w:style w:type="character" w:customStyle="1" w:styleId="a0">
    <w:name w:val="页脚 字符"/>
    <w:basedOn w:val="DefaultParagraphFont"/>
    <w:link w:val="Footer"/>
    <w:rsid w:val="004402A1"/>
    <w:rPr>
      <w:sz w:val="18"/>
      <w:szCs w:val="18"/>
    </w:rPr>
  </w:style>
  <w:style w:type="character" w:styleId="PageNumber">
    <w:name w:val="page number"/>
    <w:basedOn w:val="DefaultParagraphFont"/>
    <w:rsid w:val="00440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605000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