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蝇蚴病防治药项目规划设计蓝图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310" w:history="1">
        <w:r>
          <w:rPr>
            <w:rFonts w:ascii="仿宋" w:eastAsia="仿宋" w:hAnsi="仿宋" w:cs="仿宋" w:hint="eastAsia"/>
            <w:lang w:eastAsia="zh-CN"/>
          </w:rPr>
          <w:t>序言</w:t>
        </w:r>
        <w:r>
          <w:tab/>
        </w:r>
        <w:r>
          <w:fldChar w:fldCharType="begin"/>
        </w:r>
        <w:r>
          <w:instrText xml:space="preserve"> PAGEREF _Toc25310 \h </w:instrText>
        </w:r>
        <w:r>
          <w:fldChar w:fldCharType="separate"/>
        </w:r>
        <w:r>
          <w:t>3</w:t>
        </w:r>
        <w:r>
          <w:fldChar w:fldCharType="end"/>
        </w:r>
      </w:hyperlink>
    </w:p>
    <w:p>
      <w:pPr>
        <w:pStyle w:val="TOC1"/>
        <w:tabs>
          <w:tab w:val="right" w:leader="dot" w:pos="8306"/>
        </w:tabs>
      </w:pPr>
      <w:hyperlink w:anchor="_Toc32636" w:history="1">
        <w:r>
          <w:rPr>
            <w:rFonts w:ascii="仿宋" w:eastAsia="仿宋" w:hAnsi="仿宋" w:cs="仿宋" w:hint="eastAsia"/>
            <w:lang w:eastAsia="zh-CN"/>
          </w:rPr>
          <w:t>一、蝇蚴病防治药项目概论</w:t>
        </w:r>
        <w:r>
          <w:tab/>
        </w:r>
        <w:r>
          <w:fldChar w:fldCharType="begin"/>
        </w:r>
        <w:r>
          <w:instrText xml:space="preserve"> PAGEREF _Toc32636 \h </w:instrText>
        </w:r>
        <w:r>
          <w:fldChar w:fldCharType="separate"/>
        </w:r>
        <w:r>
          <w:t>3</w:t>
        </w:r>
        <w:r>
          <w:fldChar w:fldCharType="end"/>
        </w:r>
      </w:hyperlink>
    </w:p>
    <w:p>
      <w:pPr>
        <w:pStyle w:val="TOC2"/>
        <w:tabs>
          <w:tab w:val="right" w:leader="dot" w:pos="8306"/>
        </w:tabs>
      </w:pPr>
      <w:hyperlink w:anchor="_Toc16034" w:history="1">
        <w:r>
          <w:rPr>
            <w:rFonts w:ascii="仿宋" w:eastAsia="仿宋" w:hAnsi="仿宋" w:cs="仿宋" w:hint="eastAsia"/>
            <w:lang w:eastAsia="zh-CN"/>
          </w:rPr>
          <w:t>(一)、蝇蚴病防治药项目概况</w:t>
        </w:r>
        <w:r>
          <w:tab/>
        </w:r>
        <w:r>
          <w:fldChar w:fldCharType="begin"/>
        </w:r>
        <w:r>
          <w:instrText xml:space="preserve"> PAGEREF _Toc16034 \h </w:instrText>
        </w:r>
        <w:r>
          <w:fldChar w:fldCharType="separate"/>
        </w:r>
        <w:r>
          <w:t>3</w:t>
        </w:r>
        <w:r>
          <w:fldChar w:fldCharType="end"/>
        </w:r>
      </w:hyperlink>
    </w:p>
    <w:p>
      <w:pPr>
        <w:pStyle w:val="TOC2"/>
        <w:tabs>
          <w:tab w:val="right" w:leader="dot" w:pos="8306"/>
        </w:tabs>
      </w:pPr>
      <w:hyperlink w:anchor="_Toc4898" w:history="1">
        <w:r>
          <w:rPr>
            <w:rFonts w:ascii="仿宋" w:eastAsia="仿宋" w:hAnsi="仿宋" w:cs="仿宋" w:hint="eastAsia"/>
            <w:lang w:eastAsia="zh-CN"/>
          </w:rPr>
          <w:t>(二)、蝇蚴病防治药项目目标</w:t>
        </w:r>
        <w:r>
          <w:tab/>
        </w:r>
        <w:r>
          <w:fldChar w:fldCharType="begin"/>
        </w:r>
        <w:r>
          <w:instrText xml:space="preserve"> PAGEREF _Toc4898 \h </w:instrText>
        </w:r>
        <w:r>
          <w:fldChar w:fldCharType="separate"/>
        </w:r>
        <w:r>
          <w:t>5</w:t>
        </w:r>
        <w:r>
          <w:fldChar w:fldCharType="end"/>
        </w:r>
      </w:hyperlink>
    </w:p>
    <w:p>
      <w:pPr>
        <w:pStyle w:val="TOC2"/>
        <w:tabs>
          <w:tab w:val="right" w:leader="dot" w:pos="8306"/>
        </w:tabs>
      </w:pPr>
      <w:hyperlink w:anchor="_Toc11517" w:history="1">
        <w:r>
          <w:rPr>
            <w:rFonts w:ascii="仿宋" w:eastAsia="仿宋" w:hAnsi="仿宋" w:cs="仿宋" w:hint="eastAsia"/>
            <w:lang w:eastAsia="zh-CN"/>
          </w:rPr>
          <w:t>(三)、蝇蚴病防治药项目提出的理由</w:t>
        </w:r>
        <w:r>
          <w:tab/>
        </w:r>
        <w:r>
          <w:fldChar w:fldCharType="begin"/>
        </w:r>
        <w:r>
          <w:instrText xml:space="preserve"> PAGEREF _Toc11517 \h </w:instrText>
        </w:r>
        <w:r>
          <w:fldChar w:fldCharType="separate"/>
        </w:r>
        <w:r>
          <w:t>6</w:t>
        </w:r>
        <w:r>
          <w:fldChar w:fldCharType="end"/>
        </w:r>
      </w:hyperlink>
    </w:p>
    <w:p>
      <w:pPr>
        <w:pStyle w:val="TOC2"/>
        <w:tabs>
          <w:tab w:val="right" w:leader="dot" w:pos="8306"/>
        </w:tabs>
      </w:pPr>
      <w:hyperlink w:anchor="_Toc29129" w:history="1">
        <w:r>
          <w:rPr>
            <w:rFonts w:ascii="仿宋" w:eastAsia="仿宋" w:hAnsi="仿宋" w:cs="仿宋" w:hint="eastAsia"/>
            <w:lang w:eastAsia="zh-CN"/>
          </w:rPr>
          <w:t>(四)、蝇蚴病防治药项目意义</w:t>
        </w:r>
        <w:r>
          <w:tab/>
        </w:r>
        <w:r>
          <w:fldChar w:fldCharType="begin"/>
        </w:r>
        <w:r>
          <w:instrText xml:space="preserve"> PAGEREF _Toc29129 \h </w:instrText>
        </w:r>
        <w:r>
          <w:fldChar w:fldCharType="separate"/>
        </w:r>
        <w:r>
          <w:t>8</w:t>
        </w:r>
        <w:r>
          <w:fldChar w:fldCharType="end"/>
        </w:r>
      </w:hyperlink>
    </w:p>
    <w:p>
      <w:pPr>
        <w:pStyle w:val="TOC2"/>
        <w:tabs>
          <w:tab w:val="right" w:leader="dot" w:pos="8306"/>
        </w:tabs>
      </w:pPr>
      <w:hyperlink w:anchor="_Toc8955" w:history="1">
        <w:r>
          <w:rPr>
            <w:rFonts w:ascii="仿宋" w:eastAsia="仿宋" w:hAnsi="仿宋" w:cs="仿宋" w:hint="eastAsia"/>
            <w:lang w:eastAsia="zh-CN"/>
          </w:rPr>
          <w:t>(五)、蝇蚴病防治药项目背景</w:t>
        </w:r>
        <w:r>
          <w:tab/>
        </w:r>
        <w:r>
          <w:fldChar w:fldCharType="begin"/>
        </w:r>
        <w:r>
          <w:instrText xml:space="preserve"> PAGEREF _Toc8955 \h </w:instrText>
        </w:r>
        <w:r>
          <w:fldChar w:fldCharType="separate"/>
        </w:r>
        <w:r>
          <w:t>9</w:t>
        </w:r>
        <w:r>
          <w:fldChar w:fldCharType="end"/>
        </w:r>
      </w:hyperlink>
    </w:p>
    <w:p>
      <w:pPr>
        <w:pStyle w:val="TOC1"/>
        <w:tabs>
          <w:tab w:val="right" w:leader="dot" w:pos="8306"/>
        </w:tabs>
      </w:pPr>
      <w:hyperlink w:anchor="_Toc11411" w:history="1">
        <w:r>
          <w:rPr>
            <w:rFonts w:ascii="仿宋" w:eastAsia="仿宋" w:hAnsi="仿宋" w:cs="仿宋" w:hint="eastAsia"/>
            <w:lang w:eastAsia="zh-CN"/>
          </w:rPr>
          <w:t>二、蝇蚴病防治药项目建设背景及必要性分析</w:t>
        </w:r>
        <w:r>
          <w:tab/>
        </w:r>
        <w:r>
          <w:fldChar w:fldCharType="begin"/>
        </w:r>
        <w:r>
          <w:instrText xml:space="preserve"> PAGEREF _Toc11411 \h </w:instrText>
        </w:r>
        <w:r>
          <w:fldChar w:fldCharType="separate"/>
        </w:r>
        <w:r>
          <w:t>10</w:t>
        </w:r>
        <w:r>
          <w:fldChar w:fldCharType="end"/>
        </w:r>
      </w:hyperlink>
    </w:p>
    <w:p>
      <w:pPr>
        <w:pStyle w:val="TOC2"/>
        <w:tabs>
          <w:tab w:val="right" w:leader="dot" w:pos="8306"/>
        </w:tabs>
      </w:pPr>
      <w:hyperlink w:anchor="_Toc9332" w:history="1">
        <w:r>
          <w:rPr>
            <w:rFonts w:ascii="仿宋" w:eastAsia="仿宋" w:hAnsi="仿宋" w:cs="仿宋" w:hint="eastAsia"/>
            <w:lang w:eastAsia="zh-CN"/>
          </w:rPr>
          <w:t>(一)、蝇蚴病防治药项目背景分析</w:t>
        </w:r>
        <w:r>
          <w:tab/>
        </w:r>
        <w:r>
          <w:fldChar w:fldCharType="begin"/>
        </w:r>
        <w:r>
          <w:instrText xml:space="preserve"> PAGEREF _Toc9332 \h </w:instrText>
        </w:r>
        <w:r>
          <w:fldChar w:fldCharType="separate"/>
        </w:r>
        <w:r>
          <w:t>10</w:t>
        </w:r>
        <w:r>
          <w:fldChar w:fldCharType="end"/>
        </w:r>
      </w:hyperlink>
    </w:p>
    <w:p>
      <w:pPr>
        <w:pStyle w:val="TOC2"/>
        <w:tabs>
          <w:tab w:val="right" w:leader="dot" w:pos="8306"/>
        </w:tabs>
      </w:pPr>
      <w:hyperlink w:anchor="_Toc31303" w:history="1">
        <w:r>
          <w:rPr>
            <w:rFonts w:ascii="仿宋" w:eastAsia="仿宋" w:hAnsi="仿宋" w:cs="仿宋" w:hint="eastAsia"/>
            <w:lang w:eastAsia="zh-CN"/>
          </w:rPr>
          <w:t>(二)、蝇蚴病防治药项目建设必要性分析</w:t>
        </w:r>
        <w:r>
          <w:tab/>
        </w:r>
        <w:r>
          <w:fldChar w:fldCharType="begin"/>
        </w:r>
        <w:r>
          <w:instrText xml:space="preserve"> PAGEREF _Toc31303 \h </w:instrText>
        </w:r>
        <w:r>
          <w:fldChar w:fldCharType="separate"/>
        </w:r>
        <w:r>
          <w:t>11</w:t>
        </w:r>
        <w:r>
          <w:fldChar w:fldCharType="end"/>
        </w:r>
      </w:hyperlink>
    </w:p>
    <w:p>
      <w:pPr>
        <w:pStyle w:val="TOC1"/>
        <w:tabs>
          <w:tab w:val="right" w:leader="dot" w:pos="8306"/>
        </w:tabs>
      </w:pPr>
      <w:hyperlink w:anchor="_Toc3608" w:history="1">
        <w:r>
          <w:rPr>
            <w:rFonts w:ascii="仿宋" w:eastAsia="仿宋" w:hAnsi="仿宋" w:cs="仿宋" w:hint="eastAsia"/>
            <w:lang w:eastAsia="zh-CN"/>
          </w:rPr>
          <w:t>三、蝇蚴病防治药项目文档管理</w:t>
        </w:r>
        <w:r>
          <w:tab/>
        </w:r>
        <w:r>
          <w:fldChar w:fldCharType="begin"/>
        </w:r>
        <w:r>
          <w:instrText xml:space="preserve"> PAGEREF _Toc3608 \h </w:instrText>
        </w:r>
        <w:r>
          <w:fldChar w:fldCharType="separate"/>
        </w:r>
        <w:r>
          <w:t>13</w:t>
        </w:r>
        <w:r>
          <w:fldChar w:fldCharType="end"/>
        </w:r>
      </w:hyperlink>
    </w:p>
    <w:p>
      <w:pPr>
        <w:pStyle w:val="TOC2"/>
        <w:tabs>
          <w:tab w:val="right" w:leader="dot" w:pos="8306"/>
        </w:tabs>
      </w:pPr>
      <w:hyperlink w:anchor="_Toc27064" w:history="1">
        <w:r>
          <w:rPr>
            <w:rFonts w:ascii="仿宋" w:eastAsia="仿宋" w:hAnsi="仿宋" w:cs="仿宋" w:hint="eastAsia"/>
            <w:lang w:eastAsia="zh-CN"/>
          </w:rPr>
          <w:t>(一)、文档编制与审查</w:t>
        </w:r>
        <w:r>
          <w:tab/>
        </w:r>
        <w:r>
          <w:fldChar w:fldCharType="begin"/>
        </w:r>
        <w:r>
          <w:instrText xml:space="preserve"> PAGEREF _Toc27064 \h </w:instrText>
        </w:r>
        <w:r>
          <w:fldChar w:fldCharType="separate"/>
        </w:r>
        <w:r>
          <w:t>13</w:t>
        </w:r>
        <w:r>
          <w:fldChar w:fldCharType="end"/>
        </w:r>
      </w:hyperlink>
    </w:p>
    <w:p>
      <w:pPr>
        <w:pStyle w:val="TOC2"/>
        <w:tabs>
          <w:tab w:val="right" w:leader="dot" w:pos="8306"/>
        </w:tabs>
      </w:pPr>
      <w:hyperlink w:anchor="_Toc19658" w:history="1">
        <w:r>
          <w:rPr>
            <w:rFonts w:ascii="仿宋" w:eastAsia="仿宋" w:hAnsi="仿宋" w:cs="仿宋" w:hint="eastAsia"/>
            <w:lang w:eastAsia="zh-CN"/>
          </w:rPr>
          <w:t>(二)、文档发布与分发</w:t>
        </w:r>
        <w:r>
          <w:tab/>
        </w:r>
        <w:r>
          <w:fldChar w:fldCharType="begin"/>
        </w:r>
        <w:r>
          <w:instrText xml:space="preserve"> PAGEREF _Toc19658 \h </w:instrText>
        </w:r>
        <w:r>
          <w:fldChar w:fldCharType="separate"/>
        </w:r>
        <w:r>
          <w:t>14</w:t>
        </w:r>
        <w:r>
          <w:fldChar w:fldCharType="end"/>
        </w:r>
      </w:hyperlink>
    </w:p>
    <w:p>
      <w:pPr>
        <w:pStyle w:val="TOC2"/>
        <w:tabs>
          <w:tab w:val="right" w:leader="dot" w:pos="8306"/>
        </w:tabs>
      </w:pPr>
      <w:hyperlink w:anchor="_Toc20530" w:history="1">
        <w:r>
          <w:rPr>
            <w:rFonts w:ascii="仿宋" w:eastAsia="仿宋" w:hAnsi="仿宋" w:cs="仿宋" w:hint="eastAsia"/>
            <w:lang w:eastAsia="zh-CN"/>
          </w:rPr>
          <w:t>(三)、文档存档与归档</w:t>
        </w:r>
        <w:r>
          <w:tab/>
        </w:r>
        <w:r>
          <w:fldChar w:fldCharType="begin"/>
        </w:r>
        <w:r>
          <w:instrText xml:space="preserve"> PAGEREF _Toc20530 \h </w:instrText>
        </w:r>
        <w:r>
          <w:fldChar w:fldCharType="separate"/>
        </w:r>
        <w:r>
          <w:t>15</w:t>
        </w:r>
        <w:r>
          <w:fldChar w:fldCharType="end"/>
        </w:r>
      </w:hyperlink>
    </w:p>
    <w:p>
      <w:pPr>
        <w:pStyle w:val="TOC1"/>
        <w:tabs>
          <w:tab w:val="right" w:leader="dot" w:pos="8306"/>
        </w:tabs>
      </w:pPr>
      <w:hyperlink w:anchor="_Toc21714" w:history="1">
        <w:r>
          <w:rPr>
            <w:rFonts w:ascii="仿宋" w:eastAsia="仿宋" w:hAnsi="仿宋" w:cs="仿宋" w:hint="eastAsia"/>
            <w:lang w:eastAsia="zh-CN"/>
          </w:rPr>
          <w:t>四、蝇蚴病防治药项目建设单位说明</w:t>
        </w:r>
        <w:r>
          <w:tab/>
        </w:r>
        <w:r>
          <w:fldChar w:fldCharType="begin"/>
        </w:r>
        <w:r>
          <w:instrText xml:space="preserve"> PAGEREF _Toc21714 \h </w:instrText>
        </w:r>
        <w:r>
          <w:fldChar w:fldCharType="separate"/>
        </w:r>
        <w:r>
          <w:t>16</w:t>
        </w:r>
        <w:r>
          <w:fldChar w:fldCharType="end"/>
        </w:r>
      </w:hyperlink>
    </w:p>
    <w:p>
      <w:pPr>
        <w:pStyle w:val="TOC2"/>
        <w:tabs>
          <w:tab w:val="right" w:leader="dot" w:pos="8306"/>
        </w:tabs>
      </w:pPr>
      <w:hyperlink w:anchor="_Toc7259" w:history="1">
        <w:r>
          <w:rPr>
            <w:rFonts w:ascii="仿宋" w:eastAsia="仿宋" w:hAnsi="仿宋" w:cs="仿宋" w:hint="eastAsia"/>
            <w:lang w:eastAsia="zh-CN"/>
          </w:rPr>
          <w:t>(一)、蝇蚴病防治药项目承办单位基本情况</w:t>
        </w:r>
        <w:r>
          <w:tab/>
        </w:r>
        <w:r>
          <w:fldChar w:fldCharType="begin"/>
        </w:r>
        <w:r>
          <w:instrText xml:space="preserve"> PAGEREF _Toc7259 \h </w:instrText>
        </w:r>
        <w:r>
          <w:fldChar w:fldCharType="separate"/>
        </w:r>
        <w:r>
          <w:t>16</w:t>
        </w:r>
        <w:r>
          <w:fldChar w:fldCharType="end"/>
        </w:r>
      </w:hyperlink>
    </w:p>
    <w:p>
      <w:pPr>
        <w:pStyle w:val="TOC2"/>
        <w:tabs>
          <w:tab w:val="right" w:leader="dot" w:pos="8306"/>
        </w:tabs>
      </w:pPr>
      <w:hyperlink w:anchor="_Toc32693" w:history="1">
        <w:r>
          <w:rPr>
            <w:rFonts w:ascii="仿宋" w:eastAsia="仿宋" w:hAnsi="仿宋" w:cs="仿宋" w:hint="eastAsia"/>
            <w:lang w:eastAsia="zh-CN"/>
          </w:rPr>
          <w:t>(二)、公司经济效益分析</w:t>
        </w:r>
        <w:r>
          <w:tab/>
        </w:r>
        <w:r>
          <w:fldChar w:fldCharType="begin"/>
        </w:r>
        <w:r>
          <w:instrText xml:space="preserve"> PAGEREF _Toc32693 \h </w:instrText>
        </w:r>
        <w:r>
          <w:fldChar w:fldCharType="separate"/>
        </w:r>
        <w:r>
          <w:t>17</w:t>
        </w:r>
        <w:r>
          <w:fldChar w:fldCharType="end"/>
        </w:r>
      </w:hyperlink>
    </w:p>
    <w:p>
      <w:pPr>
        <w:pStyle w:val="TOC1"/>
        <w:tabs>
          <w:tab w:val="right" w:leader="dot" w:pos="8306"/>
        </w:tabs>
      </w:pPr>
      <w:hyperlink w:anchor="_Toc14648" w:history="1">
        <w:r>
          <w:rPr>
            <w:rFonts w:ascii="仿宋" w:eastAsia="仿宋" w:hAnsi="仿宋" w:cs="仿宋" w:hint="eastAsia"/>
            <w:lang w:eastAsia="zh-CN"/>
          </w:rPr>
          <w:t>五、市场分析、调研</w:t>
        </w:r>
        <w:r>
          <w:tab/>
        </w:r>
        <w:r>
          <w:fldChar w:fldCharType="begin"/>
        </w:r>
        <w:r>
          <w:instrText xml:space="preserve"> PAGEREF _Toc14648 \h </w:instrText>
        </w:r>
        <w:r>
          <w:fldChar w:fldCharType="separate"/>
        </w:r>
        <w:r>
          <w:t>18</w:t>
        </w:r>
        <w:r>
          <w:fldChar w:fldCharType="end"/>
        </w:r>
      </w:hyperlink>
    </w:p>
    <w:p>
      <w:pPr>
        <w:pStyle w:val="TOC2"/>
        <w:tabs>
          <w:tab w:val="right" w:leader="dot" w:pos="8306"/>
        </w:tabs>
      </w:pPr>
      <w:hyperlink w:anchor="_Toc28081" w:history="1">
        <w:r>
          <w:rPr>
            <w:rFonts w:ascii="仿宋" w:eastAsia="仿宋" w:hAnsi="仿宋" w:cs="仿宋" w:hint="eastAsia"/>
            <w:lang w:eastAsia="zh-CN"/>
          </w:rPr>
          <w:t>(一)、蝇蚴病防治药行业分析</w:t>
        </w:r>
        <w:r>
          <w:tab/>
        </w:r>
        <w:r>
          <w:fldChar w:fldCharType="begin"/>
        </w:r>
        <w:r>
          <w:instrText xml:space="preserve"> PAGEREF _Toc28081 \h </w:instrText>
        </w:r>
        <w:r>
          <w:fldChar w:fldCharType="separate"/>
        </w:r>
        <w:r>
          <w:t>18</w:t>
        </w:r>
        <w:r>
          <w:fldChar w:fldCharType="end"/>
        </w:r>
      </w:hyperlink>
    </w:p>
    <w:p>
      <w:pPr>
        <w:pStyle w:val="TOC2"/>
        <w:tabs>
          <w:tab w:val="right" w:leader="dot" w:pos="8306"/>
        </w:tabs>
      </w:pPr>
      <w:hyperlink w:anchor="_Toc18989" w:history="1">
        <w:r>
          <w:rPr>
            <w:rFonts w:ascii="仿宋" w:eastAsia="仿宋" w:hAnsi="仿宋" w:cs="仿宋" w:hint="eastAsia"/>
            <w:lang w:eastAsia="zh-CN"/>
          </w:rPr>
          <w:t>(二)、蝇蚴病防治药市场分析预测</w:t>
        </w:r>
        <w:r>
          <w:tab/>
        </w:r>
        <w:r>
          <w:fldChar w:fldCharType="begin"/>
        </w:r>
        <w:r>
          <w:instrText xml:space="preserve"> PAGEREF _Toc18989 \h </w:instrText>
        </w:r>
        <w:r>
          <w:fldChar w:fldCharType="separate"/>
        </w:r>
        <w:r>
          <w:t>18</w:t>
        </w:r>
        <w:r>
          <w:fldChar w:fldCharType="end"/>
        </w:r>
      </w:hyperlink>
    </w:p>
    <w:p>
      <w:pPr>
        <w:pStyle w:val="TOC1"/>
        <w:tabs>
          <w:tab w:val="right" w:leader="dot" w:pos="8306"/>
        </w:tabs>
      </w:pPr>
      <w:hyperlink w:anchor="_Toc12335" w:history="1">
        <w:r>
          <w:rPr>
            <w:rFonts w:ascii="仿宋" w:eastAsia="仿宋" w:hAnsi="仿宋" w:cs="仿宋" w:hint="eastAsia"/>
            <w:lang w:eastAsia="zh-CN"/>
          </w:rPr>
          <w:t>六、产品规划分析</w:t>
        </w:r>
        <w:r>
          <w:tab/>
        </w:r>
        <w:r>
          <w:fldChar w:fldCharType="begin"/>
        </w:r>
        <w:r>
          <w:instrText xml:space="preserve"> PAGEREF _Toc12335 \h </w:instrText>
        </w:r>
        <w:r>
          <w:fldChar w:fldCharType="separate"/>
        </w:r>
        <w:r>
          <w:t>19</w:t>
        </w:r>
        <w:r>
          <w:fldChar w:fldCharType="end"/>
        </w:r>
      </w:hyperlink>
    </w:p>
    <w:p>
      <w:pPr>
        <w:pStyle w:val="TOC2"/>
        <w:tabs>
          <w:tab w:val="right" w:leader="dot" w:pos="8306"/>
        </w:tabs>
      </w:pPr>
      <w:hyperlink w:anchor="_Toc4151" w:history="1">
        <w:r>
          <w:rPr>
            <w:rFonts w:ascii="仿宋" w:eastAsia="仿宋" w:hAnsi="仿宋" w:cs="仿宋" w:hint="eastAsia"/>
            <w:lang w:eastAsia="zh-CN"/>
          </w:rPr>
          <w:t>(一)、产品规划</w:t>
        </w:r>
        <w:r>
          <w:tab/>
        </w:r>
        <w:r>
          <w:fldChar w:fldCharType="begin"/>
        </w:r>
        <w:r>
          <w:instrText xml:space="preserve"> PAGEREF _Toc4151 \h </w:instrText>
        </w:r>
        <w:r>
          <w:fldChar w:fldCharType="separate"/>
        </w:r>
        <w:r>
          <w:t>19</w:t>
        </w:r>
        <w:r>
          <w:fldChar w:fldCharType="end"/>
        </w:r>
      </w:hyperlink>
    </w:p>
    <w:p>
      <w:pPr>
        <w:pStyle w:val="TOC2"/>
        <w:tabs>
          <w:tab w:val="right" w:leader="dot" w:pos="8306"/>
        </w:tabs>
      </w:pPr>
      <w:hyperlink w:anchor="_Toc27814" w:history="1">
        <w:r>
          <w:rPr>
            <w:rFonts w:ascii="仿宋" w:eastAsia="仿宋" w:hAnsi="仿宋" w:cs="仿宋" w:hint="eastAsia"/>
            <w:lang w:eastAsia="zh-CN"/>
          </w:rPr>
          <w:t>(二)、建设规模</w:t>
        </w:r>
        <w:r>
          <w:tab/>
        </w:r>
        <w:r>
          <w:fldChar w:fldCharType="begin"/>
        </w:r>
        <w:r>
          <w:instrText xml:space="preserve"> PAGEREF _Toc27814 \h </w:instrText>
        </w:r>
        <w:r>
          <w:fldChar w:fldCharType="separate"/>
        </w:r>
        <w:r>
          <w:t>20</w:t>
        </w:r>
        <w:r>
          <w:fldChar w:fldCharType="end"/>
        </w:r>
      </w:hyperlink>
    </w:p>
    <w:p>
      <w:pPr>
        <w:pStyle w:val="TOC1"/>
        <w:tabs>
          <w:tab w:val="right" w:leader="dot" w:pos="8306"/>
        </w:tabs>
      </w:pPr>
      <w:hyperlink w:anchor="_Toc2478" w:history="1">
        <w:r>
          <w:rPr>
            <w:rFonts w:ascii="仿宋" w:eastAsia="仿宋" w:hAnsi="仿宋" w:cs="仿宋" w:hint="eastAsia"/>
            <w:lang w:eastAsia="zh-CN"/>
          </w:rPr>
          <w:t>七、蝇蚴病防治药项目社会影响</w:t>
        </w:r>
        <w:r>
          <w:tab/>
        </w:r>
        <w:r>
          <w:fldChar w:fldCharType="begin"/>
        </w:r>
        <w:r>
          <w:instrText xml:space="preserve"> PAGEREF _Toc2478 \h </w:instrText>
        </w:r>
        <w:r>
          <w:fldChar w:fldCharType="separate"/>
        </w:r>
        <w:r>
          <w:t>21</w:t>
        </w:r>
        <w:r>
          <w:fldChar w:fldCharType="end"/>
        </w:r>
      </w:hyperlink>
    </w:p>
    <w:p>
      <w:pPr>
        <w:pStyle w:val="TOC2"/>
        <w:tabs>
          <w:tab w:val="right" w:leader="dot" w:pos="8306"/>
        </w:tabs>
      </w:pPr>
      <w:hyperlink w:anchor="_Toc25547" w:history="1">
        <w:r>
          <w:rPr>
            <w:rFonts w:ascii="仿宋" w:eastAsia="仿宋" w:hAnsi="仿宋" w:cs="仿宋" w:hint="eastAsia"/>
            <w:lang w:eastAsia="zh-CN"/>
          </w:rPr>
          <w:t>(一)、社会责任与义务</w:t>
        </w:r>
        <w:r>
          <w:tab/>
        </w:r>
        <w:r>
          <w:fldChar w:fldCharType="begin"/>
        </w:r>
        <w:r>
          <w:instrText xml:space="preserve"> PAGEREF _Toc25547 \h </w:instrText>
        </w:r>
        <w:r>
          <w:fldChar w:fldCharType="separate"/>
        </w:r>
        <w:r>
          <w:t>21</w:t>
        </w:r>
        <w:r>
          <w:fldChar w:fldCharType="end"/>
        </w:r>
      </w:hyperlink>
    </w:p>
    <w:p>
      <w:pPr>
        <w:pStyle w:val="TOC2"/>
        <w:tabs>
          <w:tab w:val="right" w:leader="dot" w:pos="8306"/>
        </w:tabs>
      </w:pPr>
      <w:hyperlink w:anchor="_Toc10569" w:history="1">
        <w:r>
          <w:rPr>
            <w:rFonts w:ascii="仿宋" w:eastAsia="仿宋" w:hAnsi="仿宋" w:cs="仿宋" w:hint="eastAsia"/>
            <w:lang w:eastAsia="zh-CN"/>
          </w:rPr>
          <w:t>(二)、社会参与与沟通</w:t>
        </w:r>
        <w:r>
          <w:tab/>
        </w:r>
        <w:r>
          <w:fldChar w:fldCharType="begin"/>
        </w:r>
        <w:r>
          <w:instrText xml:space="preserve"> PAGEREF _Toc10569 \h </w:instrText>
        </w:r>
        <w:r>
          <w:fldChar w:fldCharType="separate"/>
        </w:r>
        <w:r>
          <w:t>22</w:t>
        </w:r>
        <w:r>
          <w:fldChar w:fldCharType="end"/>
        </w:r>
      </w:hyperlink>
    </w:p>
    <w:p>
      <w:pPr>
        <w:pStyle w:val="TOC1"/>
        <w:tabs>
          <w:tab w:val="right" w:leader="dot" w:pos="8306"/>
        </w:tabs>
      </w:pPr>
      <w:hyperlink w:anchor="_Toc26365" w:history="1">
        <w:r>
          <w:rPr>
            <w:rFonts w:ascii="仿宋" w:eastAsia="仿宋" w:hAnsi="仿宋" w:cs="仿宋" w:hint="eastAsia"/>
            <w:lang w:eastAsia="zh-CN"/>
          </w:rPr>
          <w:t>八、蝇蚴病防治药项目环境影响分析</w:t>
        </w:r>
        <w:r>
          <w:tab/>
        </w:r>
        <w:r>
          <w:fldChar w:fldCharType="begin"/>
        </w:r>
        <w:r>
          <w:instrText xml:space="preserve"> PAGEREF _Toc26365 \h </w:instrText>
        </w:r>
        <w:r>
          <w:fldChar w:fldCharType="separate"/>
        </w:r>
        <w:r>
          <w:t>23</w:t>
        </w:r>
        <w:r>
          <w:fldChar w:fldCharType="end"/>
        </w:r>
      </w:hyperlink>
    </w:p>
    <w:p>
      <w:pPr>
        <w:pStyle w:val="TOC2"/>
        <w:tabs>
          <w:tab w:val="right" w:leader="dot" w:pos="8306"/>
        </w:tabs>
      </w:pPr>
      <w:hyperlink w:anchor="_Toc9804" w:history="1">
        <w:r>
          <w:rPr>
            <w:rFonts w:ascii="仿宋" w:eastAsia="仿宋" w:hAnsi="仿宋" w:cs="仿宋" w:hint="eastAsia"/>
            <w:lang w:eastAsia="zh-CN"/>
          </w:rPr>
          <w:t>(一)、建设区域环境质量现状</w:t>
        </w:r>
        <w:r>
          <w:tab/>
        </w:r>
        <w:r>
          <w:fldChar w:fldCharType="begin"/>
        </w:r>
        <w:r>
          <w:instrText xml:space="preserve"> PAGEREF _Toc9804 \h </w:instrText>
        </w:r>
        <w:r>
          <w:fldChar w:fldCharType="separate"/>
        </w:r>
        <w:r>
          <w:t>23</w:t>
        </w:r>
        <w:r>
          <w:fldChar w:fldCharType="end"/>
        </w:r>
      </w:hyperlink>
    </w:p>
    <w:p>
      <w:pPr>
        <w:pStyle w:val="TOC2"/>
        <w:tabs>
          <w:tab w:val="right" w:leader="dot" w:pos="8306"/>
        </w:tabs>
      </w:pPr>
      <w:hyperlink w:anchor="_Toc22090" w:history="1">
        <w:r>
          <w:rPr>
            <w:rFonts w:ascii="仿宋" w:eastAsia="仿宋" w:hAnsi="仿宋" w:cs="仿宋" w:hint="eastAsia"/>
            <w:lang w:eastAsia="zh-CN"/>
          </w:rPr>
          <w:t>(二)、建设期环境保护</w:t>
        </w:r>
        <w:r>
          <w:tab/>
        </w:r>
        <w:r>
          <w:fldChar w:fldCharType="begin"/>
        </w:r>
        <w:r>
          <w:instrText xml:space="preserve"> PAGEREF _Toc22090 \h </w:instrText>
        </w:r>
        <w:r>
          <w:fldChar w:fldCharType="separate"/>
        </w:r>
        <w:r>
          <w:t>24</w:t>
        </w:r>
        <w:r>
          <w:fldChar w:fldCharType="end"/>
        </w:r>
      </w:hyperlink>
    </w:p>
    <w:p>
      <w:pPr>
        <w:pStyle w:val="TOC2"/>
        <w:tabs>
          <w:tab w:val="right" w:leader="dot" w:pos="8306"/>
        </w:tabs>
      </w:pPr>
      <w:hyperlink w:anchor="_Toc14078" w:history="1">
        <w:r>
          <w:rPr>
            <w:rFonts w:ascii="仿宋" w:eastAsia="仿宋" w:hAnsi="仿宋" w:cs="仿宋" w:hint="eastAsia"/>
            <w:lang w:eastAsia="zh-CN"/>
          </w:rPr>
          <w:t>(三)、运营期环境保护</w:t>
        </w:r>
        <w:r>
          <w:tab/>
        </w:r>
        <w:r>
          <w:fldChar w:fldCharType="begin"/>
        </w:r>
        <w:r>
          <w:instrText xml:space="preserve"> PAGEREF _Toc14078 \h </w:instrText>
        </w:r>
        <w:r>
          <w:fldChar w:fldCharType="separate"/>
        </w:r>
        <w:r>
          <w:t>26</w:t>
        </w:r>
        <w:r>
          <w:fldChar w:fldCharType="end"/>
        </w:r>
      </w:hyperlink>
    </w:p>
    <w:p>
      <w:pPr>
        <w:pStyle w:val="TOC2"/>
        <w:tabs>
          <w:tab w:val="right" w:leader="dot" w:pos="8306"/>
        </w:tabs>
      </w:pPr>
      <w:hyperlink w:anchor="_Toc21389" w:history="1">
        <w:r>
          <w:rPr>
            <w:rFonts w:ascii="仿宋" w:eastAsia="仿宋" w:hAnsi="仿宋" w:cs="仿宋" w:hint="eastAsia"/>
            <w:lang w:eastAsia="zh-CN"/>
          </w:rPr>
          <w:t>(四)、蝇蚴病防治药项目建设对区域经济的影响</w:t>
        </w:r>
        <w:r>
          <w:tab/>
        </w:r>
        <w:r>
          <w:fldChar w:fldCharType="begin"/>
        </w:r>
        <w:r>
          <w:instrText xml:space="preserve"> PAGEREF _Toc21389 \h </w:instrText>
        </w:r>
        <w:r>
          <w:fldChar w:fldCharType="separate"/>
        </w:r>
        <w:r>
          <w:t>27</w:t>
        </w:r>
        <w:r>
          <w:fldChar w:fldCharType="end"/>
        </w:r>
      </w:hyperlink>
    </w:p>
    <w:p>
      <w:pPr>
        <w:pStyle w:val="TOC2"/>
        <w:tabs>
          <w:tab w:val="right" w:leader="dot" w:pos="8306"/>
        </w:tabs>
      </w:pPr>
      <w:hyperlink w:anchor="_Toc20431" w:history="1">
        <w:r>
          <w:rPr>
            <w:rFonts w:ascii="仿宋" w:eastAsia="仿宋" w:hAnsi="仿宋" w:cs="仿宋" w:hint="eastAsia"/>
            <w:lang w:eastAsia="zh-CN"/>
          </w:rPr>
          <w:t>(五)、废弃物处理</w:t>
        </w:r>
        <w:r>
          <w:tab/>
        </w:r>
        <w:r>
          <w:fldChar w:fldCharType="begin"/>
        </w:r>
        <w:r>
          <w:instrText xml:space="preserve"> PAGEREF _Toc20431 \h </w:instrText>
        </w:r>
        <w:r>
          <w:fldChar w:fldCharType="separate"/>
        </w:r>
        <w:r>
          <w:t>29</w:t>
        </w:r>
        <w:r>
          <w:fldChar w:fldCharType="end"/>
        </w:r>
      </w:hyperlink>
    </w:p>
    <w:p>
      <w:pPr>
        <w:pStyle w:val="TOC2"/>
        <w:tabs>
          <w:tab w:val="right" w:leader="dot" w:pos="8306"/>
        </w:tabs>
      </w:pPr>
      <w:hyperlink w:anchor="_Toc31593" w:history="1">
        <w:r>
          <w:rPr>
            <w:rFonts w:ascii="仿宋" w:eastAsia="仿宋" w:hAnsi="仿宋" w:cs="仿宋" w:hint="eastAsia"/>
            <w:lang w:eastAsia="zh-CN"/>
          </w:rPr>
          <w:t>(六)、特殊环境影响分析</w:t>
        </w:r>
        <w:r>
          <w:tab/>
        </w:r>
        <w:r>
          <w:fldChar w:fldCharType="begin"/>
        </w:r>
        <w:r>
          <w:instrText xml:space="preserve"> PAGEREF _Toc31593 \h </w:instrText>
        </w:r>
        <w:r>
          <w:fldChar w:fldCharType="separate"/>
        </w:r>
        <w:r>
          <w:t>30</w:t>
        </w:r>
        <w:r>
          <w:fldChar w:fldCharType="end"/>
        </w:r>
      </w:hyperlink>
    </w:p>
    <w:p>
      <w:pPr>
        <w:pStyle w:val="TOC2"/>
        <w:tabs>
          <w:tab w:val="right" w:leader="dot" w:pos="8306"/>
        </w:tabs>
      </w:pPr>
      <w:hyperlink w:anchor="_Toc5352" w:history="1">
        <w:r>
          <w:rPr>
            <w:rFonts w:ascii="仿宋" w:eastAsia="仿宋" w:hAnsi="仿宋" w:cs="仿宋" w:hint="eastAsia"/>
            <w:lang w:eastAsia="zh-CN"/>
          </w:rPr>
          <w:t>(七)、清洁生产</w:t>
        </w:r>
        <w:r>
          <w:tab/>
        </w:r>
        <w:r>
          <w:fldChar w:fldCharType="begin"/>
        </w:r>
        <w:r>
          <w:instrText xml:space="preserve"> PAGEREF _Toc5352 \h </w:instrText>
        </w:r>
        <w:r>
          <w:fldChar w:fldCharType="separate"/>
        </w:r>
        <w:r>
          <w:t>31</w:t>
        </w:r>
        <w:r>
          <w:fldChar w:fldCharType="end"/>
        </w:r>
      </w:hyperlink>
    </w:p>
    <w:p>
      <w:pPr>
        <w:pStyle w:val="TOC2"/>
        <w:tabs>
          <w:tab w:val="right" w:leader="dot" w:pos="8306"/>
        </w:tabs>
      </w:pPr>
      <w:hyperlink w:anchor="_Toc15154" w:history="1">
        <w:r>
          <w:rPr>
            <w:rFonts w:ascii="仿宋" w:eastAsia="仿宋" w:hAnsi="仿宋" w:cs="仿宋" w:hint="eastAsia"/>
            <w:lang w:eastAsia="zh-CN"/>
          </w:rPr>
          <w:t>(八)、环境保护综合评价</w:t>
        </w:r>
        <w:r>
          <w:tab/>
        </w:r>
        <w:r>
          <w:fldChar w:fldCharType="begin"/>
        </w:r>
        <w:r>
          <w:instrText xml:space="preserve"> PAGEREF _Toc15154 \h </w:instrText>
        </w:r>
        <w:r>
          <w:fldChar w:fldCharType="separate"/>
        </w:r>
        <w:r>
          <w:t>32</w:t>
        </w:r>
        <w:r>
          <w:fldChar w:fldCharType="end"/>
        </w:r>
      </w:hyperlink>
    </w:p>
    <w:p>
      <w:pPr>
        <w:pStyle w:val="TOC1"/>
        <w:tabs>
          <w:tab w:val="right" w:leader="dot" w:pos="8306"/>
        </w:tabs>
      </w:pPr>
      <w:hyperlink w:anchor="_Toc22772" w:history="1">
        <w:r>
          <w:rPr>
            <w:rFonts w:ascii="仿宋" w:eastAsia="仿宋" w:hAnsi="仿宋" w:cs="仿宋" w:hint="eastAsia"/>
            <w:lang w:eastAsia="zh-CN"/>
          </w:rPr>
          <w:t>九、蝇蚴病防治药项目财务管理</w:t>
        </w:r>
        <w:r>
          <w:tab/>
        </w:r>
        <w:r>
          <w:fldChar w:fldCharType="begin"/>
        </w:r>
        <w:r>
          <w:instrText xml:space="preserve"> PAGEREF _Toc22772 \h </w:instrText>
        </w:r>
        <w:r>
          <w:fldChar w:fldCharType="separate"/>
        </w:r>
        <w:r>
          <w:t>34</w:t>
        </w:r>
        <w:r>
          <w:fldChar w:fldCharType="end"/>
        </w:r>
      </w:hyperlink>
    </w:p>
    <w:p>
      <w:pPr>
        <w:pStyle w:val="TOC2"/>
        <w:tabs>
          <w:tab w:val="right" w:leader="dot" w:pos="8306"/>
        </w:tabs>
      </w:pPr>
      <w:hyperlink w:anchor="_Toc21246" w:history="1">
        <w:r>
          <w:rPr>
            <w:rFonts w:ascii="仿宋" w:eastAsia="仿宋" w:hAnsi="仿宋" w:cs="仿宋" w:hint="eastAsia"/>
            <w:lang w:eastAsia="zh-CN"/>
          </w:rPr>
          <w:t>(一)、资金需求大</w:t>
        </w:r>
        <w:r>
          <w:tab/>
        </w:r>
        <w:r>
          <w:fldChar w:fldCharType="begin"/>
        </w:r>
        <w:r>
          <w:instrText xml:space="preserve"> PAGEREF _Toc21246 \h </w:instrText>
        </w:r>
        <w:r>
          <w:fldChar w:fldCharType="separate"/>
        </w:r>
        <w:r>
          <w:t>34</w:t>
        </w:r>
        <w:r>
          <w:fldChar w:fldCharType="end"/>
        </w:r>
      </w:hyperlink>
    </w:p>
    <w:p>
      <w:pPr>
        <w:pStyle w:val="TOC2"/>
        <w:tabs>
          <w:tab w:val="right" w:leader="dot" w:pos="8306"/>
        </w:tabs>
      </w:pPr>
      <w:hyperlink w:anchor="_Toc7005" w:history="1">
        <w:r>
          <w:rPr>
            <w:rFonts w:ascii="仿宋" w:eastAsia="仿宋" w:hAnsi="仿宋" w:cs="仿宋" w:hint="eastAsia"/>
            <w:lang w:eastAsia="zh-CN"/>
          </w:rPr>
          <w:t>(二)、研发周期长</w:t>
        </w:r>
        <w:r>
          <w:tab/>
        </w:r>
        <w:r>
          <w:fldChar w:fldCharType="begin"/>
        </w:r>
        <w:r>
          <w:instrText xml:space="preserve"> PAGEREF _Toc7005 \h </w:instrText>
        </w:r>
        <w:r>
          <w:fldChar w:fldCharType="separate"/>
        </w:r>
        <w:r>
          <w:t>35</w:t>
        </w:r>
        <w:r>
          <w:fldChar w:fldCharType="end"/>
        </w:r>
      </w:hyperlink>
    </w:p>
    <w:p>
      <w:pPr>
        <w:pStyle w:val="TOC2"/>
        <w:tabs>
          <w:tab w:val="right" w:leader="dot" w:pos="8306"/>
        </w:tabs>
      </w:pPr>
      <w:hyperlink w:anchor="_Toc19837" w:history="1">
        <w:r>
          <w:rPr>
            <w:rFonts w:ascii="仿宋" w:eastAsia="仿宋" w:hAnsi="仿宋" w:cs="仿宋" w:hint="eastAsia"/>
            <w:lang w:eastAsia="zh-CN"/>
          </w:rPr>
          <w:t>(三)、市场风险大</w:t>
        </w:r>
        <w:r>
          <w:tab/>
        </w:r>
        <w:r>
          <w:fldChar w:fldCharType="begin"/>
        </w:r>
        <w:r>
          <w:instrText xml:space="preserve"> PAGEREF _Toc19837 \h </w:instrText>
        </w:r>
        <w:r>
          <w:fldChar w:fldCharType="separate"/>
        </w:r>
        <w:r>
          <w:t>36</w:t>
        </w:r>
        <w:r>
          <w:fldChar w:fldCharType="end"/>
        </w:r>
      </w:hyperlink>
    </w:p>
    <w:p>
      <w:pPr>
        <w:pStyle w:val="TOC2"/>
        <w:tabs>
          <w:tab w:val="right" w:leader="dot" w:pos="8306"/>
        </w:tabs>
      </w:pPr>
      <w:hyperlink w:anchor="_Toc18776" w:history="1">
        <w:r>
          <w:rPr>
            <w:rFonts w:ascii="仿宋" w:eastAsia="仿宋" w:hAnsi="仿宋" w:cs="仿宋" w:hint="eastAsia"/>
            <w:lang w:eastAsia="zh-CN"/>
          </w:rPr>
          <w:t>(四)、利润率高</w:t>
        </w:r>
        <w:r>
          <w:tab/>
        </w:r>
        <w:r>
          <w:fldChar w:fldCharType="begin"/>
        </w:r>
        <w:r>
          <w:instrText xml:space="preserve"> PAGEREF _Toc18776 \h </w:instrText>
        </w:r>
        <w:r>
          <w:fldChar w:fldCharType="separate"/>
        </w:r>
        <w:r>
          <w:t>39</w:t>
        </w:r>
        <w:r>
          <w:fldChar w:fldCharType="end"/>
        </w:r>
      </w:hyperlink>
    </w:p>
    <w:p>
      <w:pPr>
        <w:pStyle w:val="TOC1"/>
        <w:tabs>
          <w:tab w:val="right" w:leader="dot" w:pos="8306"/>
        </w:tabs>
      </w:pPr>
      <w:hyperlink w:anchor="_Toc17219" w:history="1">
        <w:r>
          <w:rPr>
            <w:rFonts w:ascii="仿宋" w:eastAsia="仿宋" w:hAnsi="仿宋" w:cs="仿宋" w:hint="eastAsia"/>
            <w:lang w:eastAsia="zh-CN"/>
          </w:rPr>
          <w:t>十、蝇蚴病防治药项目计划安排</w:t>
        </w:r>
        <w:r>
          <w:tab/>
        </w:r>
        <w:r>
          <w:fldChar w:fldCharType="begin"/>
        </w:r>
        <w:r>
          <w:instrText xml:space="preserve"> PAGEREF _Toc17219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696" w:history="1">
        <w:r>
          <w:rPr>
            <w:rFonts w:ascii="仿宋" w:eastAsia="仿宋" w:hAnsi="仿宋" w:cs="仿宋" w:hint="eastAsia"/>
            <w:lang w:eastAsia="zh-CN"/>
          </w:rPr>
          <w:t>(一)、建设周期</w:t>
        </w:r>
        <w:r>
          <w:tab/>
        </w:r>
        <w:r>
          <w:fldChar w:fldCharType="begin"/>
        </w:r>
        <w:r>
          <w:instrText xml:space="preserve"> PAGEREF _Toc24696 \h </w:instrText>
        </w:r>
        <w:r>
          <w:fldChar w:fldCharType="separate"/>
        </w:r>
        <w:r>
          <w:t>41</w:t>
        </w:r>
        <w:r>
          <w:fldChar w:fldCharType="end"/>
        </w:r>
      </w:hyperlink>
    </w:p>
    <w:p>
      <w:pPr>
        <w:pStyle w:val="TOC2"/>
        <w:tabs>
          <w:tab w:val="right" w:leader="dot" w:pos="8306"/>
        </w:tabs>
      </w:pPr>
      <w:hyperlink w:anchor="_Toc11689" w:history="1">
        <w:r>
          <w:rPr>
            <w:rFonts w:ascii="仿宋" w:eastAsia="仿宋" w:hAnsi="仿宋" w:cs="仿宋" w:hint="eastAsia"/>
            <w:lang w:eastAsia="zh-CN"/>
          </w:rPr>
          <w:t>(二)、建设进度</w:t>
        </w:r>
        <w:r>
          <w:tab/>
        </w:r>
        <w:r>
          <w:fldChar w:fldCharType="begin"/>
        </w:r>
        <w:r>
          <w:instrText xml:space="preserve"> PAGEREF _Toc11689 \h </w:instrText>
        </w:r>
        <w:r>
          <w:fldChar w:fldCharType="separate"/>
        </w:r>
        <w:r>
          <w:t>42</w:t>
        </w:r>
        <w:r>
          <w:fldChar w:fldCharType="end"/>
        </w:r>
      </w:hyperlink>
    </w:p>
    <w:p>
      <w:pPr>
        <w:pStyle w:val="TOC2"/>
        <w:tabs>
          <w:tab w:val="right" w:leader="dot" w:pos="8306"/>
        </w:tabs>
      </w:pPr>
      <w:hyperlink w:anchor="_Toc18072" w:history="1">
        <w:r>
          <w:rPr>
            <w:rFonts w:ascii="仿宋" w:eastAsia="仿宋" w:hAnsi="仿宋" w:cs="仿宋" w:hint="eastAsia"/>
            <w:lang w:eastAsia="zh-CN"/>
          </w:rPr>
          <w:t>(三)、进度安排注意事项</w:t>
        </w:r>
        <w:r>
          <w:tab/>
        </w:r>
        <w:r>
          <w:fldChar w:fldCharType="begin"/>
        </w:r>
        <w:r>
          <w:instrText xml:space="preserve"> PAGEREF _Toc18072 \h </w:instrText>
        </w:r>
        <w:r>
          <w:fldChar w:fldCharType="separate"/>
        </w:r>
        <w:r>
          <w:t>43</w:t>
        </w:r>
        <w:r>
          <w:fldChar w:fldCharType="end"/>
        </w:r>
      </w:hyperlink>
    </w:p>
    <w:p>
      <w:pPr>
        <w:pStyle w:val="TOC2"/>
        <w:tabs>
          <w:tab w:val="right" w:leader="dot" w:pos="8306"/>
        </w:tabs>
      </w:pPr>
      <w:hyperlink w:anchor="_Toc28018" w:history="1">
        <w:r>
          <w:rPr>
            <w:rFonts w:ascii="仿宋" w:eastAsia="仿宋" w:hAnsi="仿宋" w:cs="仿宋" w:hint="eastAsia"/>
            <w:lang w:eastAsia="zh-CN"/>
          </w:rPr>
          <w:t>(四)、人力资源配置</w:t>
        </w:r>
        <w:r>
          <w:tab/>
        </w:r>
        <w:r>
          <w:fldChar w:fldCharType="begin"/>
        </w:r>
        <w:r>
          <w:instrText xml:space="preserve"> PAGEREF _Toc28018 \h </w:instrText>
        </w:r>
        <w:r>
          <w:fldChar w:fldCharType="separate"/>
        </w:r>
        <w:r>
          <w:t>44</w:t>
        </w:r>
        <w:r>
          <w:fldChar w:fldCharType="end"/>
        </w:r>
      </w:hyperlink>
    </w:p>
    <w:p>
      <w:pPr>
        <w:pStyle w:val="TOC1"/>
        <w:tabs>
          <w:tab w:val="right" w:leader="dot" w:pos="8306"/>
        </w:tabs>
      </w:pPr>
      <w:hyperlink w:anchor="_Toc2657" w:history="1">
        <w:r>
          <w:rPr>
            <w:rFonts w:ascii="仿宋" w:eastAsia="仿宋" w:hAnsi="仿宋" w:cs="仿宋" w:hint="eastAsia"/>
            <w:lang w:eastAsia="zh-CN"/>
          </w:rPr>
          <w:t>十一、蝇蚴病防治药项目技术管理</w:t>
        </w:r>
        <w:r>
          <w:tab/>
        </w:r>
        <w:r>
          <w:fldChar w:fldCharType="begin"/>
        </w:r>
        <w:r>
          <w:instrText xml:space="preserve"> PAGEREF _Toc2657 \h </w:instrText>
        </w:r>
        <w:r>
          <w:fldChar w:fldCharType="separate"/>
        </w:r>
        <w:r>
          <w:t>45</w:t>
        </w:r>
        <w:r>
          <w:fldChar w:fldCharType="end"/>
        </w:r>
      </w:hyperlink>
    </w:p>
    <w:p>
      <w:pPr>
        <w:pStyle w:val="TOC2"/>
        <w:tabs>
          <w:tab w:val="right" w:leader="dot" w:pos="8306"/>
        </w:tabs>
      </w:pPr>
      <w:hyperlink w:anchor="_Toc3025" w:history="1">
        <w:r>
          <w:rPr>
            <w:rFonts w:ascii="仿宋" w:eastAsia="仿宋" w:hAnsi="仿宋" w:cs="仿宋" w:hint="eastAsia"/>
            <w:lang w:eastAsia="zh-CN"/>
          </w:rPr>
          <w:t>(一)、技术方案选用方向</w:t>
        </w:r>
        <w:r>
          <w:tab/>
        </w:r>
        <w:r>
          <w:fldChar w:fldCharType="begin"/>
        </w:r>
        <w:r>
          <w:instrText xml:space="preserve"> PAGEREF _Toc3025 \h </w:instrText>
        </w:r>
        <w:r>
          <w:fldChar w:fldCharType="separate"/>
        </w:r>
        <w:r>
          <w:t>45</w:t>
        </w:r>
        <w:r>
          <w:fldChar w:fldCharType="end"/>
        </w:r>
      </w:hyperlink>
    </w:p>
    <w:p>
      <w:pPr>
        <w:pStyle w:val="TOC2"/>
        <w:tabs>
          <w:tab w:val="right" w:leader="dot" w:pos="8306"/>
        </w:tabs>
      </w:pPr>
      <w:hyperlink w:anchor="_Toc6327" w:history="1">
        <w:r>
          <w:rPr>
            <w:rFonts w:ascii="仿宋" w:eastAsia="仿宋" w:hAnsi="仿宋" w:cs="仿宋" w:hint="eastAsia"/>
            <w:lang w:eastAsia="zh-CN"/>
          </w:rPr>
          <w:t>(二)、工艺技术方案选用原则</w:t>
        </w:r>
        <w:r>
          <w:tab/>
        </w:r>
        <w:r>
          <w:fldChar w:fldCharType="begin"/>
        </w:r>
        <w:r>
          <w:instrText xml:space="preserve"> PAGEREF _Toc6327 \h </w:instrText>
        </w:r>
        <w:r>
          <w:fldChar w:fldCharType="separate"/>
        </w:r>
        <w:r>
          <w:t>47</w:t>
        </w:r>
        <w:r>
          <w:fldChar w:fldCharType="end"/>
        </w:r>
      </w:hyperlink>
    </w:p>
    <w:p>
      <w:pPr>
        <w:pStyle w:val="TOC2"/>
        <w:tabs>
          <w:tab w:val="right" w:leader="dot" w:pos="8306"/>
        </w:tabs>
      </w:pPr>
      <w:hyperlink w:anchor="_Toc12434" w:history="1">
        <w:r>
          <w:rPr>
            <w:rFonts w:ascii="仿宋" w:eastAsia="仿宋" w:hAnsi="仿宋" w:cs="仿宋" w:hint="eastAsia"/>
            <w:lang w:eastAsia="zh-CN"/>
          </w:rPr>
          <w:t>(三)、工艺技术方案要求</w:t>
        </w:r>
        <w:r>
          <w:tab/>
        </w:r>
        <w:r>
          <w:fldChar w:fldCharType="begin"/>
        </w:r>
        <w:r>
          <w:instrText xml:space="preserve"> PAGEREF _Toc12434 \h </w:instrText>
        </w:r>
        <w:r>
          <w:fldChar w:fldCharType="separate"/>
        </w:r>
        <w:r>
          <w:t>49</w:t>
        </w:r>
        <w:r>
          <w:fldChar w:fldCharType="end"/>
        </w:r>
      </w:hyperlink>
    </w:p>
    <w:p>
      <w:pPr>
        <w:pStyle w:val="TOC1"/>
        <w:tabs>
          <w:tab w:val="right" w:leader="dot" w:pos="8306"/>
        </w:tabs>
      </w:pPr>
      <w:hyperlink w:anchor="_Toc5838" w:history="1">
        <w:r>
          <w:rPr>
            <w:rFonts w:ascii="仿宋" w:eastAsia="仿宋" w:hAnsi="仿宋" w:cs="仿宋" w:hint="eastAsia"/>
            <w:lang w:eastAsia="zh-CN"/>
          </w:rPr>
          <w:t>十二、蝇蚴病防治药项目投资规划</w:t>
        </w:r>
        <w:r>
          <w:tab/>
        </w:r>
        <w:r>
          <w:fldChar w:fldCharType="begin"/>
        </w:r>
        <w:r>
          <w:instrText xml:space="preserve"> PAGEREF _Toc5838 \h </w:instrText>
        </w:r>
        <w:r>
          <w:fldChar w:fldCharType="separate"/>
        </w:r>
        <w:r>
          <w:t>51</w:t>
        </w:r>
        <w:r>
          <w:fldChar w:fldCharType="end"/>
        </w:r>
      </w:hyperlink>
    </w:p>
    <w:p>
      <w:pPr>
        <w:pStyle w:val="TOC2"/>
        <w:tabs>
          <w:tab w:val="right" w:leader="dot" w:pos="8306"/>
        </w:tabs>
      </w:pPr>
      <w:hyperlink w:anchor="_Toc24161" w:history="1">
        <w:r>
          <w:rPr>
            <w:rFonts w:ascii="仿宋" w:eastAsia="仿宋" w:hAnsi="仿宋" w:cs="仿宋" w:hint="eastAsia"/>
            <w:lang w:eastAsia="zh-CN"/>
          </w:rPr>
          <w:t>(一)、蝇蚴病防治药项目总投资估算</w:t>
        </w:r>
        <w:r>
          <w:tab/>
        </w:r>
        <w:r>
          <w:fldChar w:fldCharType="begin"/>
        </w:r>
        <w:r>
          <w:instrText xml:space="preserve"> PAGEREF _Toc24161 \h </w:instrText>
        </w:r>
        <w:r>
          <w:fldChar w:fldCharType="separate"/>
        </w:r>
        <w:r>
          <w:t>51</w:t>
        </w:r>
        <w:r>
          <w:fldChar w:fldCharType="end"/>
        </w:r>
      </w:hyperlink>
    </w:p>
    <w:p>
      <w:pPr>
        <w:pStyle w:val="TOC2"/>
        <w:tabs>
          <w:tab w:val="right" w:leader="dot" w:pos="8306"/>
        </w:tabs>
      </w:pPr>
      <w:hyperlink w:anchor="_Toc19904" w:history="1">
        <w:r>
          <w:rPr>
            <w:rFonts w:ascii="仿宋" w:eastAsia="仿宋" w:hAnsi="仿宋" w:cs="仿宋" w:hint="eastAsia"/>
            <w:lang w:eastAsia="zh-CN"/>
          </w:rPr>
          <w:t>(二)、资金筹措</w:t>
        </w:r>
        <w:r>
          <w:tab/>
        </w:r>
        <w:r>
          <w:fldChar w:fldCharType="begin"/>
        </w:r>
        <w:r>
          <w:instrText xml:space="preserve"> PAGEREF _Toc19904 \h </w:instrText>
        </w:r>
        <w:r>
          <w:fldChar w:fldCharType="separate"/>
        </w:r>
        <w:r>
          <w:t>53</w:t>
        </w:r>
        <w:r>
          <w:fldChar w:fldCharType="end"/>
        </w:r>
      </w:hyperlink>
    </w:p>
    <w:p>
      <w:pPr>
        <w:pStyle w:val="TOC1"/>
        <w:tabs>
          <w:tab w:val="right" w:leader="dot" w:pos="8306"/>
        </w:tabs>
      </w:pPr>
      <w:hyperlink w:anchor="_Toc20112" w:history="1">
        <w:r>
          <w:rPr>
            <w:rFonts w:ascii="仿宋" w:eastAsia="仿宋" w:hAnsi="仿宋" w:cs="仿宋" w:hint="eastAsia"/>
            <w:lang w:eastAsia="zh-CN"/>
          </w:rPr>
          <w:t>十三、蝇蚴病防治药项目实施保障措施</w:t>
        </w:r>
        <w:r>
          <w:tab/>
        </w:r>
        <w:r>
          <w:fldChar w:fldCharType="begin"/>
        </w:r>
        <w:r>
          <w:instrText xml:space="preserve"> PAGEREF _Toc20112 \h </w:instrText>
        </w:r>
        <w:r>
          <w:fldChar w:fldCharType="separate"/>
        </w:r>
        <w:r>
          <w:t>53</w:t>
        </w:r>
        <w:r>
          <w:fldChar w:fldCharType="end"/>
        </w:r>
      </w:hyperlink>
    </w:p>
    <w:p>
      <w:pPr>
        <w:pStyle w:val="TOC2"/>
        <w:tabs>
          <w:tab w:val="right" w:leader="dot" w:pos="8306"/>
        </w:tabs>
      </w:pPr>
      <w:hyperlink w:anchor="_Toc15306" w:history="1">
        <w:r>
          <w:rPr>
            <w:rFonts w:ascii="仿宋" w:eastAsia="仿宋" w:hAnsi="仿宋" w:cs="仿宋" w:hint="eastAsia"/>
            <w:lang w:eastAsia="zh-CN"/>
          </w:rPr>
          <w:t>(一)、蝇蚴病防治药项目实施保障机制</w:t>
        </w:r>
        <w:r>
          <w:tab/>
        </w:r>
        <w:r>
          <w:fldChar w:fldCharType="begin"/>
        </w:r>
        <w:r>
          <w:instrText xml:space="preserve"> PAGEREF _Toc15306 \h </w:instrText>
        </w:r>
        <w:r>
          <w:fldChar w:fldCharType="separate"/>
        </w:r>
        <w:r>
          <w:t>53</w:t>
        </w:r>
        <w:r>
          <w:fldChar w:fldCharType="end"/>
        </w:r>
      </w:hyperlink>
    </w:p>
    <w:p>
      <w:pPr>
        <w:pStyle w:val="TOC2"/>
        <w:tabs>
          <w:tab w:val="right" w:leader="dot" w:pos="8306"/>
        </w:tabs>
      </w:pPr>
      <w:hyperlink w:anchor="_Toc20427" w:history="1">
        <w:r>
          <w:rPr>
            <w:rFonts w:ascii="仿宋" w:eastAsia="仿宋" w:hAnsi="仿宋" w:cs="仿宋" w:hint="eastAsia"/>
            <w:lang w:eastAsia="zh-CN"/>
          </w:rPr>
          <w:t>(二)、蝇蚴病防治药项目法律合规要求</w:t>
        </w:r>
        <w:r>
          <w:tab/>
        </w:r>
        <w:r>
          <w:fldChar w:fldCharType="begin"/>
        </w:r>
        <w:r>
          <w:instrText xml:space="preserve"> PAGEREF _Toc20427 \h </w:instrText>
        </w:r>
        <w:r>
          <w:fldChar w:fldCharType="separate"/>
        </w:r>
        <w:r>
          <w:t>57</w:t>
        </w:r>
        <w:r>
          <w:fldChar w:fldCharType="end"/>
        </w:r>
      </w:hyperlink>
    </w:p>
    <w:p>
      <w:pPr>
        <w:pStyle w:val="TOC2"/>
        <w:tabs>
          <w:tab w:val="right" w:leader="dot" w:pos="8306"/>
        </w:tabs>
      </w:pPr>
      <w:hyperlink w:anchor="_Toc16556" w:history="1">
        <w:r>
          <w:rPr>
            <w:rFonts w:ascii="仿宋" w:eastAsia="仿宋" w:hAnsi="仿宋" w:cs="仿宋" w:hint="eastAsia"/>
            <w:lang w:eastAsia="zh-CN"/>
          </w:rPr>
          <w:t>(三)、蝇蚴病防治药项目合同管理与法律事务</w:t>
        </w:r>
        <w:r>
          <w:tab/>
        </w:r>
        <w:r>
          <w:fldChar w:fldCharType="begin"/>
        </w:r>
        <w:r>
          <w:instrText xml:space="preserve"> PAGEREF _Toc16556 \h </w:instrText>
        </w:r>
        <w:r>
          <w:fldChar w:fldCharType="separate"/>
        </w:r>
        <w:r>
          <w:t>61</w:t>
        </w:r>
        <w:r>
          <w:fldChar w:fldCharType="end"/>
        </w:r>
      </w:hyperlink>
    </w:p>
    <w:p>
      <w:pPr>
        <w:pStyle w:val="TOC2"/>
        <w:tabs>
          <w:tab w:val="right" w:leader="dot" w:pos="8306"/>
        </w:tabs>
      </w:pPr>
      <w:hyperlink w:anchor="_Toc26513" w:history="1">
        <w:r>
          <w:rPr>
            <w:rFonts w:ascii="仿宋" w:eastAsia="仿宋" w:hAnsi="仿宋" w:cs="仿宋" w:hint="eastAsia"/>
            <w:lang w:eastAsia="zh-CN"/>
          </w:rPr>
          <w:t>(四)、蝇蚴病防治药项目知识产权保护策略</w:t>
        </w:r>
        <w:r>
          <w:tab/>
        </w:r>
        <w:r>
          <w:fldChar w:fldCharType="begin"/>
        </w:r>
        <w:r>
          <w:instrText xml:space="preserve"> PAGEREF _Toc26513 \h </w:instrText>
        </w:r>
        <w:r>
          <w:fldChar w:fldCharType="separate"/>
        </w:r>
        <w:r>
          <w:t>68</w:t>
        </w:r>
        <w:r>
          <w:fldChar w:fldCharType="end"/>
        </w:r>
      </w:hyperlink>
    </w:p>
    <w:p>
      <w:pPr>
        <w:pStyle w:val="TOC1"/>
        <w:tabs>
          <w:tab w:val="right" w:leader="dot" w:pos="8306"/>
        </w:tabs>
      </w:pPr>
      <w:hyperlink w:anchor="_Toc17846" w:history="1">
        <w:r>
          <w:rPr>
            <w:rFonts w:ascii="仿宋" w:eastAsia="仿宋" w:hAnsi="仿宋" w:cs="仿宋" w:hint="eastAsia"/>
            <w:lang w:eastAsia="zh-CN"/>
          </w:rPr>
          <w:t>十四、质量管理体系</w:t>
        </w:r>
        <w:r>
          <w:tab/>
        </w:r>
        <w:r>
          <w:fldChar w:fldCharType="begin"/>
        </w:r>
        <w:r>
          <w:instrText xml:space="preserve"> PAGEREF _Toc17846 \h </w:instrText>
        </w:r>
        <w:r>
          <w:fldChar w:fldCharType="separate"/>
        </w:r>
        <w:r>
          <w:t>70</w:t>
        </w:r>
        <w:r>
          <w:fldChar w:fldCharType="end"/>
        </w:r>
      </w:hyperlink>
    </w:p>
    <w:p>
      <w:pPr>
        <w:pStyle w:val="TOC2"/>
        <w:tabs>
          <w:tab w:val="right" w:leader="dot" w:pos="8306"/>
        </w:tabs>
      </w:pPr>
      <w:hyperlink w:anchor="_Toc13435" w:history="1">
        <w:r>
          <w:rPr>
            <w:rFonts w:ascii="仿宋" w:eastAsia="仿宋" w:hAnsi="仿宋" w:cs="仿宋" w:hint="eastAsia"/>
            <w:lang w:eastAsia="zh-CN"/>
          </w:rPr>
          <w:t>(一)、质量目标与方针</w:t>
        </w:r>
        <w:r>
          <w:tab/>
        </w:r>
        <w:r>
          <w:fldChar w:fldCharType="begin"/>
        </w:r>
        <w:r>
          <w:instrText xml:space="preserve"> PAGEREF _Toc13435 \h </w:instrText>
        </w:r>
        <w:r>
          <w:fldChar w:fldCharType="separate"/>
        </w:r>
        <w:r>
          <w:t>70</w:t>
        </w:r>
        <w:r>
          <w:fldChar w:fldCharType="end"/>
        </w:r>
      </w:hyperlink>
    </w:p>
    <w:p>
      <w:pPr>
        <w:pStyle w:val="TOC2"/>
        <w:tabs>
          <w:tab w:val="right" w:leader="dot" w:pos="8306"/>
        </w:tabs>
      </w:pPr>
      <w:hyperlink w:anchor="_Toc1925" w:history="1">
        <w:r>
          <w:rPr>
            <w:rFonts w:ascii="仿宋" w:eastAsia="仿宋" w:hAnsi="仿宋" w:cs="仿宋" w:hint="eastAsia"/>
            <w:lang w:eastAsia="zh-CN"/>
          </w:rPr>
          <w:t>(二)、质量管理责任</w:t>
        </w:r>
        <w:r>
          <w:tab/>
        </w:r>
        <w:r>
          <w:fldChar w:fldCharType="begin"/>
        </w:r>
        <w:r>
          <w:instrText xml:space="preserve"> PAGEREF _Toc1925 \h </w:instrText>
        </w:r>
        <w:r>
          <w:fldChar w:fldCharType="separate"/>
        </w:r>
        <w:r>
          <w:t>71</w:t>
        </w:r>
        <w:r>
          <w:fldChar w:fldCharType="end"/>
        </w:r>
      </w:hyperlink>
    </w:p>
    <w:p>
      <w:pPr>
        <w:pStyle w:val="TOC2"/>
        <w:tabs>
          <w:tab w:val="right" w:leader="dot" w:pos="8306"/>
        </w:tabs>
      </w:pPr>
      <w:hyperlink w:anchor="_Toc16263" w:history="1">
        <w:r>
          <w:rPr>
            <w:rFonts w:ascii="仿宋" w:eastAsia="仿宋" w:hAnsi="仿宋" w:cs="仿宋" w:hint="eastAsia"/>
            <w:lang w:eastAsia="zh-CN"/>
          </w:rPr>
          <w:t>(三)、质量管理体系文件</w:t>
        </w:r>
        <w:r>
          <w:tab/>
        </w:r>
        <w:r>
          <w:fldChar w:fldCharType="begin"/>
        </w:r>
        <w:r>
          <w:instrText xml:space="preserve"> PAGEREF _Toc16263 \h </w:instrText>
        </w:r>
        <w:r>
          <w:fldChar w:fldCharType="separate"/>
        </w:r>
        <w:r>
          <w:t>73</w:t>
        </w:r>
        <w:r>
          <w:fldChar w:fldCharType="end"/>
        </w:r>
      </w:hyperlink>
    </w:p>
    <w:p>
      <w:pPr>
        <w:pStyle w:val="TOC2"/>
        <w:tabs>
          <w:tab w:val="right" w:leader="dot" w:pos="8306"/>
        </w:tabs>
      </w:pPr>
      <w:hyperlink w:anchor="_Toc5773" w:history="1">
        <w:r>
          <w:rPr>
            <w:rFonts w:ascii="仿宋" w:eastAsia="仿宋" w:hAnsi="仿宋" w:cs="仿宋" w:hint="eastAsia"/>
            <w:lang w:eastAsia="zh-CN"/>
          </w:rPr>
          <w:t>(四)、质量培训与教育</w:t>
        </w:r>
        <w:r>
          <w:tab/>
        </w:r>
        <w:r>
          <w:fldChar w:fldCharType="begin"/>
        </w:r>
        <w:r>
          <w:instrText xml:space="preserve"> PAGEREF _Toc5773 \h </w:instrText>
        </w:r>
        <w:r>
          <w:fldChar w:fldCharType="separate"/>
        </w:r>
        <w:r>
          <w:t>75</w:t>
        </w:r>
        <w:r>
          <w:fldChar w:fldCharType="end"/>
        </w:r>
      </w:hyperlink>
    </w:p>
    <w:p>
      <w:pPr>
        <w:pStyle w:val="TOC2"/>
        <w:tabs>
          <w:tab w:val="right" w:leader="dot" w:pos="8306"/>
        </w:tabs>
      </w:pPr>
      <w:hyperlink w:anchor="_Toc7436" w:history="1">
        <w:r>
          <w:rPr>
            <w:rFonts w:ascii="仿宋" w:eastAsia="仿宋" w:hAnsi="仿宋" w:cs="仿宋" w:hint="eastAsia"/>
            <w:lang w:eastAsia="zh-CN"/>
          </w:rPr>
          <w:t>(五)、质量审核与评价</w:t>
        </w:r>
        <w:r>
          <w:tab/>
        </w:r>
        <w:r>
          <w:fldChar w:fldCharType="begin"/>
        </w:r>
        <w:r>
          <w:instrText xml:space="preserve"> PAGEREF _Toc7436 \h </w:instrText>
        </w:r>
        <w:r>
          <w:fldChar w:fldCharType="separate"/>
        </w:r>
        <w:r>
          <w:t>76</w:t>
        </w:r>
        <w:r>
          <w:fldChar w:fldCharType="end"/>
        </w:r>
      </w:hyperlink>
    </w:p>
    <w:p>
      <w:pPr>
        <w:pStyle w:val="TOC2"/>
        <w:tabs>
          <w:tab w:val="right" w:leader="dot" w:pos="8306"/>
        </w:tabs>
      </w:pPr>
      <w:hyperlink w:anchor="_Toc3276" w:history="1">
        <w:r>
          <w:rPr>
            <w:rFonts w:ascii="仿宋" w:eastAsia="仿宋" w:hAnsi="仿宋" w:cs="仿宋" w:hint="eastAsia"/>
            <w:lang w:eastAsia="zh-CN"/>
          </w:rPr>
          <w:t>(六)、不符合与纠正措施</w:t>
        </w:r>
        <w:r>
          <w:tab/>
        </w:r>
        <w:r>
          <w:fldChar w:fldCharType="begin"/>
        </w:r>
        <w:r>
          <w:instrText xml:space="preserve"> PAGEREF _Toc3276 \h </w:instrText>
        </w:r>
        <w:r>
          <w:fldChar w:fldCharType="separate"/>
        </w:r>
        <w:r>
          <w:t>77</w:t>
        </w:r>
        <w:r>
          <w:fldChar w:fldCharType="end"/>
        </w:r>
      </w:hyperlink>
    </w:p>
    <w:p>
      <w:pPr>
        <w:pStyle w:val="TOC1"/>
        <w:tabs>
          <w:tab w:val="right" w:leader="dot" w:pos="8306"/>
        </w:tabs>
      </w:pPr>
      <w:hyperlink w:anchor="_Toc514" w:history="1">
        <w:r>
          <w:rPr>
            <w:rFonts w:ascii="仿宋" w:eastAsia="仿宋" w:hAnsi="仿宋" w:cs="仿宋" w:hint="eastAsia"/>
            <w:lang w:eastAsia="zh-CN"/>
          </w:rPr>
          <w:t>十五、营销与推广策略</w:t>
        </w:r>
        <w:r>
          <w:tab/>
        </w:r>
        <w:r>
          <w:fldChar w:fldCharType="begin"/>
        </w:r>
        <w:r>
          <w:instrText xml:space="preserve"> PAGEREF _Toc514 \h </w:instrText>
        </w:r>
        <w:r>
          <w:fldChar w:fldCharType="separate"/>
        </w:r>
        <w:r>
          <w:t>78</w:t>
        </w:r>
        <w:r>
          <w:fldChar w:fldCharType="end"/>
        </w:r>
      </w:hyperlink>
    </w:p>
    <w:p>
      <w:pPr>
        <w:pStyle w:val="TOC2"/>
        <w:tabs>
          <w:tab w:val="right" w:leader="dot" w:pos="8306"/>
        </w:tabs>
      </w:pPr>
      <w:hyperlink w:anchor="_Toc10860" w:history="1">
        <w:r>
          <w:rPr>
            <w:rFonts w:ascii="仿宋" w:eastAsia="仿宋" w:hAnsi="仿宋" w:cs="仿宋" w:hint="eastAsia"/>
            <w:lang w:eastAsia="zh-CN"/>
          </w:rPr>
          <w:t>(一)、产品/服务定位与特点</w:t>
        </w:r>
        <w:r>
          <w:tab/>
        </w:r>
        <w:r>
          <w:fldChar w:fldCharType="begin"/>
        </w:r>
        <w:r>
          <w:instrText xml:space="preserve"> PAGEREF _Toc10860 \h </w:instrText>
        </w:r>
        <w:r>
          <w:fldChar w:fldCharType="separate"/>
        </w:r>
        <w:r>
          <w:t>78</w:t>
        </w:r>
        <w:r>
          <w:fldChar w:fldCharType="end"/>
        </w:r>
      </w:hyperlink>
    </w:p>
    <w:p>
      <w:pPr>
        <w:pStyle w:val="TOC2"/>
        <w:tabs>
          <w:tab w:val="right" w:leader="dot" w:pos="8306"/>
        </w:tabs>
      </w:pPr>
      <w:hyperlink w:anchor="_Toc22716" w:history="1">
        <w:r>
          <w:rPr>
            <w:rFonts w:ascii="仿宋" w:eastAsia="仿宋" w:hAnsi="仿宋" w:cs="仿宋" w:hint="eastAsia"/>
            <w:lang w:eastAsia="zh-CN"/>
          </w:rPr>
          <w:t>(二)、市场定位与竞争分析</w:t>
        </w:r>
        <w:r>
          <w:tab/>
        </w:r>
        <w:r>
          <w:fldChar w:fldCharType="begin"/>
        </w:r>
        <w:r>
          <w:instrText xml:space="preserve"> PAGEREF _Toc22716 \h </w:instrText>
        </w:r>
        <w:r>
          <w:fldChar w:fldCharType="separate"/>
        </w:r>
        <w:r>
          <w:t>79</w:t>
        </w:r>
        <w:r>
          <w:fldChar w:fldCharType="end"/>
        </w:r>
      </w:hyperlink>
    </w:p>
    <w:p>
      <w:pPr>
        <w:pStyle w:val="TOC2"/>
        <w:tabs>
          <w:tab w:val="right" w:leader="dot" w:pos="8306"/>
        </w:tabs>
      </w:pPr>
      <w:hyperlink w:anchor="_Toc22553" w:history="1">
        <w:r>
          <w:rPr>
            <w:rFonts w:ascii="仿宋" w:eastAsia="仿宋" w:hAnsi="仿宋" w:cs="仿宋" w:hint="eastAsia"/>
            <w:lang w:eastAsia="zh-CN"/>
          </w:rPr>
          <w:t>(三)、营销渠道与策略</w:t>
        </w:r>
        <w:r>
          <w:tab/>
        </w:r>
        <w:r>
          <w:fldChar w:fldCharType="begin"/>
        </w:r>
        <w:r>
          <w:instrText xml:space="preserve"> PAGEREF _Toc22553 \h </w:instrText>
        </w:r>
        <w:r>
          <w:fldChar w:fldCharType="separate"/>
        </w:r>
        <w:r>
          <w:t>81</w:t>
        </w:r>
        <w:r>
          <w:fldChar w:fldCharType="end"/>
        </w:r>
      </w:hyperlink>
    </w:p>
    <w:p>
      <w:pPr>
        <w:pStyle w:val="TOC2"/>
        <w:tabs>
          <w:tab w:val="right" w:leader="dot" w:pos="8306"/>
        </w:tabs>
      </w:pPr>
      <w:hyperlink w:anchor="_Toc30794" w:history="1">
        <w:r>
          <w:rPr>
            <w:rFonts w:ascii="仿宋" w:eastAsia="仿宋" w:hAnsi="仿宋" w:cs="仿宋" w:hint="eastAsia"/>
            <w:lang w:eastAsia="zh-CN"/>
          </w:rPr>
          <w:t>(四)、推广与宣传活动</w:t>
        </w:r>
        <w:r>
          <w:tab/>
        </w:r>
        <w:r>
          <w:fldChar w:fldCharType="begin"/>
        </w:r>
        <w:r>
          <w:instrText xml:space="preserve"> PAGEREF _Toc30794 \h </w:instrText>
        </w:r>
        <w:r>
          <w:fldChar w:fldCharType="separate"/>
        </w:r>
        <w:r>
          <w:t>82</w:t>
        </w:r>
        <w:r>
          <w:fldChar w:fldCharType="end"/>
        </w:r>
      </w:hyperlink>
    </w:p>
    <w:p>
      <w:pPr>
        <w:pStyle w:val="TOC1"/>
        <w:tabs>
          <w:tab w:val="right" w:leader="dot" w:pos="8306"/>
        </w:tabs>
      </w:pPr>
      <w:hyperlink w:anchor="_Toc17745" w:history="1">
        <w:r>
          <w:rPr>
            <w:rFonts w:ascii="仿宋" w:eastAsia="仿宋" w:hAnsi="仿宋" w:cs="仿宋" w:hint="eastAsia"/>
            <w:lang w:eastAsia="zh-CN"/>
          </w:rPr>
          <w:t>十六、蝇蚴病防治药项目实施时间节点</w:t>
        </w:r>
        <w:r>
          <w:tab/>
        </w:r>
        <w:r>
          <w:fldChar w:fldCharType="begin"/>
        </w:r>
        <w:r>
          <w:instrText xml:space="preserve"> PAGEREF _Toc17745 \h </w:instrText>
        </w:r>
        <w:r>
          <w:fldChar w:fldCharType="separate"/>
        </w:r>
        <w:r>
          <w:t>87</w:t>
        </w:r>
        <w:r>
          <w:fldChar w:fldCharType="end"/>
        </w:r>
      </w:hyperlink>
    </w:p>
    <w:p>
      <w:pPr>
        <w:pStyle w:val="TOC2"/>
        <w:tabs>
          <w:tab w:val="right" w:leader="dot" w:pos="8306"/>
        </w:tabs>
      </w:pPr>
      <w:hyperlink w:anchor="_Toc31773" w:history="1">
        <w:r>
          <w:rPr>
            <w:rFonts w:ascii="仿宋" w:eastAsia="仿宋" w:hAnsi="仿宋" w:cs="仿宋" w:hint="eastAsia"/>
            <w:lang w:eastAsia="zh-CN"/>
          </w:rPr>
          <w:t>(一)、蝇蚴病防治药项目启动阶段时间节点</w:t>
        </w:r>
        <w:r>
          <w:tab/>
        </w:r>
        <w:r>
          <w:fldChar w:fldCharType="begin"/>
        </w:r>
        <w:r>
          <w:instrText xml:space="preserve"> PAGEREF _Toc31773 \h </w:instrText>
        </w:r>
        <w:r>
          <w:fldChar w:fldCharType="separate"/>
        </w:r>
        <w:r>
          <w:t>87</w:t>
        </w:r>
        <w:r>
          <w:fldChar w:fldCharType="end"/>
        </w:r>
      </w:hyperlink>
    </w:p>
    <w:p>
      <w:pPr>
        <w:pStyle w:val="TOC2"/>
        <w:tabs>
          <w:tab w:val="right" w:leader="dot" w:pos="8306"/>
        </w:tabs>
      </w:pPr>
      <w:hyperlink w:anchor="_Toc18945" w:history="1">
        <w:r>
          <w:rPr>
            <w:rFonts w:ascii="仿宋" w:eastAsia="仿宋" w:hAnsi="仿宋" w:cs="仿宋" w:hint="eastAsia"/>
            <w:lang w:eastAsia="zh-CN"/>
          </w:rPr>
          <w:t>(二)、蝇蚴病防治药项目执行阶段时间节点</w:t>
        </w:r>
        <w:r>
          <w:tab/>
        </w:r>
        <w:r>
          <w:fldChar w:fldCharType="begin"/>
        </w:r>
        <w:r>
          <w:instrText xml:space="preserve"> PAGEREF _Toc18945 \h </w:instrText>
        </w:r>
        <w:r>
          <w:fldChar w:fldCharType="separate"/>
        </w:r>
        <w:r>
          <w:t>88</w:t>
        </w:r>
        <w:r>
          <w:fldChar w:fldCharType="end"/>
        </w:r>
      </w:hyperlink>
    </w:p>
    <w:p>
      <w:pPr>
        <w:pStyle w:val="TOC2"/>
        <w:tabs>
          <w:tab w:val="right" w:leader="dot" w:pos="8306"/>
        </w:tabs>
      </w:pPr>
      <w:hyperlink w:anchor="_Toc26026" w:history="1">
        <w:r>
          <w:rPr>
            <w:rFonts w:ascii="仿宋" w:eastAsia="仿宋" w:hAnsi="仿宋" w:cs="仿宋" w:hint="eastAsia"/>
            <w:lang w:eastAsia="zh-CN"/>
          </w:rPr>
          <w:t>(三)、蝇蚴病防治药项目完成阶段时间节点</w:t>
        </w:r>
        <w:r>
          <w:tab/>
        </w:r>
        <w:r>
          <w:fldChar w:fldCharType="begin"/>
        </w:r>
        <w:r>
          <w:instrText xml:space="preserve"> PAGEREF _Toc26026 \h </w:instrText>
        </w:r>
        <w:r>
          <w:fldChar w:fldCharType="separate"/>
        </w:r>
        <w:r>
          <w:t>89</w:t>
        </w:r>
        <w:r>
          <w:fldChar w:fldCharType="end"/>
        </w:r>
      </w:hyperlink>
    </w:p>
    <w:p>
      <w:pPr>
        <w:pStyle w:val="TOC1"/>
        <w:tabs>
          <w:tab w:val="right" w:leader="dot" w:pos="8306"/>
        </w:tabs>
      </w:pPr>
      <w:hyperlink w:anchor="_Toc11810" w:history="1">
        <w:r>
          <w:rPr>
            <w:rFonts w:ascii="仿宋" w:eastAsia="仿宋" w:hAnsi="仿宋" w:cs="仿宋" w:hint="eastAsia"/>
            <w:lang w:eastAsia="zh-CN"/>
          </w:rPr>
          <w:t>十七、蝇蚴病防治药项目工程方案分析</w:t>
        </w:r>
        <w:r>
          <w:tab/>
        </w:r>
        <w:r>
          <w:fldChar w:fldCharType="begin"/>
        </w:r>
        <w:r>
          <w:instrText xml:space="preserve"> PAGEREF _Toc11810 \h </w:instrText>
        </w:r>
        <w:r>
          <w:fldChar w:fldCharType="separate"/>
        </w:r>
        <w:r>
          <w:t>90</w:t>
        </w:r>
        <w:r>
          <w:fldChar w:fldCharType="end"/>
        </w:r>
      </w:hyperlink>
    </w:p>
    <w:p>
      <w:pPr>
        <w:pStyle w:val="TOC2"/>
        <w:tabs>
          <w:tab w:val="right" w:leader="dot" w:pos="8306"/>
        </w:tabs>
      </w:pPr>
      <w:hyperlink w:anchor="_Toc16398" w:history="1">
        <w:r>
          <w:rPr>
            <w:rFonts w:ascii="仿宋" w:eastAsia="仿宋" w:hAnsi="仿宋" w:cs="仿宋" w:hint="eastAsia"/>
            <w:lang w:eastAsia="zh-CN"/>
          </w:rPr>
          <w:t>(一)、建筑工程设计原则</w:t>
        </w:r>
        <w:r>
          <w:tab/>
        </w:r>
        <w:r>
          <w:fldChar w:fldCharType="begin"/>
        </w:r>
        <w:r>
          <w:instrText xml:space="preserve"> PAGEREF _Toc16398 \h </w:instrText>
        </w:r>
        <w:r>
          <w:fldChar w:fldCharType="separate"/>
        </w:r>
        <w:r>
          <w:t>90</w:t>
        </w:r>
        <w:r>
          <w:fldChar w:fldCharType="end"/>
        </w:r>
      </w:hyperlink>
    </w:p>
    <w:p>
      <w:pPr>
        <w:pStyle w:val="TOC2"/>
        <w:tabs>
          <w:tab w:val="right" w:leader="dot" w:pos="8306"/>
        </w:tabs>
      </w:pPr>
      <w:hyperlink w:anchor="_Toc20284" w:history="1">
        <w:r>
          <w:rPr>
            <w:rFonts w:ascii="仿宋" w:eastAsia="仿宋" w:hAnsi="仿宋" w:cs="仿宋" w:hint="eastAsia"/>
            <w:lang w:eastAsia="zh-CN"/>
          </w:rPr>
          <w:t>(二)、土建工程建设指标</w:t>
        </w:r>
        <w:r>
          <w:tab/>
        </w:r>
        <w:r>
          <w:fldChar w:fldCharType="begin"/>
        </w:r>
        <w:r>
          <w:instrText xml:space="preserve"> PAGEREF _Toc20284 \h </w:instrText>
        </w:r>
        <w:r>
          <w:fldChar w:fldCharType="separate"/>
        </w:r>
        <w:r>
          <w:t>94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31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2636"/>
      <w:r>
        <w:rPr>
          <w:rFonts w:ascii="仿宋" w:eastAsia="仿宋" w:hAnsi="仿宋" w:cs="仿宋" w:hint="eastAsia"/>
          <w:sz w:val="28"/>
          <w:lang w:eastAsia="zh-CN"/>
        </w:rPr>
        <w:t>一、蝇蚴病防治药项目概论</w:t>
      </w:r>
      <w:bookmarkEnd w:id="2"/>
    </w:p>
    <w:p>
      <w:pPr>
        <w:pStyle w:val="Heading2"/>
        <w:rPr>
          <w:rFonts w:ascii="仿宋" w:eastAsia="仿宋" w:hAnsi="仿宋" w:cs="仿宋" w:hint="eastAsia"/>
          <w:lang w:eastAsia="zh-CN"/>
        </w:rPr>
      </w:pPr>
      <w:bookmarkStart w:id="3" w:name="_Toc16034"/>
      <w:r>
        <w:rPr>
          <w:rFonts w:ascii="仿宋" w:eastAsia="仿宋" w:hAnsi="仿宋" w:cs="仿宋" w:hint="eastAsia"/>
          <w:lang w:eastAsia="zh-CN"/>
        </w:rPr>
        <w:t>(一)、蝇蚴病防治药项目概况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蝇蚴病防治药项目的起源追溯至对市场的深入洞察。市场的不断演变与变革为蝇蚴病防治药项目提供了难得的机遇。当前市场存在的需求缺口和变革的大环境共同构成了蝇蚴病防治药项目的背景。这个蝇蚴病防治药项目旨在充分利用市场机遇，填补行业中尚未满足的需求，为客户提供全新的解决方案。市场的变革和需求的增长使得这个蝇蚴病防治药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蝇蚴病防治药项目名称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蝇蚴病防治药项目正式命名为蝇蚴病防治药。这个名称不仅仅是一个标识，更代表了蝇蚴病防治药项目的核心理念和愿景。它蕴含着蝇蚴病防治药项目所要解决问题的关键字，具有强烈的表达和辨识度，为蝇蚴病防治药项目树立了鲜明的品牌形象。</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1.3 蝇蚴病防治药项目目标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蝇蚴病防治药项目的核心目标是提供一种全新、高效的解决方案，满足客户日益增长的需求。蝇蚴病防治药项目追求的不仅仅是满足市场需求，更是在市场中获得卓越的竞争优势。通过不断提升产品或服务的质量和创新水平，蝇蚴病防治药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蝇蚴病防治药项目范围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蝇蚴病防治药项目全面涵盖了产品研发、制造、市场推广和售后服务，确保从产品设计到最终用户体验的全方位关注。这一全面的蝇蚴病防治药项目范围是为了确保蝇蚴病防治药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蝇蚴病防治药项目时间表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蝇蚴病防治药项目计划在未来18个月内完成，包括研发、测试、市场试点和正式推出等不同阶段。这个时间表的合理设计是为了确保蝇蚴病防治药项目各个阶段的顺利推进，以便按时交付高质量的成果。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蝇蚴病防治药项目预算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蝇蚴病防治药项目总预算估算为XX百万美元，主要分配在研发、市场推广、人员培训和运营等方面。这一充足的预算为蝇蚴病防治药项目提供了充足的资源，确保蝇蚴病防治药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蝇蚴病防治药项目风险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蝇蚴病防治药项目可能面临的风险包括市场接受度低、技术难题、竞争激烈等。蝇蚴病防治药项目团队已经制定了相应的风险应对计划，通过前瞻性的风险管理，确保蝇蚴病防治药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蝇蚴病防治药项目团队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蝇蚴病防治药项目汇聚了一支经验丰富、多领域专业素养的核心团队，确保蝇蚴病防治药项目在各个方面都能拥有高水平的执行力。团队的协同作战是蝇蚴病防治药项目成功的关键因素之一。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蝇蚴病防治药项目背景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蝇蚴病防治药项目的背景根植于市场对更高效、创新产品的渴望，同时也受到科技发展对行业格局的深刻改变的影响。这为蝇蚴病防治药项目提供了广阔的发展空间和市场需求。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蝇蚴病防治药项目现状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截至目前，蝇蚴病防治药项目已完成市场调研和技术验证，取得了初步的成功。这为蝇蚴病防治药项目在未来的发展奠定了坚实的基础，为更远大的目标打下了坚实的基石。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4898"/>
      <w:r>
        <w:rPr>
          <w:rFonts w:ascii="仿宋" w:eastAsia="仿宋" w:hAnsi="仿宋" w:cs="仿宋" w:hint="eastAsia"/>
          <w:sz w:val="28"/>
          <w:lang w:eastAsia="zh-CN"/>
        </w:rPr>
        <w:t>(二)、蝇蚴病防治药项目目标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keyword》蝇蚴病防治药项目首要业务目标是在市场中占据有利地位，实现产品/服务的成功推广和销售。通过不断提升产品质量、创新性，蝇蚴病防治药项目追求成为行业中的领导者，赢得更多客户的青睐。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在科技迅速发展的时代，蝇蚴病防治药项目着眼于技术创新。通过持续的研发和技术升级，蝇蚴病防治药项目旨在推出更具创新性的产品或服务，以满足市场对新鲜、先进解决方案的需求。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为了建立可持续的客户关系，蝇蚴病防治药项目设定了客户满意度目标。通过提供卓越的产品质量和优质的客户服务，蝇蚴病防治药项目追求赢得客户的信任和忠诚度，确保他们的满意度达到行业领先水平。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蝇蚴病防治药项目注重社会责任和可持续发展。通过实施环保、社会责任蝇蚴病防治药项目，蝇蚴病防治药项目致力于在经济发展的同时保护环境，促进社会公平，实现可持续经营。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蝇蚴病防治药项目的团队是实现目标的核心驱动力。因此，蝇蚴病防治药项目设定了团队发展目标，包括提升团队成员的专业技能、培养领导力，以及搭建协同高效的团队工作氛围。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1517"/>
      <w:r>
        <w:rPr>
          <w:rFonts w:ascii="仿宋" w:eastAsia="仿宋" w:hAnsi="仿宋" w:cs="仿宋" w:hint="eastAsia"/>
          <w:sz w:val="28"/>
          <w:lang w:eastAsia="zh-CN"/>
        </w:rPr>
        <w:t>(三)、蝇蚴病防治药项目提出的理由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蝇蚴病防治药项目提出的理由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蝇蚴病防治药项目的提出源于对市场机遇的深刻洞察。当前市场中存在的需求缺口和行业发展趋势表明，有巨大的商业机会等待被开发。通过准确捕捉市场机遇，蝇蚴病防治药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蝇蚴病防治药项目的理念基于对技术创新的信仰。通过持续的研发和技术投入，蝇蚴病防治药项目有望推出更具创新性的产品或服务。在科技飞速发展的当下，蝇蚴病防治药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蝇蚴病防治药项目的提出是为了增强企业的行业竞争力。通过提升产品或服务的质量和独特性，蝇蚴病防治药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蝇蚴病防治药项目响应了消费者需求的变化。随着社会和科技的不断发展，消费者对产品和服务的需求也在发生变化。通过深入了解并及时回应消费者的新需求，蝇蚴病防治药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蝇蚴病防治药项目的提出是企业战略发展规划的一部分。在面对日益激烈的市场竞争和不断变化的商业环境中，蝇蚴病防治药项目作为企业战略的一环，旨在为企业开辟新的增长领域，巩固企业在行业中的地位。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蝇蚴病防治药项目的提出不仅仅是基于商业考量，还注重社会责任。通过推出环保、社会责任等方面的蝇蚴病防治药项目，蝇蚴病防治药企业可以在社会中树立积极形象，为社会做出积极贡献，实现经济效益和社会效益的双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蝇蚴病防治药项目的提出反映了对利益相关者期望的关注。包括客户、员工、投资者等利益相关者在企业发展中都有着各自的期望，蝇蚴病防治药项目力求在满足这些期望的同时，取得更大的共赢。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29129"/>
      <w:r>
        <w:rPr>
          <w:rFonts w:ascii="仿宋" w:eastAsia="仿宋" w:hAnsi="仿宋" w:cs="仿宋" w:hint="eastAsia"/>
          <w:sz w:val="28"/>
          <w:lang w:eastAsia="zh-CN"/>
        </w:rPr>
        <w:t>(四)、蝇蚴病防治药项目意义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在实施蝇蚴病防治药项目的过程中，我们不仅仅是在追逐商业成功，更是为企业和社会的多个层面创造了深远的意义。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蝇蚴病防治药项目的首要意义在于提升企业的市场竞争力。通过持续的创新和对产品质量的高标准要求，蝇蚴病防治药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蝇蚴病防治药项目的推进将促使行业技术水平的提升。通过引入先进技术和创新性解决方案，蝇蚴病防治药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蝇蚴病防治药项目不仅创造了大量就业机会，提高了就业水平，还注重社会责任和环保。通过参与社会公益事业和推动环保蝇蚴病防治药项目，蝇蚴病防治药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综合而言，蝇蚴病防治药项目意义重大，不仅推动了企业的发展，也为行业和社会的进步贡献了积极力量。这是一个全面而深刻的影响，将在未来产生可持续的正面效应。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8955"/>
      <w:r>
        <w:rPr>
          <w:rFonts w:ascii="仿宋" w:eastAsia="仿宋" w:hAnsi="仿宋" w:cs="仿宋" w:hint="eastAsia"/>
          <w:sz w:val="28"/>
          <w:lang w:eastAsia="zh-CN"/>
        </w:rPr>
        <w:t>(五)、蝇蚴病防治药项目背景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在当今迅猛发展的商业环境中，蝇蚴病防治药项目的动因根植于对多方面因素的审慎考量。这个蝇蚴病防治药项目的提出并非孤立的决策，而是对企业所处背景深入思考的产物。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蝇蚴病防治药项目背后的首要原因。科技的迅速发展和全球市场的快速变化使得企业必须灵活应对。蝇蚴病防治药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竞争的激烈程度也是蝇蚴病防治药项目背景中不可忽视的一环。企业需要在激烈竞争中脱颖而出，为此，蝇蚴病防治药项目致力于打破常规，提供独特的价值主张，以吸引客户并确保市场份额的增长。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技术的迅速发展为企业带来了机遇与挑战。作为蝇蚴病防治药项目启动的背景之一，对新兴技术的应用将有助于提升企业的技术水平，使其在不断演进的商业环境中保持竞争优势。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此外，社会对企业责任的期望也在逐渐升高。蝇蚴病防治药项目充分融入了社会责任的理念，通过可持续经营和社会公益蝇蚴病防治药项目，企图为社会贡献一份力量，在商业成功的同时关注社会价值。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1411"/>
      <w:r>
        <w:rPr>
          <w:rFonts w:ascii="仿宋" w:eastAsia="仿宋" w:hAnsi="仿宋" w:cs="仿宋" w:hint="eastAsia"/>
          <w:sz w:val="28"/>
          <w:lang w:eastAsia="zh-CN"/>
        </w:rPr>
        <w:t>二、蝇蚴病防治药项目建设背景及必要性分析</w:t>
      </w:r>
      <w:bookmarkEnd w:id="8"/>
    </w:p>
    <w:p>
      <w:pPr>
        <w:pStyle w:val="Heading2"/>
        <w:rPr>
          <w:rFonts w:ascii="仿宋" w:eastAsia="仿宋" w:hAnsi="仿宋" w:cs="仿宋" w:hint="eastAsia"/>
          <w:lang w:eastAsia="zh-CN"/>
        </w:rPr>
      </w:pPr>
      <w:bookmarkStart w:id="9" w:name="_Toc9332"/>
      <w:r>
        <w:rPr>
          <w:rFonts w:ascii="仿宋" w:eastAsia="仿宋" w:hAnsi="仿宋" w:cs="仿宋" w:hint="eastAsia"/>
          <w:lang w:eastAsia="zh-CN"/>
        </w:rPr>
        <w:t>(一)、蝇蚴病防治药项目背景分析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蝇蚴病防治药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蝇蚴病防治药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蝇蚴病防治药项目在这个潮流中的定位。同时，我们将关注行业内涌现的新兴机遇，以便蝇蚴病防治药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蝇蚴病防治药项目提供了强大的发展动力。我们将聚焦于行业内最新的技术发展趋势，包括但不限于人工智能、大数据分析、物联网等领域。通过深度的技术研究，我们将确保蝇蚴病防治药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蝇蚴病防治药项目发展的源泉。我们将投入更多的精力对市场需求进行深入剖析，超越表面的需求，深入挖掘潜在的市场痛点和机遇。通过对市场需求的细致了解，蝇蚴病防治药项目将更有针对性地设计解决方案，满足市场的多样化需求，从而更好地促进蝇蚴病防治药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蝇蚴病防治药项目战略至关重要。我们将对竞争态势进行更为深入的分析，包括但不限于市场份额、产品特点、客户满意度等多个维度。通过深度的竞争分析，蝇蚴病防治药项目将能够更准确地把握市场脉搏，制定具有竞争力的蝇蚴病防治药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蝇蚴病防治药项目的发展具有直接的影响。我们将进行更为全面的法规和政策分析，了解行业发展中的潜在法律风险和合规挑战。通过充分了解和遵守相关法规，蝇蚴病防治药项目将确保在法律框架内合法合规运营，为蝇蚴病防治药项目的稳健发展提供有力支持。</w:t>
      </w:r>
    </w:p>
    <w:p>
      <w:pPr>
        <w:pStyle w:val="Heading2"/>
        <w:ind w:firstLine="560" w:firstLineChars="200"/>
        <w:rPr>
          <w:rFonts w:ascii="仿宋" w:eastAsia="仿宋" w:hAnsi="仿宋" w:cs="仿宋" w:hint="eastAsia"/>
          <w:sz w:val="28"/>
          <w:lang w:eastAsia="zh-CN"/>
        </w:rPr>
      </w:pPr>
      <w:bookmarkStart w:id="10" w:name="_Toc31303"/>
      <w:r>
        <w:rPr>
          <w:rFonts w:ascii="仿宋" w:eastAsia="仿宋" w:hAnsi="仿宋" w:cs="仿宋" w:hint="eastAsia"/>
          <w:sz w:val="28"/>
          <w:lang w:eastAsia="zh-CN"/>
        </w:rPr>
        <w:t>(二)、蝇蚴病防治药项目建设必要性分析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蝇蚴病防治药项目建设的迫切性源于对行业发展趋势的深刻洞察。我们正处于一个行业变革的时代，科技创新、数字化转型成为企业发展的关键动力。蝇蚴病防治药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蝇蚴病防治药项目建设不仅仅是为了跟上潮流，更是为了通过技术创新推动企业的持续发展。通过引入先进的技术和解决方案，蝇蚴病防治药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蝇蚴病防治药项目的建设成为必然选择，通过提高产品质量、拓展服务领域，从而在竞争中获得更多的机会。蝇蚴病防治药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蝇蚴病防治药项目建设的必要性体现在对客户需求更精准的满足。通过蝇蚴病防治药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蝇蚴病防治药项目建设的背后是对企业持续创新的追求。只有通过不断创新，企业才能在竞争中立于不败之地。蝇蚴病防治药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3608"/>
      <w:r>
        <w:rPr>
          <w:rFonts w:ascii="仿宋" w:eastAsia="仿宋" w:hAnsi="仿宋" w:cs="仿宋" w:hint="eastAsia"/>
          <w:sz w:val="28"/>
          <w:lang w:eastAsia="zh-CN"/>
        </w:rPr>
        <w:t>三、蝇蚴病防治药项目文档管理</w:t>
      </w:r>
      <w:bookmarkEnd w:id="11"/>
    </w:p>
    <w:p>
      <w:pPr>
        <w:pStyle w:val="Heading2"/>
        <w:rPr>
          <w:rFonts w:ascii="仿宋" w:eastAsia="仿宋" w:hAnsi="仿宋" w:cs="仿宋" w:hint="eastAsia"/>
          <w:lang w:eastAsia="zh-CN"/>
        </w:rPr>
      </w:pPr>
      <w:bookmarkStart w:id="12" w:name="_Toc27064"/>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蝇蚴病防治药项目高度重视文档的质量和准确性，以支持蝇蚴病防治药项目的各项活动和决策。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蝇蚴病防治药项目文档的编制始于蝇蚴病防治药项目计划的初期，我们制定了详细的文档编制计划，明确了每个文档的内容、格式和编写责任人。在蝇蚴病防治药项目启动阶段，我们首先编制了蝇蚴病防治药项目章程，明确定义了蝇蚴病防治药项目的目标、范围、风险等关键要素。随后，蝇蚴病防治药项目团队根据计划陆续编制了需求文档、设计文档、测试文档等各类文档，确保蝇蚴病防治药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蝇蚴病防治药项目管理中的重要环节，旨在确保蝇蚴病防治药项目文档符合质量标准和蝇蚴病防治药项目需求。在蝇蚴病防治药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蝇蚴病防治药项目相关利益方和专业领域的专家对文档进行独立审查。这有助于获取更全面、客观的反馈，确保蝇蚴病防治药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蝇蚴病防治药项目在文档编制与审查方面建立了严格的管理机制，通过规范的流程和多维度的审查，确保蝇蚴病防治药项目文档的质量、准确性和可靠性，为蝇蚴病防治药项目的顺利推进提供了有力支持。</w:t>
      </w:r>
    </w:p>
    <w:p>
      <w:pPr>
        <w:pStyle w:val="Heading2"/>
        <w:ind w:firstLine="560" w:firstLineChars="200"/>
        <w:rPr>
          <w:rFonts w:ascii="仿宋" w:eastAsia="仿宋" w:hAnsi="仿宋" w:cs="仿宋" w:hint="eastAsia"/>
          <w:sz w:val="28"/>
          <w:lang w:eastAsia="zh-CN"/>
        </w:rPr>
      </w:pPr>
      <w:bookmarkStart w:id="13" w:name="_Toc19658"/>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在蝇蚴病防治药项目中，我们致力于优化文档发布与分发过程，以确保信息的高效传递和团队间协作的顺畅进行。以下是我们采取的关键优化策略：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 多渠道发布： 我们通过多渠道发布文档，包括电子邮件、蝇蚴病防治药项目管理平台、内部网站等，以满足不同团队成员的偏好和需求。多渠道发布确保了信息的全面覆盖。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我们采用了精细的权限控制，确保只有授权人员可以访问敏感信息。这种安全措施保护了蝇蚴病防治药项目文档的机密性，防止了未经授权的信息泄露。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20530"/>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蝇蚴病防治药项目生命周期中一个至关重要的环节，直接关系到蝇蚴病防治药项目信息的长期保存和历史记录的完整性。在蝇蚴病防治药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21714"/>
      <w:r>
        <w:rPr>
          <w:rFonts w:ascii="仿宋" w:eastAsia="仿宋" w:hAnsi="仿宋" w:cs="仿宋" w:hint="eastAsia"/>
          <w:sz w:val="28"/>
          <w:lang w:eastAsia="zh-CN"/>
        </w:rPr>
        <w:t>四、蝇蚴病防治药项目建设单位说明</w:t>
      </w:r>
      <w:bookmarkEnd w:id="15"/>
    </w:p>
    <w:p>
      <w:pPr>
        <w:pStyle w:val="Heading2"/>
        <w:rPr>
          <w:rFonts w:ascii="仿宋" w:eastAsia="仿宋" w:hAnsi="仿宋" w:cs="仿宋" w:hint="eastAsia"/>
          <w:lang w:eastAsia="zh-CN"/>
        </w:rPr>
      </w:pPr>
      <w:bookmarkStart w:id="16" w:name="_Toc7259"/>
      <w:r>
        <w:rPr>
          <w:rFonts w:ascii="仿宋" w:eastAsia="仿宋" w:hAnsi="仿宋" w:cs="仿宋" w:hint="eastAsia"/>
          <w:lang w:eastAsia="zh-CN"/>
        </w:rPr>
        <w:t>(一)、蝇蚴病防治药项目承办单位基本情况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https://d.book118.com/176115123202010101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蝇蚴病防治药项目规划设计蓝图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蝇蚴病防治药项目规划设计蓝图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蝇蚴病防治药项目规划设计蓝图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蝇蚴病防治药项目规划设计蓝图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蝇蚴病防治药项目规划设计蓝图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蝇蚴病防治药项目规划设计蓝图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蝇蚴病防治药项目规划设计蓝图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蝇蚴病防治药项目规划设计蓝图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蝇蚴病防治药项目规划设计蓝图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蝇蚴病防治药项目规划设计蓝图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蝇蚴病防治药项目规划设计蓝图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蝇蚴病防治药项目规划设计蓝图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蝇蚴病防治药项目规划设计蓝图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蝇蚴病防治药项目规划设计蓝图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蝇蚴病防治药项目规划设计蓝图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蝇蚴病防治药项目规划设计蓝图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蝇蚴病防治药项目规划设计蓝图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F8848B6"/>
    <w:rsid w:val="6F8848B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76115123202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2024-03-02T12:06:00Z</dcterms:created>
  <dcterms:modified xsi:type="dcterms:W3CDTF">2024-03-02T12:06:26Z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AC16DE9815834AF18B4BFFAEB014555B_11</vt:lpwstr>
  </property>
  <property fmtid="{D5CDD505-2E9C-101B-9397-08002B2CF9AE}" pid="3" name="KSOProductBuildVer">
    <vt:lpwstr>2052-12.1.0.16388</vt:lpwstr>
  </property>
</Properties>
</file>